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A4440" w14:textId="452F9499" w:rsidR="000856DE" w:rsidRDefault="00FF375D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>
        <w:rPr>
          <w:rStyle w:val="Ttulo-visitaras"/>
          <w:rFonts w:cs="Times New Roman"/>
          <w:b/>
          <w:color w:val="FF0000"/>
          <w:sz w:val="32"/>
          <w:szCs w:val="32"/>
        </w:rPr>
        <w:t>EL CAIRO – ASUÁN – KOM OMBO – EDFU – ESNA - LUXOR – EL CAIRO</w:t>
      </w:r>
    </w:p>
    <w:p w14:paraId="3B9D6BA1" w14:textId="4AB84A52" w:rsidR="004B105F" w:rsidRPr="000856DE" w:rsidRDefault="00EC7117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4 </w:t>
      </w:r>
      <w:proofErr w:type="spellStart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>noches</w:t>
      </w:r>
      <w:proofErr w:type="spellEnd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en El Cairo y 3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noches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en </w:t>
      </w:r>
      <w:proofErr w:type="spellStart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>crucero</w:t>
      </w:r>
      <w:proofErr w:type="spellEnd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proofErr w:type="spellStart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>por</w:t>
      </w:r>
      <w:proofErr w:type="spellEnd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 el 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>N</w:t>
      </w:r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>ilo</w:t>
      </w:r>
    </w:p>
    <w:p w14:paraId="526D0674" w14:textId="40C396A5" w:rsidR="004B105F" w:rsidRPr="004B105F" w:rsidRDefault="004B105F" w:rsidP="004B105F">
      <w:pPr>
        <w:rPr>
          <w:rFonts w:eastAsia="Arial"/>
          <w:lang w:eastAsia="fr-FR"/>
        </w:rPr>
      </w:pPr>
    </w:p>
    <w:p w14:paraId="6F5D0190" w14:textId="6EB51901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8435D3" w:rsidRPr="008435D3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8</w:t>
      </w:r>
      <w:r w:rsidR="00A109A1" w:rsidRPr="008435D3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0C0F52DD" w14:textId="5E2F190F" w:rsidR="00DD6F6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martes, miércoles y jueves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, del </w:t>
      </w:r>
      <w:r w:rsidR="00DD6F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0</w:t>
      </w:r>
      <w:r w:rsidR="008E7E4C">
        <w:rPr>
          <w:rFonts w:asciiTheme="minorHAnsi" w:eastAsia="Arial" w:hAnsiTheme="minorHAnsi" w:cstheme="minorHAnsi"/>
          <w:b/>
          <w:color w:val="002060"/>
          <w:sz w:val="24"/>
          <w:szCs w:val="24"/>
        </w:rPr>
        <w:t>2</w:t>
      </w:r>
      <w:r w:rsidR="00DD6F6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enero 2026 al 30 </w:t>
      </w:r>
      <w:r w:rsidR="005E0331">
        <w:rPr>
          <w:rFonts w:asciiTheme="minorHAnsi" w:eastAsia="Arial" w:hAnsiTheme="minorHAnsi" w:cstheme="minorHAnsi"/>
          <w:b/>
          <w:color w:val="002060"/>
          <w:sz w:val="24"/>
          <w:szCs w:val="24"/>
        </w:rPr>
        <w:t>abril 2027</w:t>
      </w:r>
    </w:p>
    <w:p w14:paraId="6CCDBBC7" w14:textId="2E5EF5FA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ECEF687" w14:textId="3D44A476" w:rsidR="00C745C2" w:rsidRPr="00BA37C5" w:rsidRDefault="00C745C2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 personas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0E9830AE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3F08F1">
        <w:rPr>
          <w:rFonts w:eastAsia="Arial"/>
          <w:sz w:val="24"/>
          <w:szCs w:val="24"/>
        </w:rPr>
        <w:t>EL CAIRO</w:t>
      </w:r>
    </w:p>
    <w:p w14:paraId="22BCFC56" w14:textId="77777777" w:rsidR="00503D5B" w:rsidRDefault="00073A27" w:rsidP="00503D5B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073A2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Llegada al Aeropuerto Internacional de El Cairo, donde nuestro representante le asistirá con el trámite del visado antes del control de pasaportes. Posteriormente, traslado al hotel y </w:t>
      </w:r>
      <w:r w:rsidRPr="00073A27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alojamiento</w:t>
      </w:r>
      <w:r w:rsidRPr="00073A2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</w:p>
    <w:p w14:paraId="3700293D" w14:textId="4AE3ABF4" w:rsidR="00073A27" w:rsidRPr="00537DB4" w:rsidRDefault="00537DB4" w:rsidP="000D3DCE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</w:pPr>
      <w:r w:rsidRPr="00537DB4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Nota:</w:t>
      </w:r>
      <w:r w:rsidRPr="00537DB4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 Sugerimos añadir el visado para evitar inconvenientes. Consultar </w:t>
      </w:r>
      <w:proofErr w:type="spellStart"/>
      <w:r w:rsidRPr="00537DB4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Travel</w:t>
      </w:r>
      <w:proofErr w:type="spellEnd"/>
      <w:r w:rsidRPr="00537DB4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 Shop Pack. </w:t>
      </w:r>
      <w:r w:rsidRPr="00537DB4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El visado de entrada a Egipto únicamente está incluido para salidas en 2027.</w:t>
      </w:r>
    </w:p>
    <w:p w14:paraId="1B487AF2" w14:textId="77777777" w:rsidR="00537DB4" w:rsidRPr="00537DB4" w:rsidRDefault="00537DB4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7915BF92" w14:textId="4654A3A7" w:rsidR="000D3DCE" w:rsidRPr="00BD0EA5" w:rsidRDefault="000D3DCE" w:rsidP="000D3DCE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2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</w:p>
    <w:p w14:paraId="11BA3CA1" w14:textId="32CB304E" w:rsidR="000D3DCE" w:rsidRPr="000D3DCE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7B2B03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0D3DCE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="002B1688" w:rsidRPr="005B2719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Desayuno. Salida hacia la meseta de G</w:t>
      </w:r>
      <w:r w:rsidR="00073A2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u</w:t>
      </w:r>
      <w:r w:rsidR="002B1688" w:rsidRPr="005B2719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iza para visitar el majestuoso Complejo Funerario de las Pirámides de Keops, Kefrén y </w:t>
      </w:r>
      <w:proofErr w:type="spellStart"/>
      <w:r w:rsidR="002B1688" w:rsidRPr="005B2719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Micerinos</w:t>
      </w:r>
      <w:proofErr w:type="spellEnd"/>
      <w:r w:rsidR="002B1688" w:rsidRPr="005B2719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(entradas interiores no incluidas), así como la emblemática Esfinge.</w:t>
      </w:r>
      <w:r w:rsidR="005B2719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</w:t>
      </w:r>
      <w:r w:rsidR="002B1688" w:rsidRPr="005B2719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Continuación hacia el Museo de Arte Egipcio, un espacio único que alberga parte de los tesoros del faraón </w:t>
      </w:r>
      <w:r w:rsidR="001D2E04" w:rsidRPr="005B2719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Tutankamón</w:t>
      </w:r>
      <w:r w:rsidR="002B1688" w:rsidRPr="005B2719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Regreso al hotel y </w:t>
      </w:r>
      <w:r w:rsidR="002B1688" w:rsidRPr="005B2719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alojamiento</w:t>
      </w:r>
      <w:r w:rsidR="002B1688" w:rsidRPr="005B2719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</w:p>
    <w:p w14:paraId="30B4A223" w14:textId="77777777" w:rsidR="000D3DCE" w:rsidRPr="000D3DCE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381706F3" w14:textId="199E9D04" w:rsidR="000D3DCE" w:rsidRPr="000D3DCE" w:rsidRDefault="000D3DCE" w:rsidP="000D3DCE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3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  <w:r w:rsidR="001419B5" w:rsidRPr="001419B5">
        <w:rPr>
          <w:rFonts w:eastAsia="Arial"/>
          <w:b w:val="0"/>
          <w:color w:val="002060"/>
          <w:sz w:val="24"/>
          <w:szCs w:val="24"/>
        </w:rPr>
        <w:t>(vuelo interno)</w:t>
      </w:r>
      <w:r w:rsidR="001419B5" w:rsidRPr="001419B5">
        <w:rPr>
          <w:rFonts w:eastAsia="Arial"/>
          <w:color w:val="002060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– </w:t>
      </w:r>
      <w:r w:rsidR="00190190">
        <w:rPr>
          <w:rFonts w:eastAsia="Arial"/>
          <w:sz w:val="24"/>
          <w:szCs w:val="24"/>
        </w:rPr>
        <w:t xml:space="preserve">ASUÁN </w:t>
      </w:r>
      <w:r w:rsidRPr="000D3DCE">
        <w:rPr>
          <w:rFonts w:eastAsia="Arial"/>
          <w:b w:val="0"/>
          <w:color w:val="002060"/>
          <w:sz w:val="24"/>
          <w:szCs w:val="24"/>
        </w:rPr>
        <w:t>(crucero)</w:t>
      </w:r>
    </w:p>
    <w:p w14:paraId="6BE57B9F" w14:textId="77777777" w:rsidR="001419B5" w:rsidRPr="00304528" w:rsidRDefault="001419B5" w:rsidP="001419B5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 A la hora indicada traslado al aeropuerto, y salida en avión con destino a Asuán (vuelo incluido). Recepción, traslado y embarque en el buque para realizar el crucero por el Nilo de 3 noches</w:t>
      </w: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. Cena y alojamiento a bordo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</w:p>
    <w:p w14:paraId="2A9150B0" w14:textId="77777777" w:rsidR="000F78CF" w:rsidRPr="000F78CF" w:rsidRDefault="000F78CF" w:rsidP="000F78CF">
      <w:pPr>
        <w:pStyle w:val="Sinespaciado"/>
        <w:jc w:val="both"/>
        <w:rPr>
          <w:rFonts w:eastAsiaTheme="minorHAnsi"/>
          <w:b/>
          <w:sz w:val="20"/>
          <w:szCs w:val="20"/>
          <w:lang w:bidi="ar-SA"/>
        </w:rPr>
      </w:pPr>
    </w:p>
    <w:p w14:paraId="15633099" w14:textId="6841B219" w:rsidR="000D3DCE" w:rsidRDefault="000D3DCE" w:rsidP="000F78CF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F36DF0">
        <w:rPr>
          <w:rStyle w:val="DanmeroCar"/>
          <w:bCs/>
          <w:sz w:val="24"/>
          <w:szCs w:val="24"/>
        </w:rPr>
        <w:t>4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1419B5">
        <w:rPr>
          <w:rFonts w:asciiTheme="minorHAnsi" w:eastAsia="Arial" w:hAnsiTheme="minorHAnsi"/>
          <w:b/>
          <w:color w:val="FF0000"/>
          <w:sz w:val="24"/>
          <w:szCs w:val="24"/>
        </w:rPr>
        <w:t xml:space="preserve">ASUÁN – KOM OMBO – EDFU </w:t>
      </w:r>
      <w:r w:rsidR="000F78CF" w:rsidRPr="000F78CF">
        <w:rPr>
          <w:rFonts w:asciiTheme="minorHAnsi" w:eastAsia="Arial" w:hAnsiTheme="minorHAnsi"/>
          <w:color w:val="002060"/>
          <w:sz w:val="24"/>
          <w:szCs w:val="24"/>
        </w:rPr>
        <w:t>(</w:t>
      </w:r>
      <w:r w:rsidRPr="000F78CF">
        <w:rPr>
          <w:rFonts w:asciiTheme="minorHAnsi" w:eastAsia="Arial" w:hAnsiTheme="minorHAnsi"/>
          <w:color w:val="002060"/>
          <w:sz w:val="24"/>
          <w:szCs w:val="24"/>
        </w:rPr>
        <w:t>crucero</w:t>
      </w:r>
      <w:r w:rsidR="00304528">
        <w:rPr>
          <w:rFonts w:asciiTheme="minorHAnsi" w:eastAsia="Arial" w:hAnsiTheme="minorHAnsi"/>
          <w:color w:val="002060"/>
          <w:sz w:val="24"/>
          <w:szCs w:val="24"/>
        </w:rPr>
        <w:t xml:space="preserve"> y opcionalmente </w:t>
      </w:r>
      <w:r w:rsidR="00FA3207">
        <w:rPr>
          <w:rFonts w:asciiTheme="minorHAnsi" w:eastAsia="Arial" w:hAnsiTheme="minorHAnsi"/>
          <w:color w:val="002060"/>
          <w:sz w:val="24"/>
          <w:szCs w:val="24"/>
        </w:rPr>
        <w:t>excursión</w:t>
      </w:r>
      <w:r w:rsidR="00304528">
        <w:rPr>
          <w:rFonts w:asciiTheme="minorHAnsi" w:eastAsia="Arial" w:hAnsiTheme="minorHAnsi"/>
          <w:color w:val="002060"/>
          <w:sz w:val="24"/>
          <w:szCs w:val="24"/>
        </w:rPr>
        <w:t xml:space="preserve"> a Abu Simbel</w:t>
      </w:r>
      <w:r w:rsidR="000F78CF" w:rsidRPr="000F78CF">
        <w:rPr>
          <w:rFonts w:asciiTheme="minorHAnsi" w:eastAsia="Arial" w:hAnsiTheme="minorHAnsi"/>
          <w:color w:val="002060"/>
          <w:sz w:val="24"/>
          <w:szCs w:val="24"/>
        </w:rPr>
        <w:t>)</w:t>
      </w:r>
    </w:p>
    <w:p w14:paraId="62DB3731" w14:textId="20FEDADD" w:rsidR="00304528" w:rsidRPr="00304528" w:rsidRDefault="00304528" w:rsidP="000F78CF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Por la mañana, se dará un paseo en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faluca</w:t>
      </w:r>
      <w:proofErr w:type="spellEnd"/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típica embarcación de vela, desde donde se aprecia el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Mausoleo del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Agha</w:t>
      </w:r>
      <w:proofErr w:type="spellEnd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Khan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Almuerzo. 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Visita a las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canteras de granito 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rojo, donde se encuentra el famoso Obelisco Inacabado, y a la Gran Presa de Asuán, obra monumental diseñada para controlar las crecidas del Nilo. Posteriormente, navega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remos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hacia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Kom</w:t>
      </w:r>
      <w:proofErr w:type="spellEnd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Ombo</w:t>
      </w:r>
      <w:proofErr w:type="spellEnd"/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donde se visita el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Templo dedicado al dios Sobek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y a la </w:t>
      </w:r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diosa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Haroeris</w:t>
      </w:r>
      <w:proofErr w:type="spellEnd"/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.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Seguiremos navegando h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acia </w:t>
      </w:r>
      <w:proofErr w:type="spellStart"/>
      <w:r w:rsidRPr="0030452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Edfu</w:t>
      </w:r>
      <w:proofErr w:type="spellEnd"/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30452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Cena y alojamiento a bordo.</w:t>
      </w:r>
    </w:p>
    <w:p w14:paraId="3B29EAB6" w14:textId="77777777" w:rsidR="00304528" w:rsidRPr="00304528" w:rsidRDefault="00304528" w:rsidP="00304528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>Nota: Este día podrás contratar la excursión opcional a Abu Simbel (</w:t>
      </w:r>
      <w:proofErr w:type="spellStart"/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>Travel</w:t>
      </w:r>
      <w:proofErr w:type="spellEnd"/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Shop Pack</w:t>
      </w:r>
      <w:r w:rsidRPr="0030452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)</w:t>
      </w: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, con traslado en vuelo interno. En caso de realizar esta actividad, </w:t>
      </w:r>
      <w:r w:rsidRPr="0030452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las visitas de Asuán se efectuarán al día siguiente</w:t>
      </w:r>
      <w:r w:rsidRPr="00304528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>.</w:t>
      </w:r>
    </w:p>
    <w:p w14:paraId="521E13DE" w14:textId="77777777" w:rsidR="00304528" w:rsidRPr="006430A3" w:rsidRDefault="00304528" w:rsidP="00304528">
      <w:pPr>
        <w:spacing w:after="0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66ED1DFD" w14:textId="77777777" w:rsidR="00304528" w:rsidRPr="006430A3" w:rsidRDefault="00304528" w:rsidP="009B483E">
      <w:pPr>
        <w:pStyle w:val="Ttulo3"/>
        <w:spacing w:before="0" w:after="0"/>
        <w:jc w:val="center"/>
        <w:rPr>
          <w:rFonts w:eastAsiaTheme="minorHAnsi" w:cstheme="minorHAnsi"/>
          <w:sz w:val="20"/>
          <w:szCs w:val="20"/>
          <w:lang w:bidi="ar-SA"/>
        </w:rPr>
      </w:pPr>
      <w:r w:rsidRPr="006430A3">
        <w:rPr>
          <w:rFonts w:eastAsiaTheme="minorHAnsi" w:cstheme="minorHAnsi"/>
          <w:sz w:val="20"/>
          <w:szCs w:val="20"/>
          <w:lang w:bidi="ar-SA"/>
        </w:rPr>
        <w:t>Excursión a Abu Simbel (</w:t>
      </w:r>
      <w:proofErr w:type="spellStart"/>
      <w:r>
        <w:rPr>
          <w:rFonts w:eastAsiaTheme="minorHAnsi" w:cstheme="minorHAnsi"/>
          <w:sz w:val="20"/>
          <w:szCs w:val="20"/>
          <w:lang w:bidi="ar-SA"/>
        </w:rPr>
        <w:t>Travel</w:t>
      </w:r>
      <w:proofErr w:type="spellEnd"/>
      <w:r>
        <w:rPr>
          <w:rFonts w:eastAsiaTheme="minorHAnsi" w:cstheme="minorHAnsi"/>
          <w:sz w:val="20"/>
          <w:szCs w:val="20"/>
          <w:lang w:bidi="ar-SA"/>
        </w:rPr>
        <w:t xml:space="preserve"> Shop Pack</w:t>
      </w:r>
      <w:r w:rsidRPr="006430A3">
        <w:rPr>
          <w:rFonts w:eastAsiaTheme="minorHAnsi" w:cstheme="minorHAnsi"/>
          <w:sz w:val="20"/>
          <w:szCs w:val="20"/>
          <w:lang w:bidi="ar-SA"/>
        </w:rPr>
        <w:t>)</w:t>
      </w:r>
    </w:p>
    <w:p w14:paraId="28AF940F" w14:textId="67FFB127" w:rsidR="00304528" w:rsidRDefault="00304528" w:rsidP="00304528">
      <w:pPr>
        <w:pStyle w:val="Sinespaciado"/>
        <w:jc w:val="both"/>
        <w:rPr>
          <w:rStyle w:val="DestinosCar"/>
          <w:rFonts w:cs="Times New Roman"/>
          <w:smallCaps w:val="0"/>
          <w:sz w:val="24"/>
          <w:szCs w:val="24"/>
        </w:rPr>
      </w:pPr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Salida de madrugada (aprox. 03:30hrs). Finalizada la excursión, el crucero continuará la navegación hacia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Kom</w:t>
      </w:r>
      <w:proofErr w:type="spellEnd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Ombo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, donde visitaremos el </w:t>
      </w:r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Templo dedicado al dios Sobek</w:t>
      </w:r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(cocodrilo) y a la </w:t>
      </w:r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diosa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Haroeris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, además de un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nilómetro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>, usado en la antigüedad para medir las crecidas del río Nilo.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Continuaremos </w:t>
      </w:r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hacia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Edfu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. </w:t>
      </w:r>
      <w:r w:rsidRPr="006430A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</w:rPr>
        <w:t>Cena y alojamiento a bordo</w:t>
      </w:r>
      <w:r w:rsidR="00865B8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</w:rPr>
        <w:t>.</w:t>
      </w:r>
    </w:p>
    <w:p w14:paraId="33F45618" w14:textId="3F97A060" w:rsidR="00304528" w:rsidRDefault="00304528" w:rsidP="000F78CF">
      <w:pPr>
        <w:pStyle w:val="Sinespaciado"/>
        <w:jc w:val="both"/>
        <w:rPr>
          <w:rStyle w:val="DestinosCar"/>
          <w:rFonts w:cs="Times New Roman"/>
          <w:smallCaps w:val="0"/>
          <w:sz w:val="24"/>
          <w:szCs w:val="24"/>
        </w:rPr>
      </w:pPr>
    </w:p>
    <w:p w14:paraId="5E13A1A4" w14:textId="3C938500" w:rsidR="00304528" w:rsidRDefault="00304528" w:rsidP="00304528">
      <w:pPr>
        <w:pStyle w:val="Ttulo2"/>
        <w:spacing w:before="0" w:after="0" w:line="240" w:lineRule="auto"/>
        <w:rPr>
          <w:rFonts w:eastAsia="Arial"/>
          <w:b w:val="0"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5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EDFU – ESNA – LUXOR </w:t>
      </w:r>
      <w:r w:rsidRPr="00304528">
        <w:rPr>
          <w:rFonts w:eastAsia="Arial"/>
          <w:b w:val="0"/>
          <w:color w:val="002060"/>
          <w:sz w:val="24"/>
          <w:szCs w:val="24"/>
        </w:rPr>
        <w:t>(crucero)</w:t>
      </w:r>
    </w:p>
    <w:p w14:paraId="5C5CF999" w14:textId="6523DD56" w:rsidR="00304528" w:rsidRDefault="00304528" w:rsidP="000F78CF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</w:rPr>
      </w:pPr>
      <w:r w:rsidRPr="001F286A">
        <w:rPr>
          <w:rFonts w:asciiTheme="minorHAnsi" w:eastAsiaTheme="minorHAnsi" w:hAnsiTheme="minorHAnsi" w:cstheme="minorHAnsi"/>
          <w:b/>
          <w:color w:val="002060"/>
          <w:sz w:val="20"/>
          <w:szCs w:val="20"/>
        </w:rPr>
        <w:t>Desayuno</w:t>
      </w:r>
      <w:r w:rsidRPr="00304528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. </w:t>
      </w:r>
      <w:r w:rsidR="00961F20"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Visita al Templo de </w:t>
      </w:r>
      <w:proofErr w:type="spellStart"/>
      <w:r w:rsidR="00961F20"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>Edfu</w:t>
      </w:r>
      <w:proofErr w:type="spellEnd"/>
      <w:r w:rsidR="00961F20"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, dedicado al dios Horus y considerado uno de los mejores conservados de Egipto. Navegación hacia </w:t>
      </w:r>
      <w:proofErr w:type="spellStart"/>
      <w:r w:rsidR="00961F20"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>Esna</w:t>
      </w:r>
      <w:proofErr w:type="spellEnd"/>
      <w:r w:rsidR="00961F20"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para cruzar la esclusa (procesos sujetos a turnos de navegación).</w:t>
      </w:r>
      <w:r w:rsid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</w:t>
      </w:r>
      <w:r w:rsidR="00961F20"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Continuación hacia Luxor. Almuerzo, </w:t>
      </w:r>
      <w:r w:rsidR="00961F20" w:rsidRPr="007B2B03">
        <w:rPr>
          <w:rFonts w:asciiTheme="minorHAnsi" w:eastAsiaTheme="minorHAnsi" w:hAnsiTheme="minorHAnsi" w:cstheme="minorHAnsi"/>
          <w:b/>
          <w:color w:val="002060"/>
          <w:sz w:val="20"/>
          <w:szCs w:val="20"/>
        </w:rPr>
        <w:t>cena y alojamiento a bordo</w:t>
      </w:r>
      <w:r w:rsidRPr="007B2B0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</w:rPr>
        <w:t>.</w:t>
      </w:r>
    </w:p>
    <w:p w14:paraId="6ADF48DB" w14:textId="12FAF26C" w:rsidR="00377ECE" w:rsidRDefault="00377ECE" w:rsidP="000F78CF">
      <w:pPr>
        <w:pStyle w:val="Sinespaciado"/>
        <w:jc w:val="both"/>
        <w:rPr>
          <w:rStyle w:val="DestinosCar"/>
          <w:rFonts w:cs="Times New Roman"/>
          <w:smallCaps w:val="0"/>
          <w:sz w:val="24"/>
          <w:szCs w:val="24"/>
        </w:rPr>
      </w:pPr>
    </w:p>
    <w:p w14:paraId="4C751C65" w14:textId="77777777" w:rsidR="00377ECE" w:rsidRDefault="00377ECE" w:rsidP="00377ECE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EA67E0">
        <w:rPr>
          <w:rStyle w:val="DanmeroCar"/>
          <w:bCs/>
          <w:sz w:val="24"/>
          <w:szCs w:val="24"/>
        </w:rPr>
        <w:t>6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LUXOR</w:t>
      </w:r>
      <w:r w:rsidRPr="00EA67E0">
        <w:rPr>
          <w:rFonts w:eastAsia="Arial"/>
          <w:color w:val="FF0000"/>
          <w:sz w:val="24"/>
          <w:szCs w:val="24"/>
        </w:rPr>
        <w:t xml:space="preserve"> </w:t>
      </w:r>
      <w:r w:rsidRPr="00377ECE">
        <w:rPr>
          <w:rFonts w:asciiTheme="minorHAnsi" w:eastAsia="Arial" w:hAnsiTheme="minorHAnsi"/>
          <w:color w:val="002060"/>
          <w:sz w:val="24"/>
          <w:szCs w:val="24"/>
        </w:rPr>
        <w:t>(opcional visita a Necrópolis de Tebas, Karnak, Luxor)</w:t>
      </w:r>
      <w:r>
        <w:rPr>
          <w:rFonts w:eastAsia="Arial"/>
          <w:color w:val="FF0000"/>
          <w:sz w:val="24"/>
          <w:szCs w:val="24"/>
        </w:rPr>
        <w:t xml:space="preserve"> </w:t>
      </w:r>
      <w:r w:rsidRPr="00377ECE">
        <w:rPr>
          <w:rFonts w:asciiTheme="minorHAnsi" w:eastAsia="Arial" w:hAnsiTheme="minorHAnsi" w:cstheme="minorHAnsi"/>
          <w:b/>
          <w:color w:val="FF0000"/>
          <w:sz w:val="24"/>
          <w:szCs w:val="24"/>
        </w:rPr>
        <w:t>– EL CAIRO</w:t>
      </w:r>
      <w:r>
        <w:rPr>
          <w:rFonts w:eastAsia="Arial"/>
          <w:color w:val="FF0000"/>
          <w:sz w:val="24"/>
          <w:szCs w:val="24"/>
        </w:rPr>
        <w:t xml:space="preserve"> </w:t>
      </w:r>
      <w:r w:rsidRPr="00377ECE">
        <w:rPr>
          <w:rFonts w:asciiTheme="minorHAnsi" w:eastAsia="Arial" w:hAnsiTheme="minorHAnsi"/>
          <w:color w:val="002060"/>
          <w:sz w:val="24"/>
          <w:szCs w:val="24"/>
        </w:rPr>
        <w:t xml:space="preserve">(vuelo interno) </w:t>
      </w:r>
    </w:p>
    <w:p w14:paraId="3A23E2BF" w14:textId="244DF357" w:rsidR="00304528" w:rsidRDefault="005B2719" w:rsidP="000F78CF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</w:rPr>
      </w:pPr>
      <w:r w:rsidRPr="001F286A">
        <w:rPr>
          <w:rFonts w:asciiTheme="minorHAnsi" w:eastAsiaTheme="minorHAnsi" w:hAnsiTheme="minorHAnsi" w:cstheme="minorHAnsi"/>
          <w:b/>
          <w:color w:val="002060"/>
          <w:sz w:val="20"/>
          <w:szCs w:val="20"/>
        </w:rPr>
        <w:lastRenderedPageBreak/>
        <w:t>Desayuno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y desembarque. </w:t>
      </w:r>
      <w:r w:rsidRPr="007B2B0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Opcional</w:t>
      </w:r>
      <w:r w:rsidR="007B2B03" w:rsidRPr="007B2B0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mente puedes añadir la</w:t>
      </w:r>
      <w:r w:rsidR="007B2B0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>excursión a la orilla oeste incluyendo la Necrópolis de Tebas</w:t>
      </w:r>
      <w:r w:rsid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(</w:t>
      </w:r>
      <w:proofErr w:type="spellStart"/>
      <w:r w:rsid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>Travel</w:t>
      </w:r>
      <w:proofErr w:type="spellEnd"/>
      <w:r w:rsid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Shop Pack)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, el Valle de los Reyes, el Templo Funerario de Ramsés III, el Templo de </w:t>
      </w:r>
      <w:proofErr w:type="spellStart"/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>Hatshepsut</w:t>
      </w:r>
      <w:proofErr w:type="spellEnd"/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y los Colosos de Memnón.</w:t>
      </w:r>
      <w:r w:rsid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Posteriormente, visita </w:t>
      </w:r>
      <w:r w:rsidRPr="007B2B0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incluida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a los Templos de Luxor y Karnak, dos joyas monumentales dedicadas al dios Amón.</w:t>
      </w:r>
      <w:r w:rsidR="001F286A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A la hora prevista, traslado al aeropuerto para tomar el vuelo a El Cairo. Llegada, recepción y traslado al hotel. </w:t>
      </w:r>
      <w:r w:rsidRPr="007B2B03">
        <w:rPr>
          <w:rFonts w:asciiTheme="minorHAnsi" w:eastAsiaTheme="minorHAnsi" w:hAnsiTheme="minorHAnsi" w:cstheme="minorHAnsi"/>
          <w:b/>
          <w:color w:val="002060"/>
          <w:sz w:val="20"/>
          <w:szCs w:val="20"/>
        </w:rPr>
        <w:t>Alojamiento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>.</w:t>
      </w:r>
    </w:p>
    <w:p w14:paraId="298F2C3E" w14:textId="77777777" w:rsidR="007B2B03" w:rsidRPr="007B2B03" w:rsidRDefault="007B2B03" w:rsidP="000F78CF">
      <w:pPr>
        <w:pStyle w:val="Sinespaciado"/>
        <w:jc w:val="both"/>
        <w:rPr>
          <w:rFonts w:eastAsiaTheme="minorHAnsi" w:cstheme="minorHAnsi"/>
          <w:b/>
          <w:color w:val="002060"/>
          <w:sz w:val="20"/>
          <w:szCs w:val="20"/>
        </w:rPr>
      </w:pPr>
    </w:p>
    <w:p w14:paraId="507F2201" w14:textId="28072380" w:rsidR="007C65BA" w:rsidRPr="0098285A" w:rsidRDefault="007C65BA" w:rsidP="007C65BA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7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  <w:r w:rsidR="007B2B03" w:rsidRPr="0098285A">
        <w:rPr>
          <w:rFonts w:eastAsia="Arial"/>
          <w:b w:val="0"/>
          <w:color w:val="002060"/>
          <w:sz w:val="24"/>
          <w:szCs w:val="24"/>
        </w:rPr>
        <w:t>(visita al Gran Museo Egipcio GEM, safari en desierto y gastronomía local)</w:t>
      </w:r>
    </w:p>
    <w:p w14:paraId="24974771" w14:textId="1B8BD0DE" w:rsidR="000D3DCE" w:rsidRDefault="007B2B03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</w:rPr>
      </w:pPr>
      <w:r w:rsidRPr="007B2B03">
        <w:rPr>
          <w:rFonts w:asciiTheme="minorHAnsi" w:eastAsiaTheme="minorHAnsi" w:hAnsiTheme="minorHAnsi" w:cstheme="minorHAnsi"/>
          <w:b/>
          <w:color w:val="002060"/>
          <w:sz w:val="20"/>
          <w:szCs w:val="20"/>
        </w:rPr>
        <w:t>Desayuno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. Salida para visitar el </w:t>
      </w:r>
      <w:r w:rsidRPr="007B2B0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Gran Museo Egipcio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>, el museo arqueológico más grande del mundo dedicado a una sola civilización. Ubicado a 2 km de la necrópolis de Guiza, alberga colecciones excepcionales del Antiguo Egipto.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Por la tarde, experiencia de aventura con un </w:t>
      </w:r>
      <w:r w:rsidRPr="007B2B0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safari en </w:t>
      </w:r>
      <w:proofErr w:type="spellStart"/>
      <w:r w:rsidRPr="007B2B0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quad</w:t>
      </w:r>
      <w:proofErr w:type="spellEnd"/>
      <w:r w:rsidRPr="007B2B0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 xml:space="preserve"> por el desierto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>, en la zona cercana a las Pirámides.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</w:t>
      </w:r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Finalizamos el día degustando un plato típico egipcio: </w:t>
      </w:r>
      <w:proofErr w:type="spellStart"/>
      <w:r w:rsidRPr="007B2B03">
        <w:rPr>
          <w:rFonts w:asciiTheme="minorHAnsi" w:eastAsiaTheme="minorHAnsi" w:hAnsiTheme="minorHAnsi" w:cstheme="minorHAnsi"/>
          <w:bCs/>
          <w:color w:val="002060"/>
          <w:sz w:val="20"/>
          <w:szCs w:val="20"/>
        </w:rPr>
        <w:t>koshari</w:t>
      </w:r>
      <w:proofErr w:type="spellEnd"/>
      <w:r w:rsidRPr="007B2B03">
        <w:rPr>
          <w:rFonts w:asciiTheme="minorHAnsi" w:eastAsiaTheme="minorHAnsi" w:hAnsiTheme="minorHAnsi" w:cstheme="minorHAnsi"/>
          <w:color w:val="002060"/>
          <w:sz w:val="20"/>
          <w:szCs w:val="20"/>
        </w:rPr>
        <w:t>, una combinación tradicional de arroz, lentejas, pasta y garbanzos, símbolo de la cocina local.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 xml:space="preserve"> Regreso al hotel y a</w:t>
      </w:r>
      <w:r w:rsidRPr="007B2B03">
        <w:rPr>
          <w:rFonts w:asciiTheme="minorHAnsi" w:eastAsiaTheme="minorHAnsi" w:hAnsiTheme="minorHAnsi" w:cstheme="minorHAnsi"/>
          <w:b/>
          <w:color w:val="002060"/>
          <w:sz w:val="20"/>
          <w:szCs w:val="20"/>
        </w:rPr>
        <w:t>lojamiento</w:t>
      </w:r>
      <w:r>
        <w:rPr>
          <w:rFonts w:asciiTheme="minorHAnsi" w:eastAsiaTheme="minorHAnsi" w:hAnsiTheme="minorHAnsi" w:cstheme="minorHAnsi"/>
          <w:color w:val="002060"/>
          <w:sz w:val="20"/>
          <w:szCs w:val="20"/>
        </w:rPr>
        <w:t>.</w:t>
      </w:r>
    </w:p>
    <w:p w14:paraId="330F1333" w14:textId="77777777" w:rsidR="007B2B03" w:rsidRPr="007B2B03" w:rsidRDefault="007B2B03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</w:rPr>
      </w:pPr>
    </w:p>
    <w:p w14:paraId="4D5220AC" w14:textId="5C34D21E" w:rsidR="00EF6D51" w:rsidRPr="000D3DCE" w:rsidRDefault="00EF6D51" w:rsidP="00EF6D51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8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</w:p>
    <w:p w14:paraId="7D3ABB21" w14:textId="77777777" w:rsidR="000D3DCE" w:rsidRPr="008F58B8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</w:pP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Pr="00EF6D51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a la hora prevista, traslado al aeropuerto de El Cairo. </w:t>
      </w: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Fin de los servicios. </w:t>
      </w:r>
    </w:p>
    <w:p w14:paraId="0D584CB6" w14:textId="77777777" w:rsidR="00491074" w:rsidRDefault="00491074" w:rsidP="006C65FF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1C675C10" w14:textId="644D8DB7" w:rsidR="006C65FF" w:rsidRPr="008A6E82" w:rsidRDefault="006C65FF" w:rsidP="006C65FF">
      <w:pPr>
        <w:spacing w:after="0" w:line="240" w:lineRule="auto"/>
        <w:jc w:val="both"/>
        <w:rPr>
          <w:rFonts w:ascii="Arial" w:hAnsi="Arial" w:cs="Arial"/>
          <w:color w:val="000000"/>
          <w:sz w:val="8"/>
          <w:szCs w:val="8"/>
          <w:lang w:eastAsia="es-ES" w:bidi="ar-SA"/>
        </w:rPr>
      </w:pPr>
    </w:p>
    <w:p w14:paraId="44438FC7" w14:textId="77777777" w:rsidR="006C65FF" w:rsidRPr="005425B6" w:rsidRDefault="006C65FF" w:rsidP="006C65FF">
      <w:pPr>
        <w:spacing w:after="0" w:line="240" w:lineRule="auto"/>
        <w:jc w:val="center"/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</w:pPr>
      <w:r w:rsidRPr="005425B6"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  <w:t xml:space="preserve">El contenido y orden de las visitas puede variar al momento de la confirmación. </w:t>
      </w:r>
    </w:p>
    <w:p w14:paraId="674E5332" w14:textId="77777777" w:rsidR="00BB25F3" w:rsidRDefault="00BB25F3" w:rsidP="00A455A6">
      <w:pPr>
        <w:spacing w:after="0" w:line="240" w:lineRule="auto"/>
        <w:jc w:val="both"/>
        <w:rPr>
          <w:rFonts w:asciiTheme="minorHAnsi" w:eastAsia="Arial" w:hAnsiTheme="minorHAnsi"/>
          <w:b/>
          <w:color w:val="002060"/>
          <w:sz w:val="28"/>
          <w:szCs w:val="28"/>
        </w:rPr>
      </w:pPr>
    </w:p>
    <w:p w14:paraId="55085F26" w14:textId="4EBAE384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</w:p>
    <w:p w14:paraId="336471AC" w14:textId="068A0316" w:rsidR="0051343C" w:rsidRDefault="007B2B03" w:rsidP="002D336A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3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>noche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 xml:space="preserve"> de alojamiento</w:t>
      </w:r>
      <w:r w:rsidR="00BD4783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1343C">
        <w:rPr>
          <w:rFonts w:asciiTheme="minorHAnsi" w:hAnsiTheme="minorHAnsi" w:cstheme="minorHAnsi"/>
          <w:color w:val="002060"/>
          <w:sz w:val="20"/>
          <w:szCs w:val="20"/>
        </w:rPr>
        <w:t xml:space="preserve">en crucero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en régimen de pensión completa </w:t>
      </w:r>
    </w:p>
    <w:p w14:paraId="09FE32B1" w14:textId="77777777" w:rsidR="007B2B03" w:rsidRDefault="00446BDA" w:rsidP="007B2B03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 xml:space="preserve">4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noches de alojamiento en hoteles </w:t>
      </w:r>
      <w:r w:rsidR="00252343" w:rsidRPr="009C2F1F">
        <w:rPr>
          <w:rFonts w:asciiTheme="minorHAnsi" w:hAnsiTheme="minorHAnsi" w:cstheme="minorHAnsi"/>
          <w:color w:val="002060"/>
          <w:sz w:val="20"/>
          <w:szCs w:val="20"/>
        </w:rPr>
        <w:t>indicados o similares.</w:t>
      </w:r>
    </w:p>
    <w:p w14:paraId="7C1172A8" w14:textId="77777777" w:rsidR="007B2B03" w:rsidRPr="007D50A1" w:rsidRDefault="007B2B03" w:rsidP="007B2B03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>Medio día de visitas en Guiza</w:t>
      </w:r>
      <w:r w:rsidRPr="007D50A1">
        <w:rPr>
          <w:rFonts w:asciiTheme="minorHAnsi" w:hAnsiTheme="minorHAnsi" w:cstheme="minorHAnsi"/>
          <w:color w:val="002060"/>
          <w:sz w:val="20"/>
          <w:szCs w:val="20"/>
        </w:rPr>
        <w:t>: Pirámides (sin entrada al interior), Esfinge y Valle de Kefrén y Museo Egipcio.</w:t>
      </w:r>
    </w:p>
    <w:p w14:paraId="498A2C3E" w14:textId="77777777" w:rsidR="007B2B03" w:rsidRPr="007D50A1" w:rsidRDefault="007B2B03" w:rsidP="007B2B03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Safari en </w:t>
      </w:r>
      <w:proofErr w:type="spellStart"/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>quad</w:t>
      </w:r>
      <w:proofErr w:type="spellEnd"/>
      <w:r w:rsidRPr="007D50A1">
        <w:rPr>
          <w:rFonts w:asciiTheme="minorHAnsi" w:hAnsiTheme="minorHAnsi" w:cstheme="minorHAnsi"/>
          <w:color w:val="002060"/>
          <w:sz w:val="20"/>
          <w:szCs w:val="20"/>
        </w:rPr>
        <w:t xml:space="preserve"> en la zona de las Pirámides + </w:t>
      </w:r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>comida típica</w:t>
      </w:r>
      <w:r w:rsidRPr="007D50A1">
        <w:rPr>
          <w:rFonts w:asciiTheme="minorHAnsi" w:hAnsiTheme="minorHAnsi" w:cstheme="minorHAnsi"/>
          <w:color w:val="002060"/>
          <w:sz w:val="20"/>
          <w:szCs w:val="20"/>
        </w:rPr>
        <w:t xml:space="preserve"> (</w:t>
      </w:r>
      <w:proofErr w:type="spellStart"/>
      <w:r w:rsidRPr="007D50A1">
        <w:rPr>
          <w:rFonts w:asciiTheme="minorHAnsi" w:hAnsiTheme="minorHAnsi" w:cstheme="minorHAnsi"/>
          <w:color w:val="002060"/>
          <w:sz w:val="20"/>
          <w:szCs w:val="20"/>
        </w:rPr>
        <w:t>koshari</w:t>
      </w:r>
      <w:proofErr w:type="spellEnd"/>
      <w:r w:rsidRPr="007D50A1">
        <w:rPr>
          <w:rFonts w:asciiTheme="minorHAnsi" w:hAnsiTheme="minorHAnsi" w:cstheme="minorHAnsi"/>
          <w:color w:val="002060"/>
          <w:sz w:val="20"/>
          <w:szCs w:val="20"/>
        </w:rPr>
        <w:t>).</w:t>
      </w:r>
    </w:p>
    <w:p w14:paraId="46EAEFBC" w14:textId="77777777" w:rsidR="007B2B03" w:rsidRPr="007D50A1" w:rsidRDefault="007B2B03" w:rsidP="007B2B03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D50A1">
        <w:rPr>
          <w:rFonts w:asciiTheme="minorHAnsi" w:hAnsiTheme="minorHAnsi" w:cstheme="minorHAnsi"/>
          <w:color w:val="002060"/>
          <w:sz w:val="20"/>
          <w:szCs w:val="20"/>
        </w:rPr>
        <w:t xml:space="preserve">Entrada y visita al </w:t>
      </w:r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>Gran Museo Egipcio (GEM)</w:t>
      </w:r>
      <w:r w:rsidRPr="007D50A1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232C47B1" w14:textId="74434B7F" w:rsidR="007B2B03" w:rsidRPr="007D50A1" w:rsidRDefault="007B2B03" w:rsidP="00D36BDC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>Todas las visitas del crucero</w:t>
      </w:r>
      <w:r w:rsidRPr="007D50A1">
        <w:rPr>
          <w:rFonts w:asciiTheme="minorHAnsi" w:hAnsiTheme="minorHAnsi" w:cstheme="minorHAnsi"/>
          <w:color w:val="002060"/>
          <w:sz w:val="20"/>
          <w:szCs w:val="20"/>
        </w:rPr>
        <w:t xml:space="preserve">, incluyendo: Templos de </w:t>
      </w:r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Karnak y Luxor, </w:t>
      </w:r>
      <w:proofErr w:type="spellStart"/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>Edfu</w:t>
      </w:r>
      <w:proofErr w:type="spellEnd"/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, </w:t>
      </w:r>
      <w:proofErr w:type="spellStart"/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>Kom</w:t>
      </w:r>
      <w:proofErr w:type="spellEnd"/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7D50A1">
        <w:rPr>
          <w:rFonts w:asciiTheme="minorHAnsi" w:hAnsiTheme="minorHAnsi" w:cstheme="minorHAnsi"/>
          <w:bCs/>
          <w:color w:val="002060"/>
          <w:sz w:val="20"/>
          <w:szCs w:val="20"/>
        </w:rPr>
        <w:t>Ombo</w:t>
      </w:r>
      <w:proofErr w:type="spellEnd"/>
    </w:p>
    <w:p w14:paraId="61AAFF13" w14:textId="77777777" w:rsidR="007B2B03" w:rsidRPr="007D50A1" w:rsidRDefault="007B2B03" w:rsidP="007B2B03">
      <w:pPr>
        <w:pStyle w:val="NormalWeb"/>
        <w:numPr>
          <w:ilvl w:val="0"/>
          <w:numId w:val="41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7D50A1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Alta Presa de Asuán, Obelisco Inacabado y </w:t>
      </w:r>
      <w:r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Paseo en </w:t>
      </w:r>
      <w:proofErr w:type="spellStart"/>
      <w:r w:rsidRPr="007D50A1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faluca</w:t>
      </w:r>
      <w:proofErr w:type="spellEnd"/>
    </w:p>
    <w:p w14:paraId="05583A8F" w14:textId="77777777" w:rsidR="007B2B03" w:rsidRPr="007D50A1" w:rsidRDefault="007B2B03" w:rsidP="007B2B03">
      <w:pPr>
        <w:pStyle w:val="NormalWeb"/>
        <w:numPr>
          <w:ilvl w:val="0"/>
          <w:numId w:val="41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7D50A1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Traslados completos</w:t>
      </w:r>
      <w:r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en El Cairo, Luxor y Asuán en vehículos climatizados.</w:t>
      </w:r>
    </w:p>
    <w:p w14:paraId="7F1BC3E6" w14:textId="77777777" w:rsidR="007B2B03" w:rsidRPr="007D50A1" w:rsidRDefault="007B2B03" w:rsidP="007B2B03">
      <w:pPr>
        <w:pStyle w:val="NormalWeb"/>
        <w:numPr>
          <w:ilvl w:val="0"/>
          <w:numId w:val="41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7D50A1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Guía de habla hispana</w:t>
      </w:r>
      <w:r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en El Cairo y guía local especializado durante el crucero</w:t>
      </w:r>
    </w:p>
    <w:p w14:paraId="630E4C84" w14:textId="77777777" w:rsidR="007B2B03" w:rsidRPr="007D50A1" w:rsidRDefault="005D200A" w:rsidP="007B2B03">
      <w:pPr>
        <w:pStyle w:val="NormalWeb"/>
        <w:numPr>
          <w:ilvl w:val="0"/>
          <w:numId w:val="41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Vuelo interno</w:t>
      </w:r>
      <w:r w:rsidR="00760801"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446BDA"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El Cairo - Asuán, </w:t>
      </w:r>
      <w:r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en clase turista (equipaje permitido 20kg por persona)</w:t>
      </w:r>
      <w:r w:rsidR="00491074"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</w:p>
    <w:p w14:paraId="3B44B700" w14:textId="77777777" w:rsidR="00B2096A" w:rsidRPr="00B2096A" w:rsidRDefault="008A509A" w:rsidP="00B2096A">
      <w:pPr>
        <w:pStyle w:val="NormalWeb"/>
        <w:numPr>
          <w:ilvl w:val="0"/>
          <w:numId w:val="41"/>
        </w:numPr>
      </w:pPr>
      <w:r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Vuelo interno</w:t>
      </w:r>
      <w:r w:rsidR="00EE771A"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446BDA"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Luxor – El Cairo</w:t>
      </w:r>
      <w:r w:rsidRPr="007D50A1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, en clase turista (equipaje permitido 20kg por</w:t>
      </w:r>
      <w:r w:rsidRPr="007B2B03">
        <w:rPr>
          <w:rFonts w:asciiTheme="minorHAnsi" w:hAnsiTheme="minorHAnsi" w:cstheme="minorHAnsi"/>
          <w:color w:val="002060"/>
          <w:sz w:val="20"/>
          <w:szCs w:val="20"/>
        </w:rPr>
        <w:t xml:space="preserve"> persona) </w:t>
      </w:r>
    </w:p>
    <w:p w14:paraId="03924BFF" w14:textId="62D5B319" w:rsidR="008A509A" w:rsidRPr="00B2096A" w:rsidRDefault="00B2096A" w:rsidP="00B2096A">
      <w:pPr>
        <w:pStyle w:val="NormalWeb"/>
        <w:numPr>
          <w:ilvl w:val="0"/>
          <w:numId w:val="41"/>
        </w:numPr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</w:pPr>
      <w:r w:rsidRPr="00B2096A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Trámite de visado de entrada a Egipto (incluido para salidas 2027).</w:t>
      </w:r>
    </w:p>
    <w:p w14:paraId="5FAB1928" w14:textId="77777777" w:rsidR="00771FF3" w:rsidRDefault="00A455A6" w:rsidP="00771FF3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2D336A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83F262" w14:textId="39AE174C" w:rsidR="00E07F8E" w:rsidRPr="00771FF3" w:rsidRDefault="00E07F8E" w:rsidP="00771FF3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71FF3">
        <w:rPr>
          <w:rFonts w:asciiTheme="minorHAnsi" w:hAnsiTheme="minorHAnsi" w:cstheme="minorHAnsi"/>
          <w:color w:val="002060"/>
          <w:sz w:val="20"/>
          <w:szCs w:val="20"/>
        </w:rPr>
        <w:t xml:space="preserve">Vuelo internacional </w:t>
      </w:r>
      <w:r w:rsidRPr="00771FF3">
        <w:rPr>
          <w:rFonts w:asciiTheme="minorHAnsi" w:hAnsiTheme="minorHAnsi" w:cstheme="minorHAnsi"/>
          <w:bCs/>
          <w:sz w:val="20"/>
          <w:szCs w:val="20"/>
        </w:rPr>
        <w:t>e</w:t>
      </w:r>
      <w:r w:rsidRPr="00771FF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71FF3">
        <w:rPr>
          <w:rFonts w:asciiTheme="minorHAnsi" w:hAnsiTheme="minorHAnsi" w:cstheme="minorHAnsi"/>
          <w:color w:val="002060"/>
          <w:sz w:val="20"/>
          <w:szCs w:val="20"/>
        </w:rPr>
        <w:t>internos</w:t>
      </w:r>
      <w:r w:rsidR="00945BB0">
        <w:rPr>
          <w:rFonts w:asciiTheme="minorHAnsi" w:hAnsiTheme="minorHAnsi" w:cstheme="minorHAnsi"/>
          <w:color w:val="002060"/>
          <w:sz w:val="20"/>
          <w:szCs w:val="20"/>
        </w:rPr>
        <w:t xml:space="preserve"> no mencionados como incluidos</w:t>
      </w:r>
    </w:p>
    <w:p w14:paraId="60259C5B" w14:textId="7D1EA353" w:rsidR="00E07F8E" w:rsidRDefault="00E07F8E" w:rsidP="00491074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797F69">
        <w:rPr>
          <w:rFonts w:asciiTheme="minorHAnsi" w:hAnsiTheme="minorHAnsi" w:cstheme="minorHAnsi"/>
          <w:color w:val="002060"/>
          <w:sz w:val="20"/>
          <w:szCs w:val="20"/>
        </w:rPr>
        <w:t>Bebidas</w:t>
      </w:r>
      <w:r w:rsidR="00797F69"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a</w:t>
      </w:r>
      <w:r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limentos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no especificados en el programa</w:t>
      </w:r>
    </w:p>
    <w:p w14:paraId="1B6C9A05" w14:textId="134DEC46" w:rsidR="00797F69" w:rsidRPr="00797F69" w:rsidRDefault="00797F69" w:rsidP="00491074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 xml:space="preserve">Trámite de visado para entrar a 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Egipto</w:t>
      </w:r>
    </w:p>
    <w:p w14:paraId="0BFD4249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Gastos personales y cualquier otro servicio no mencionado como incluido</w:t>
      </w:r>
    </w:p>
    <w:p w14:paraId="168571B3" w14:textId="0C25FA19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 xml:space="preserve"> (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50 USD por persona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>)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. Se pueden añadir al momento de la reserva o bien pagar en destino.</w:t>
      </w:r>
    </w:p>
    <w:p w14:paraId="5B7BC684" w14:textId="7D0B7FD4" w:rsidR="00655CC5" w:rsidRPr="00D2140A" w:rsidRDefault="00A322C8" w:rsidP="00771F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018E6530" w14:textId="5EC910C2" w:rsidR="00D15937" w:rsidRDefault="00E07F8E" w:rsidP="00D15937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249A94EB" w14:textId="75DFCF9A" w:rsidR="00B2096A" w:rsidRPr="00B2096A" w:rsidRDefault="00B2096A" w:rsidP="00D1593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</w:pPr>
      <w:r w:rsidRPr="00B2096A"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  <w:t>Visado de entrada a Egipto: incluido para pasajeros con viaje en 2027. Para salidas en 2026, el visado no está incluido y deberá ser pagado directamente en destino</w:t>
      </w:r>
      <w:r w:rsidRPr="00B2096A"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  <w:t xml:space="preserve"> o antes de viaje</w:t>
      </w:r>
      <w:r w:rsidRPr="00B2096A"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  <w:t>.</w:t>
      </w:r>
    </w:p>
    <w:p w14:paraId="7608DBB0" w14:textId="28717B79" w:rsidR="00D15937" w:rsidRPr="00D15937" w:rsidRDefault="00D15937" w:rsidP="00D1593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D15937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Aplica suplemento para reservas en Semana Santa (27 marzo 2026 al 07 abril 2026), consultar al momento de hacer la reserva </w:t>
      </w:r>
    </w:p>
    <w:p w14:paraId="63E5623B" w14:textId="312DF333" w:rsidR="00D15937" w:rsidRPr="00D15937" w:rsidRDefault="00D15937" w:rsidP="00D1593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</w:pPr>
      <w:r w:rsidRPr="00D15937"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  <w:lastRenderedPageBreak/>
        <w:t>Aplica suplemento para cenas obligatorias del 24 dic 2026 y 31 dic 2026. El precio se debe consultar al momento de la reserva.</w:t>
      </w:r>
    </w:p>
    <w:p w14:paraId="71F66319" w14:textId="77777777" w:rsidR="00D15937" w:rsidRPr="002B63FE" w:rsidRDefault="00D15937" w:rsidP="00D15937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b/>
          <w:u w:val="single"/>
          <w:lang w:val="es-ES" w:eastAsia="es-ES" w:bidi="ar-SA"/>
        </w:rPr>
      </w:pPr>
      <w:r w:rsidRPr="002B63FE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ES" w:eastAsia="es-ES" w:bidi="ar-SA"/>
        </w:rPr>
        <w:t xml:space="preserve">Los precios </w:t>
      </w:r>
      <w:r w:rsidRPr="002B63FE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  <w:lang w:val="es-ES" w:eastAsia="es-ES" w:bidi="ar-SA"/>
        </w:rPr>
        <w:t>no aplican durante el periodo del Eclipse Solar 2027: del 27 de julio al 9 de agosto de 2027.</w:t>
      </w:r>
    </w:p>
    <w:p w14:paraId="377C594D" w14:textId="77777777" w:rsidR="00156CC2" w:rsidRPr="00E07F8E" w:rsidRDefault="00156CC2" w:rsidP="00156CC2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(50 USD por persona). Se pueden añadir al momento de la reserva o bien pagar en destino.</w:t>
      </w:r>
    </w:p>
    <w:p w14:paraId="0CA16B17" w14:textId="1ACF7298" w:rsidR="008215A1" w:rsidRPr="00403FD9" w:rsidRDefault="008215A1" w:rsidP="006F049C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20232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156CC2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Egipto</w:t>
      </w:r>
    </w:p>
    <w:p w14:paraId="444DC4EE" w14:textId="51128B9B" w:rsidR="008215A1" w:rsidRPr="006511B8" w:rsidRDefault="008215A1" w:rsidP="006F049C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 xml:space="preserve">PASAJEROS DE NACIONALIDAD MEXICANA REQUIEREN VISA PARA VISITAR </w:t>
      </w:r>
      <w:r w:rsidR="006511B8">
        <w:rPr>
          <w:rFonts w:asciiTheme="minorHAnsi" w:hAnsiTheme="minorHAnsi" w:cstheme="minorHAnsi"/>
          <w:b/>
          <w:bCs/>
          <w:color w:val="FF0000"/>
          <w:sz w:val="24"/>
          <w:szCs w:val="20"/>
        </w:rPr>
        <w:t>EGIPTO</w:t>
      </w: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>. OTRAS NACIONALIDADES FAVOR DE CONSULTAR CON EL CONSULADO CORRESPONDIENTE</w:t>
      </w:r>
    </w:p>
    <w:p w14:paraId="5E0B9849" w14:textId="7DDE0128" w:rsidR="00482640" w:rsidRDefault="00482640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66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1138"/>
        <w:gridCol w:w="4055"/>
        <w:gridCol w:w="512"/>
      </w:tblGrid>
      <w:tr w:rsidR="00482640" w:rsidRPr="00482640" w14:paraId="78D83924" w14:textId="77777777" w:rsidTr="00E576BD">
        <w:trPr>
          <w:trHeight w:val="272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54E4BE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HOTELES PREVISTOS O SIMILARES </w:t>
            </w:r>
          </w:p>
        </w:tc>
      </w:tr>
      <w:tr w:rsidR="00482640" w:rsidRPr="00482640" w14:paraId="0948A12F" w14:textId="77777777" w:rsidTr="00E576BD">
        <w:trPr>
          <w:trHeight w:val="24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151E67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3C26DE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ABD723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690DF0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482640" w:rsidRPr="00482640" w14:paraId="3611A394" w14:textId="77777777" w:rsidTr="00E576BD">
        <w:trPr>
          <w:trHeight w:val="272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5C3841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E6E795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EL CAIRO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4F3464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BARCELÓ PYRAMIDS / OASIS PYRAMIDS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99C46E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482640" w:rsidRPr="00482640" w14:paraId="4C8AFB9B" w14:textId="77777777" w:rsidTr="00E576BD">
        <w:trPr>
          <w:trHeight w:val="24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BD22A8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E76238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AFDA5B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RAMSES HILTON / HILTON DREAM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58B100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482640" w:rsidRPr="00482640" w14:paraId="395A0108" w14:textId="77777777" w:rsidTr="00E576BD">
        <w:trPr>
          <w:trHeight w:val="24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E34267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771BC5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7130CE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GRAND NILE TOWER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6A1951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PS</w:t>
            </w:r>
          </w:p>
        </w:tc>
      </w:tr>
      <w:tr w:rsidR="00482640" w:rsidRPr="00482640" w14:paraId="3D80B17A" w14:textId="77777777" w:rsidTr="00E576BD">
        <w:trPr>
          <w:trHeight w:val="246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E66A1F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81F56A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CRUCERO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B0A84B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MS HAPI / SEMIRAMIS III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351559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  <w:tr w:rsidR="00482640" w:rsidRPr="00482640" w14:paraId="1E2C3D30" w14:textId="77777777" w:rsidTr="00E576BD">
        <w:trPr>
          <w:trHeight w:val="24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256D5D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E14CAB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472BB1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MS NILE DOLPHIN / MS PRINCESS SARAH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63EA9D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482640" w:rsidRPr="00482640" w14:paraId="38628871" w14:textId="77777777" w:rsidTr="00E576BD">
        <w:trPr>
          <w:trHeight w:val="24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41E1A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37FBF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F893FC" w14:textId="3EAD595C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ROYAL ELITE / TOWER P</w:t>
            </w:r>
            <w:r w:rsidR="00BF0312">
              <w:rPr>
                <w:rFonts w:ascii="Calibri" w:hAnsi="Calibri" w:cs="Calibri"/>
                <w:sz w:val="20"/>
                <w:szCs w:val="20"/>
                <w:lang w:bidi="ar-SA"/>
              </w:rPr>
              <w:t>R</w:t>
            </w: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ESTIGE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51FCF7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PS</w:t>
            </w:r>
          </w:p>
        </w:tc>
      </w:tr>
    </w:tbl>
    <w:p w14:paraId="48DF572A" w14:textId="7CBA6EFD" w:rsidR="00482640" w:rsidRDefault="00482640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88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8"/>
        <w:gridCol w:w="1427"/>
        <w:gridCol w:w="990"/>
        <w:gridCol w:w="1588"/>
      </w:tblGrid>
      <w:tr w:rsidR="00482640" w:rsidRPr="00482640" w14:paraId="0609A8BD" w14:textId="77777777" w:rsidTr="00E576BD">
        <w:trPr>
          <w:trHeight w:val="7"/>
          <w:tblCellSpacing w:w="0" w:type="dxa"/>
          <w:jc w:val="center"/>
        </w:trPr>
        <w:tc>
          <w:tcPr>
            <w:tcW w:w="68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106543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</w:p>
        </w:tc>
      </w:tr>
      <w:tr w:rsidR="00482640" w:rsidRPr="00482640" w14:paraId="47999974" w14:textId="77777777" w:rsidTr="00E576BD">
        <w:trPr>
          <w:trHeight w:val="6"/>
          <w:tblCellSpacing w:w="0" w:type="dxa"/>
          <w:jc w:val="center"/>
        </w:trPr>
        <w:tc>
          <w:tcPr>
            <w:tcW w:w="6883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9B15A1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E576BD" w:rsidRPr="00482640" w14:paraId="49BDE91C" w14:textId="77777777" w:rsidTr="00E576BD">
        <w:trPr>
          <w:trHeight w:val="7"/>
          <w:tblCellSpacing w:w="0" w:type="dxa"/>
          <w:jc w:val="center"/>
        </w:trPr>
        <w:tc>
          <w:tcPr>
            <w:tcW w:w="2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A0DA6B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14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E82E90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4F0F2B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5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05E20D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E576BD" w:rsidRPr="00482640" w14:paraId="7AF10B22" w14:textId="77777777" w:rsidTr="00E576BD">
        <w:trPr>
          <w:trHeight w:val="6"/>
          <w:tblCellSpacing w:w="0" w:type="dxa"/>
          <w:jc w:val="center"/>
        </w:trPr>
        <w:tc>
          <w:tcPr>
            <w:tcW w:w="2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A4AF97" w14:textId="1425FC12" w:rsidR="00482640" w:rsidRPr="00482640" w:rsidRDefault="006B5A35" w:rsidP="004826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</w:t>
            </w:r>
            <w:r w:rsidR="00482640" w:rsidRPr="00482640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02 ENE 2026 AL 30 SEPT 2026 </w:t>
            </w:r>
          </w:p>
        </w:tc>
        <w:tc>
          <w:tcPr>
            <w:tcW w:w="142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F0F437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1815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D5E34E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1815</w:t>
            </w:r>
          </w:p>
        </w:tc>
        <w:tc>
          <w:tcPr>
            <w:tcW w:w="158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7E14CF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2395</w:t>
            </w:r>
          </w:p>
        </w:tc>
      </w:tr>
      <w:tr w:rsidR="00E576BD" w:rsidRPr="00482640" w14:paraId="11BDCC3E" w14:textId="77777777" w:rsidTr="00E576BD">
        <w:trPr>
          <w:trHeight w:val="6"/>
          <w:tblCellSpacing w:w="0" w:type="dxa"/>
          <w:jc w:val="center"/>
        </w:trPr>
        <w:tc>
          <w:tcPr>
            <w:tcW w:w="2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AA45D2" w14:textId="5903385C" w:rsidR="00E576BD" w:rsidRPr="00482640" w:rsidRDefault="00E576BD" w:rsidP="00E576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B5A35">
              <w:rPr>
                <w:rFonts w:ascii="Calibri" w:hAnsi="Calibri" w:cs="Calibri"/>
                <w:sz w:val="20"/>
                <w:szCs w:val="20"/>
                <w:lang w:bidi="ar-SA"/>
              </w:rPr>
              <w:t>DEL 01 OCT 2026 AL 30 ABR 2027</w:t>
            </w:r>
          </w:p>
        </w:tc>
        <w:tc>
          <w:tcPr>
            <w:tcW w:w="142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453D11" w14:textId="3A71E52B" w:rsidR="00E576BD" w:rsidRPr="00482640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1555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447C5B" w14:textId="3E716F0C" w:rsidR="00E576BD" w:rsidRPr="00482640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1555</w:t>
            </w:r>
          </w:p>
        </w:tc>
        <w:tc>
          <w:tcPr>
            <w:tcW w:w="158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639E54" w14:textId="20BE03B1" w:rsidR="00E576BD" w:rsidRPr="00482640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2285</w:t>
            </w:r>
          </w:p>
        </w:tc>
      </w:tr>
      <w:tr w:rsidR="00E576BD" w:rsidRPr="00482640" w14:paraId="6AFFAE4F" w14:textId="77777777" w:rsidTr="00E576BD">
        <w:trPr>
          <w:trHeight w:val="6"/>
          <w:tblCellSpacing w:w="0" w:type="dxa"/>
          <w:jc w:val="center"/>
        </w:trPr>
        <w:tc>
          <w:tcPr>
            <w:tcW w:w="2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451190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14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BF7EAE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6BA9FB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5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64FB0C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E576BD" w:rsidRPr="00482640" w14:paraId="52B0DEDF" w14:textId="77777777" w:rsidTr="00E576BD">
        <w:trPr>
          <w:trHeight w:val="6"/>
          <w:tblCellSpacing w:w="0" w:type="dxa"/>
          <w:jc w:val="center"/>
        </w:trPr>
        <w:tc>
          <w:tcPr>
            <w:tcW w:w="2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CEFA51" w14:textId="25707935" w:rsidR="006B5A35" w:rsidRPr="00482640" w:rsidRDefault="006B5A35" w:rsidP="006B5A3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</w:t>
            </w: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02 ENE 2026 AL 30 SEPT 2026 </w:t>
            </w:r>
          </w:p>
        </w:tc>
        <w:tc>
          <w:tcPr>
            <w:tcW w:w="142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65EBBD" w14:textId="77777777" w:rsidR="006B5A35" w:rsidRPr="00482640" w:rsidRDefault="006B5A35" w:rsidP="006B5A3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2070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11844F" w14:textId="77777777" w:rsidR="006B5A35" w:rsidRPr="00482640" w:rsidRDefault="006B5A35" w:rsidP="006B5A3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2070</w:t>
            </w:r>
          </w:p>
        </w:tc>
        <w:tc>
          <w:tcPr>
            <w:tcW w:w="158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0D8B96" w14:textId="77777777" w:rsidR="006B5A35" w:rsidRPr="00482640" w:rsidRDefault="006B5A35" w:rsidP="006B5A3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2685</w:t>
            </w:r>
          </w:p>
        </w:tc>
      </w:tr>
      <w:tr w:rsidR="00E576BD" w:rsidRPr="00482640" w14:paraId="2BBC75D6" w14:textId="77777777" w:rsidTr="00E576BD">
        <w:trPr>
          <w:trHeight w:val="6"/>
          <w:tblCellSpacing w:w="0" w:type="dxa"/>
          <w:jc w:val="center"/>
        </w:trPr>
        <w:tc>
          <w:tcPr>
            <w:tcW w:w="2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75D2C0" w14:textId="66E6A0EC" w:rsidR="00E576BD" w:rsidRPr="00482640" w:rsidRDefault="00E576BD" w:rsidP="00E576BD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6B5A35">
              <w:rPr>
                <w:rFonts w:ascii="Calibri" w:hAnsi="Calibri" w:cs="Calibri"/>
                <w:sz w:val="20"/>
                <w:szCs w:val="20"/>
                <w:lang w:bidi="ar-SA"/>
              </w:rPr>
              <w:t>DEL 01 OCT 2026 AL 30 ABR 2027</w:t>
            </w:r>
          </w:p>
        </w:tc>
        <w:tc>
          <w:tcPr>
            <w:tcW w:w="14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22FC2D" w14:textId="426C3407" w:rsidR="00E576BD" w:rsidRPr="00482640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1765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30F775" w14:textId="4C14CA9B" w:rsidR="00E576BD" w:rsidRPr="00482640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1765</w:t>
            </w:r>
          </w:p>
        </w:tc>
        <w:tc>
          <w:tcPr>
            <w:tcW w:w="15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920450" w14:textId="54AD82E2" w:rsidR="00E576BD" w:rsidRPr="00482640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2485</w:t>
            </w:r>
          </w:p>
        </w:tc>
      </w:tr>
      <w:tr w:rsidR="00E576BD" w:rsidRPr="00482640" w14:paraId="132FFD88" w14:textId="77777777" w:rsidTr="00E576BD">
        <w:trPr>
          <w:trHeight w:val="6"/>
          <w:tblCellSpacing w:w="0" w:type="dxa"/>
          <w:jc w:val="center"/>
        </w:trPr>
        <w:tc>
          <w:tcPr>
            <w:tcW w:w="2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62E1B5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PRIMERA SUPERIOR</w:t>
            </w:r>
          </w:p>
        </w:tc>
        <w:tc>
          <w:tcPr>
            <w:tcW w:w="14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79CEA4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F96D61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5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E5E932" w14:textId="77777777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E576BD" w:rsidRPr="00482640" w14:paraId="110FBF47" w14:textId="77777777" w:rsidTr="00E576BD">
        <w:trPr>
          <w:trHeight w:val="6"/>
          <w:tblCellSpacing w:w="0" w:type="dxa"/>
          <w:jc w:val="center"/>
        </w:trPr>
        <w:tc>
          <w:tcPr>
            <w:tcW w:w="2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1E0022" w14:textId="1F2F0A56" w:rsidR="006B5A35" w:rsidRPr="00482640" w:rsidRDefault="006B5A35" w:rsidP="006B5A3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</w:t>
            </w: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02 ENE 2026 AL 30 SEPT 2026 </w:t>
            </w:r>
          </w:p>
        </w:tc>
        <w:tc>
          <w:tcPr>
            <w:tcW w:w="142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F7D4E5" w14:textId="77777777" w:rsidR="006B5A35" w:rsidRPr="00482640" w:rsidRDefault="006B5A35" w:rsidP="006B5A3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2410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AF260A" w14:textId="77777777" w:rsidR="006B5A35" w:rsidRPr="00482640" w:rsidRDefault="006B5A35" w:rsidP="006B5A3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2410</w:t>
            </w:r>
          </w:p>
        </w:tc>
        <w:tc>
          <w:tcPr>
            <w:tcW w:w="158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53271A" w14:textId="77777777" w:rsidR="006B5A35" w:rsidRPr="00482640" w:rsidRDefault="006B5A35" w:rsidP="006B5A3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sz w:val="20"/>
                <w:szCs w:val="20"/>
                <w:lang w:bidi="ar-SA"/>
              </w:rPr>
              <w:t>3265</w:t>
            </w:r>
          </w:p>
        </w:tc>
      </w:tr>
      <w:tr w:rsidR="00E576BD" w:rsidRPr="00482640" w14:paraId="6AFFACB7" w14:textId="77777777" w:rsidTr="00E576BD">
        <w:trPr>
          <w:trHeight w:val="6"/>
          <w:tblCellSpacing w:w="0" w:type="dxa"/>
          <w:jc w:val="center"/>
        </w:trPr>
        <w:tc>
          <w:tcPr>
            <w:tcW w:w="2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BD016D" w14:textId="6AAC575C" w:rsidR="00E576BD" w:rsidRPr="00482640" w:rsidRDefault="00E576BD" w:rsidP="00E576B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6B5A35">
              <w:rPr>
                <w:rFonts w:ascii="Calibri" w:hAnsi="Calibri" w:cs="Calibri"/>
                <w:sz w:val="20"/>
                <w:szCs w:val="20"/>
                <w:lang w:bidi="ar-SA"/>
              </w:rPr>
              <w:t>DEL 01 OCT 2026 AL 30 ABR 2027</w:t>
            </w:r>
          </w:p>
        </w:tc>
        <w:tc>
          <w:tcPr>
            <w:tcW w:w="142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EC6A0C" w14:textId="4B9D45E8" w:rsidR="00E576BD" w:rsidRPr="00482640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2155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AD11B8" w14:textId="6B8FB09E" w:rsidR="00E576BD" w:rsidRPr="00482640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2155</w:t>
            </w:r>
          </w:p>
        </w:tc>
        <w:tc>
          <w:tcPr>
            <w:tcW w:w="158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8DA500" w14:textId="0277875A" w:rsidR="00E576BD" w:rsidRPr="00482640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3195</w:t>
            </w:r>
          </w:p>
        </w:tc>
      </w:tr>
      <w:tr w:rsidR="00482640" w:rsidRPr="00482640" w14:paraId="72E10650" w14:textId="77777777" w:rsidTr="00E576BD">
        <w:trPr>
          <w:trHeight w:val="471"/>
          <w:tblCellSpacing w:w="0" w:type="dxa"/>
          <w:jc w:val="center"/>
        </w:trPr>
        <w:tc>
          <w:tcPr>
            <w:tcW w:w="6883" w:type="dxa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29CE6E" w14:textId="3DB0244E" w:rsidR="00482640" w:rsidRPr="00482640" w:rsidRDefault="00482640" w:rsidP="0048264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48264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PRECIOS SUJETOS A DISPONIBILIDAD Y A CAMBIOS SIN PREVIO AVISO. TARIFAS NO APLICAN PARA CONGRESOS O EVENTOS ESPECIALES. NAVIDAD, FIN DE AÑO, SEMANA SANTA. CONSULTAR SUPLEMENTO.</w:t>
            </w:r>
            <w:r w:rsidR="00C63FF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 </w:t>
            </w:r>
            <w:r w:rsidRPr="00482640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 xml:space="preserve">VIGENCIA HASTA </w:t>
            </w:r>
            <w:r w:rsidR="006B5A35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ABRIL 2027</w:t>
            </w:r>
          </w:p>
        </w:tc>
      </w:tr>
      <w:tr w:rsidR="00482640" w:rsidRPr="00482640" w14:paraId="77D19611" w14:textId="77777777" w:rsidTr="00E576BD">
        <w:trPr>
          <w:trHeight w:val="471"/>
          <w:tblCellSpacing w:w="0" w:type="dxa"/>
          <w:jc w:val="center"/>
        </w:trPr>
        <w:tc>
          <w:tcPr>
            <w:tcW w:w="688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BC31DC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482640" w:rsidRPr="00482640" w14:paraId="76352FCF" w14:textId="77777777" w:rsidTr="00E576BD">
        <w:trPr>
          <w:trHeight w:val="471"/>
          <w:tblCellSpacing w:w="0" w:type="dxa"/>
          <w:jc w:val="center"/>
        </w:trPr>
        <w:tc>
          <w:tcPr>
            <w:tcW w:w="688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76FF84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C63FFB" w:rsidRPr="00482640" w14:paraId="26E29E07" w14:textId="77777777" w:rsidTr="00E576BD">
        <w:trPr>
          <w:trHeight w:val="471"/>
          <w:tblCellSpacing w:w="0" w:type="dxa"/>
          <w:jc w:val="center"/>
        </w:trPr>
        <w:tc>
          <w:tcPr>
            <w:tcW w:w="688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17815A0" w14:textId="77777777" w:rsidR="00482640" w:rsidRPr="00482640" w:rsidRDefault="00482640" w:rsidP="00482640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68264080" w14:textId="1209C10E" w:rsidR="00C63FFB" w:rsidRDefault="00C63FFB" w:rsidP="00C63FFB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  <w:r>
        <w:rPr>
          <w:rFonts w:asciiTheme="minorHAnsi" w:hAnsiTheme="minorHAnsi" w:cstheme="minorHAnsi"/>
          <w:bCs/>
          <w:noProof/>
          <w:color w:val="002060"/>
          <w:szCs w:val="20"/>
          <w:lang w:val="es-AR"/>
        </w:rPr>
        <w:drawing>
          <wp:anchor distT="0" distB="0" distL="114300" distR="114300" simplePos="0" relativeHeight="251658240" behindDoc="0" locked="0" layoutInCell="1" allowOverlap="1" wp14:anchorId="0952886C" wp14:editId="61CA23E3">
            <wp:simplePos x="0" y="0"/>
            <wp:positionH relativeFrom="margin">
              <wp:align>center</wp:align>
            </wp:positionH>
            <wp:positionV relativeFrom="paragraph">
              <wp:posOffset>121920</wp:posOffset>
            </wp:positionV>
            <wp:extent cx="1352620" cy="463574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S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682D0" w14:textId="22CF9468" w:rsidR="00C63FFB" w:rsidRDefault="00C63FFB" w:rsidP="00C63FFB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107D2490" w14:textId="6D675356" w:rsidR="00C63FFB" w:rsidRDefault="00C63FFB" w:rsidP="00C63FFB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2D899477" w14:textId="1211716D" w:rsidR="00E576BD" w:rsidRDefault="00E576BD" w:rsidP="00C63FFB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58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3"/>
        <w:gridCol w:w="106"/>
        <w:gridCol w:w="123"/>
        <w:gridCol w:w="453"/>
      </w:tblGrid>
      <w:tr w:rsidR="00E576BD" w:rsidRPr="00E576BD" w14:paraId="451DECA9" w14:textId="77777777" w:rsidTr="00E576BD">
        <w:trPr>
          <w:trHeight w:val="256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DBF39F" w14:textId="77777777" w:rsidR="00E576BD" w:rsidRPr="00E576BD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PRECIO POR PERSONA EN USD, MÍNIMO 2 PERSONAS </w:t>
            </w:r>
          </w:p>
        </w:tc>
      </w:tr>
      <w:tr w:rsidR="00A512AB" w:rsidRPr="00E576BD" w14:paraId="3A0CCB7E" w14:textId="77777777" w:rsidTr="00E576BD">
        <w:trPr>
          <w:trHeight w:val="24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0836B381" w14:textId="77777777" w:rsidR="00A512AB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bookmarkStart w:id="1" w:name="_GoBack"/>
            <w:r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Trámite de visado </w:t>
            </w:r>
            <w:r w:rsidR="00A512AB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otorgado a la llegada, antes de pasar migración</w:t>
            </w:r>
          </w:p>
          <w:p w14:paraId="280CD754" w14:textId="3EDEE652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(aplica para precios 2026)</w:t>
            </w:r>
            <w:bookmarkEnd w:id="1"/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D7362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301D1E" w14:textId="77777777" w:rsidR="00E576BD" w:rsidRPr="00E576BD" w:rsidRDefault="00E576BD" w:rsidP="00E576BD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D9C950" w14:textId="407D0C26" w:rsidR="00E576BD" w:rsidRPr="00E576BD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60</w:t>
            </w:r>
          </w:p>
        </w:tc>
      </w:tr>
      <w:tr w:rsidR="00A512AB" w:rsidRPr="00E576BD" w14:paraId="250355D9" w14:textId="77777777" w:rsidTr="00E576BD">
        <w:trPr>
          <w:trHeight w:val="24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2281588" w14:textId="60537D96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lastRenderedPageBreak/>
              <w:t>Abu Simbel por carretera (</w:t>
            </w:r>
            <w:proofErr w:type="spellStart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dia</w:t>
            </w:r>
            <w:proofErr w:type="spellEnd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4)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CECC5D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82C9FA" w14:textId="77777777" w:rsidR="00E576BD" w:rsidRPr="00E576BD" w:rsidRDefault="00E576BD" w:rsidP="00E576BD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8B4C85" w14:textId="7E05BC0E" w:rsidR="00E576BD" w:rsidRPr="00E576BD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190</w:t>
            </w:r>
          </w:p>
        </w:tc>
      </w:tr>
      <w:tr w:rsidR="00A512AB" w:rsidRPr="00E576BD" w14:paraId="3B47F15A" w14:textId="77777777" w:rsidTr="00E576BD">
        <w:trPr>
          <w:trHeight w:val="22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17E77AEA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Abu Simbel por avión (</w:t>
            </w:r>
            <w:proofErr w:type="spellStart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dia</w:t>
            </w:r>
            <w:proofErr w:type="spellEnd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4)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632A31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5662B5" w14:textId="77777777" w:rsidR="00E576BD" w:rsidRPr="00E576BD" w:rsidRDefault="00E576BD" w:rsidP="00E576BD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15897B" w14:textId="77777777" w:rsidR="00E576BD" w:rsidRPr="00E576BD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480</w:t>
            </w:r>
          </w:p>
        </w:tc>
      </w:tr>
      <w:tr w:rsidR="00A512AB" w:rsidRPr="00E576BD" w14:paraId="09E09D3E" w14:textId="77777777" w:rsidTr="00E576BD">
        <w:trPr>
          <w:trHeight w:val="26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5202CFFA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Valle de los Reyes (</w:t>
            </w:r>
            <w:proofErr w:type="spellStart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Necróplis</w:t>
            </w:r>
            <w:proofErr w:type="spellEnd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de Tebas) </w:t>
            </w:r>
            <w:proofErr w:type="spellStart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dia</w:t>
            </w:r>
            <w:proofErr w:type="spellEnd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6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F19232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8262FA" w14:textId="77777777" w:rsidR="00E576BD" w:rsidRPr="00E576BD" w:rsidRDefault="00E576BD" w:rsidP="00E576BD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1BF05B" w14:textId="77777777" w:rsidR="00E576BD" w:rsidRPr="00E576BD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130</w:t>
            </w:r>
          </w:p>
        </w:tc>
      </w:tr>
      <w:tr w:rsidR="00A512AB" w:rsidRPr="00E576BD" w14:paraId="502F2E5C" w14:textId="77777777" w:rsidTr="00E576BD">
        <w:trPr>
          <w:trHeight w:val="26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08FD0042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Visita a la ciudadela y bazar Kahn (</w:t>
            </w:r>
            <w:proofErr w:type="spellStart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dia</w:t>
            </w:r>
            <w:proofErr w:type="spellEnd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7)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FFA84F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E8D1B7" w14:textId="77777777" w:rsidR="00E576BD" w:rsidRPr="00E576BD" w:rsidRDefault="00E576BD" w:rsidP="00E576BD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C22C6D" w14:textId="77777777" w:rsidR="00E576BD" w:rsidRPr="00E576BD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90</w:t>
            </w:r>
          </w:p>
        </w:tc>
      </w:tr>
      <w:tr w:rsidR="00A512AB" w:rsidRPr="00E576BD" w14:paraId="3AA1B40C" w14:textId="77777777" w:rsidTr="00E576BD">
        <w:trPr>
          <w:trHeight w:val="26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3D125451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Visita a Menfis y </w:t>
            </w:r>
            <w:proofErr w:type="spellStart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Saqqara</w:t>
            </w:r>
            <w:proofErr w:type="spellEnd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(</w:t>
            </w:r>
            <w:proofErr w:type="spellStart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dia</w:t>
            </w:r>
            <w:proofErr w:type="spellEnd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7)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39798D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F8CCB2" w14:textId="77777777" w:rsidR="00E576BD" w:rsidRPr="00E576BD" w:rsidRDefault="00E576BD" w:rsidP="00E576BD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D1A487" w14:textId="77777777" w:rsidR="00E576BD" w:rsidRPr="00E576BD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90</w:t>
            </w:r>
          </w:p>
        </w:tc>
      </w:tr>
      <w:tr w:rsidR="00A512AB" w:rsidRPr="00E576BD" w14:paraId="2C2C374B" w14:textId="77777777" w:rsidTr="00E576BD">
        <w:trPr>
          <w:trHeight w:val="26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68850480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Visita al Barrio de Copto (</w:t>
            </w:r>
            <w:proofErr w:type="spellStart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dia</w:t>
            </w:r>
            <w:proofErr w:type="spellEnd"/>
            <w:r w:rsidRPr="00E576BD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7)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0AA207" w14:textId="77777777" w:rsidR="00E576BD" w:rsidRPr="00E576BD" w:rsidRDefault="00E576BD" w:rsidP="00E576BD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F6C639" w14:textId="77777777" w:rsidR="00E576BD" w:rsidRPr="00E576BD" w:rsidRDefault="00E576BD" w:rsidP="00E576BD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1F7730" w14:textId="77777777" w:rsidR="00E576BD" w:rsidRPr="00E576BD" w:rsidRDefault="00E576BD" w:rsidP="00E576B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E576BD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30</w:t>
            </w:r>
          </w:p>
        </w:tc>
      </w:tr>
    </w:tbl>
    <w:p w14:paraId="42390E0E" w14:textId="77777777" w:rsidR="00E576BD" w:rsidRDefault="00E576BD" w:rsidP="00C63FFB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sectPr w:rsidR="00E576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C46BA" w14:textId="77777777" w:rsidR="002975AF" w:rsidRDefault="002975AF">
      <w:pPr>
        <w:spacing w:after="0" w:line="240" w:lineRule="auto"/>
      </w:pPr>
      <w:r>
        <w:separator/>
      </w:r>
    </w:p>
  </w:endnote>
  <w:endnote w:type="continuationSeparator" w:id="0">
    <w:p w14:paraId="79857D9D" w14:textId="77777777" w:rsidR="002975AF" w:rsidRDefault="00297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74E5E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C799" w14:textId="396A4EBE" w:rsidR="00CE0B46" w:rsidRDefault="00CE0B46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F3A3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5F0D1" w14:textId="77777777" w:rsidR="002975AF" w:rsidRDefault="002975AF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2E047CEB" w14:textId="77777777" w:rsidR="002975AF" w:rsidRDefault="00297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333F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072D" w14:textId="763F1C2A" w:rsidR="00CE0B46" w:rsidRDefault="008435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6E287403" wp14:editId="7A00E4CC">
          <wp:simplePos x="0" y="0"/>
          <wp:positionH relativeFrom="column">
            <wp:posOffset>3623310</wp:posOffset>
          </wp:positionH>
          <wp:positionV relativeFrom="paragraph">
            <wp:posOffset>274320</wp:posOffset>
          </wp:positionV>
          <wp:extent cx="1054100" cy="703262"/>
          <wp:effectExtent l="0" t="0" r="0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otipo v1 a tu alcance - B 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100" cy="7032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0B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B7819CA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5E648577" w:rsidR="00CE0B46" w:rsidRPr="006210F5" w:rsidRDefault="008435D3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EGIPTO A TU ALCANCE</w:t>
                          </w:r>
                          <w:r w:rsidR="00161674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I</w:t>
                          </w:r>
                          <w:r w:rsidR="0037363F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</w:t>
                          </w:r>
                        </w:p>
                        <w:p w14:paraId="481708AE" w14:textId="36B4D1FB" w:rsidR="001C2BDB" w:rsidRPr="006210F5" w:rsidRDefault="0037363F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3351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C63F09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CE0B46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1C2BDB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  <w:p w14:paraId="4B2D5E4C" w14:textId="77777777" w:rsidR="00CE0B46" w:rsidRPr="0002598A" w:rsidRDefault="00CE0B46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5E648577" w:rsidR="00CE0B46" w:rsidRPr="006210F5" w:rsidRDefault="008435D3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EGIPTO A TU ALCANCE</w:t>
                    </w:r>
                    <w:r w:rsidR="00161674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I</w:t>
                    </w:r>
                    <w:r w:rsidR="0037363F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</w:t>
                    </w:r>
                  </w:p>
                  <w:p w14:paraId="481708AE" w14:textId="36B4D1FB" w:rsidR="001C2BDB" w:rsidRPr="006210F5" w:rsidRDefault="0037363F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3351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C63F09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CE0B46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1C2BDB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  <w:p w14:paraId="4B2D5E4C" w14:textId="77777777" w:rsidR="00CE0B46" w:rsidRPr="0002598A" w:rsidRDefault="00CE0B46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CE0B46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0B46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ED7CD5C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2190B048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78714F6C" w14:textId="61A60C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C560B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7B7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67DD"/>
    <w:multiLevelType w:val="multilevel"/>
    <w:tmpl w:val="9796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DB4F7E"/>
    <w:multiLevelType w:val="multilevel"/>
    <w:tmpl w:val="994A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2F54EE"/>
    <w:multiLevelType w:val="hybridMultilevel"/>
    <w:tmpl w:val="D3E0C106"/>
    <w:lvl w:ilvl="0" w:tplc="080A0009">
      <w:start w:val="1"/>
      <w:numFmt w:val="bullet"/>
      <w:lvlText w:val=""/>
      <w:lvlJc w:val="left"/>
      <w:pPr>
        <w:ind w:left="90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5" w15:restartNumberingAfterBreak="0">
    <w:nsid w:val="19A46363"/>
    <w:multiLevelType w:val="multilevel"/>
    <w:tmpl w:val="4E9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8906976"/>
    <w:multiLevelType w:val="multilevel"/>
    <w:tmpl w:val="353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FF16660"/>
    <w:multiLevelType w:val="hybridMultilevel"/>
    <w:tmpl w:val="5FAE248A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27163C0"/>
    <w:multiLevelType w:val="multilevel"/>
    <w:tmpl w:val="01C8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6870B93"/>
    <w:multiLevelType w:val="hybridMultilevel"/>
    <w:tmpl w:val="51BE64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EFE45A0"/>
    <w:multiLevelType w:val="multilevel"/>
    <w:tmpl w:val="A74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1F0568E"/>
    <w:multiLevelType w:val="hybridMultilevel"/>
    <w:tmpl w:val="9FF88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A597CDC"/>
    <w:multiLevelType w:val="hybridMultilevel"/>
    <w:tmpl w:val="B358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34C595B"/>
    <w:multiLevelType w:val="multilevel"/>
    <w:tmpl w:val="5C36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B407293"/>
    <w:multiLevelType w:val="hybridMultilevel"/>
    <w:tmpl w:val="638E9D2A"/>
    <w:lvl w:ilvl="0" w:tplc="D0C816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Arial" w:hint="default"/>
        <w:lang w:val="es-ES_tradn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E5917A1"/>
    <w:multiLevelType w:val="multilevel"/>
    <w:tmpl w:val="87D6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6572A42"/>
    <w:multiLevelType w:val="hybridMultilevel"/>
    <w:tmpl w:val="E0F4A0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0F3047"/>
    <w:multiLevelType w:val="hybridMultilevel"/>
    <w:tmpl w:val="B8D44E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5E5DE5"/>
    <w:multiLevelType w:val="multilevel"/>
    <w:tmpl w:val="B16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1F2D42"/>
    <w:multiLevelType w:val="multilevel"/>
    <w:tmpl w:val="1248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5"/>
  </w:num>
  <w:num w:numId="3">
    <w:abstractNumId w:val="19"/>
  </w:num>
  <w:num w:numId="4">
    <w:abstractNumId w:val="32"/>
  </w:num>
  <w:num w:numId="5">
    <w:abstractNumId w:val="20"/>
  </w:num>
  <w:num w:numId="6">
    <w:abstractNumId w:val="36"/>
  </w:num>
  <w:num w:numId="7">
    <w:abstractNumId w:val="12"/>
  </w:num>
  <w:num w:numId="8">
    <w:abstractNumId w:val="6"/>
  </w:num>
  <w:num w:numId="9">
    <w:abstractNumId w:val="10"/>
  </w:num>
  <w:num w:numId="10">
    <w:abstractNumId w:val="16"/>
  </w:num>
  <w:num w:numId="11">
    <w:abstractNumId w:val="14"/>
  </w:num>
  <w:num w:numId="12">
    <w:abstractNumId w:val="1"/>
  </w:num>
  <w:num w:numId="13">
    <w:abstractNumId w:val="23"/>
  </w:num>
  <w:num w:numId="14">
    <w:abstractNumId w:val="33"/>
  </w:num>
  <w:num w:numId="15">
    <w:abstractNumId w:val="27"/>
  </w:num>
  <w:num w:numId="16">
    <w:abstractNumId w:val="21"/>
  </w:num>
  <w:num w:numId="17">
    <w:abstractNumId w:val="30"/>
  </w:num>
  <w:num w:numId="18">
    <w:abstractNumId w:val="31"/>
  </w:num>
  <w:num w:numId="19">
    <w:abstractNumId w:val="28"/>
  </w:num>
  <w:num w:numId="20">
    <w:abstractNumId w:val="8"/>
  </w:num>
  <w:num w:numId="21">
    <w:abstractNumId w:val="24"/>
  </w:num>
  <w:num w:numId="22">
    <w:abstractNumId w:val="40"/>
  </w:num>
  <w:num w:numId="23">
    <w:abstractNumId w:val="2"/>
  </w:num>
  <w:num w:numId="24">
    <w:abstractNumId w:val="22"/>
  </w:num>
  <w:num w:numId="25">
    <w:abstractNumId w:val="5"/>
  </w:num>
  <w:num w:numId="26">
    <w:abstractNumId w:val="15"/>
  </w:num>
  <w:num w:numId="27">
    <w:abstractNumId w:val="13"/>
  </w:num>
  <w:num w:numId="28">
    <w:abstractNumId w:val="26"/>
  </w:num>
  <w:num w:numId="29">
    <w:abstractNumId w:val="18"/>
  </w:num>
  <w:num w:numId="30">
    <w:abstractNumId w:val="7"/>
  </w:num>
  <w:num w:numId="31">
    <w:abstractNumId w:val="9"/>
  </w:num>
  <w:num w:numId="32">
    <w:abstractNumId w:val="37"/>
  </w:num>
  <w:num w:numId="33">
    <w:abstractNumId w:val="11"/>
  </w:num>
  <w:num w:numId="34">
    <w:abstractNumId w:val="25"/>
  </w:num>
  <w:num w:numId="35">
    <w:abstractNumId w:val="17"/>
  </w:num>
  <w:num w:numId="36">
    <w:abstractNumId w:val="39"/>
  </w:num>
  <w:num w:numId="3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</w:num>
  <w:num w:numId="39">
    <w:abstractNumId w:val="38"/>
  </w:num>
  <w:num w:numId="40">
    <w:abstractNumId w:val="34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60F1E"/>
    <w:rsid w:val="00073A27"/>
    <w:rsid w:val="000856DE"/>
    <w:rsid w:val="00087C58"/>
    <w:rsid w:val="000C2659"/>
    <w:rsid w:val="000C278E"/>
    <w:rsid w:val="000D3DCE"/>
    <w:rsid w:val="000E1A32"/>
    <w:rsid w:val="000F78CF"/>
    <w:rsid w:val="001023ED"/>
    <w:rsid w:val="0011266B"/>
    <w:rsid w:val="00121872"/>
    <w:rsid w:val="00121D3F"/>
    <w:rsid w:val="001308DE"/>
    <w:rsid w:val="001419B5"/>
    <w:rsid w:val="00156022"/>
    <w:rsid w:val="00156CC2"/>
    <w:rsid w:val="00161674"/>
    <w:rsid w:val="001760D9"/>
    <w:rsid w:val="00190190"/>
    <w:rsid w:val="001934F5"/>
    <w:rsid w:val="00197448"/>
    <w:rsid w:val="001C0260"/>
    <w:rsid w:val="001C2BDB"/>
    <w:rsid w:val="001D2E04"/>
    <w:rsid w:val="001F286A"/>
    <w:rsid w:val="001F5948"/>
    <w:rsid w:val="00206A52"/>
    <w:rsid w:val="00215C3B"/>
    <w:rsid w:val="00217DDB"/>
    <w:rsid w:val="00244120"/>
    <w:rsid w:val="00252343"/>
    <w:rsid w:val="00253EC6"/>
    <w:rsid w:val="00260703"/>
    <w:rsid w:val="00262B48"/>
    <w:rsid w:val="002812AB"/>
    <w:rsid w:val="00282FC2"/>
    <w:rsid w:val="002975AF"/>
    <w:rsid w:val="002A3E36"/>
    <w:rsid w:val="002B1688"/>
    <w:rsid w:val="002B20BB"/>
    <w:rsid w:val="002B2E93"/>
    <w:rsid w:val="002C6883"/>
    <w:rsid w:val="002D336A"/>
    <w:rsid w:val="002E2148"/>
    <w:rsid w:val="002F2F45"/>
    <w:rsid w:val="0030017C"/>
    <w:rsid w:val="00304528"/>
    <w:rsid w:val="00306627"/>
    <w:rsid w:val="003230FE"/>
    <w:rsid w:val="00344194"/>
    <w:rsid w:val="003453D4"/>
    <w:rsid w:val="003472AF"/>
    <w:rsid w:val="003549A2"/>
    <w:rsid w:val="0037363F"/>
    <w:rsid w:val="00377ECE"/>
    <w:rsid w:val="00385DBF"/>
    <w:rsid w:val="00392063"/>
    <w:rsid w:val="003A5140"/>
    <w:rsid w:val="003C10B0"/>
    <w:rsid w:val="003C68B0"/>
    <w:rsid w:val="003D01BC"/>
    <w:rsid w:val="003D28A7"/>
    <w:rsid w:val="003E219F"/>
    <w:rsid w:val="003F08F1"/>
    <w:rsid w:val="003F2A5E"/>
    <w:rsid w:val="003F6AF9"/>
    <w:rsid w:val="004002E5"/>
    <w:rsid w:val="00406B6E"/>
    <w:rsid w:val="00430DCE"/>
    <w:rsid w:val="004354F5"/>
    <w:rsid w:val="00445E5F"/>
    <w:rsid w:val="00446BDA"/>
    <w:rsid w:val="00451161"/>
    <w:rsid w:val="004537D2"/>
    <w:rsid w:val="00467F7D"/>
    <w:rsid w:val="0047020F"/>
    <w:rsid w:val="00482640"/>
    <w:rsid w:val="00483C5D"/>
    <w:rsid w:val="00491074"/>
    <w:rsid w:val="00493763"/>
    <w:rsid w:val="004A037A"/>
    <w:rsid w:val="004A2AEF"/>
    <w:rsid w:val="004A334E"/>
    <w:rsid w:val="004A451E"/>
    <w:rsid w:val="004A4DC7"/>
    <w:rsid w:val="004A5406"/>
    <w:rsid w:val="004B105F"/>
    <w:rsid w:val="004B58B8"/>
    <w:rsid w:val="004F3ADB"/>
    <w:rsid w:val="004F3B6A"/>
    <w:rsid w:val="00503D5B"/>
    <w:rsid w:val="0051343C"/>
    <w:rsid w:val="00537DB4"/>
    <w:rsid w:val="005425B6"/>
    <w:rsid w:val="005507FE"/>
    <w:rsid w:val="005633BE"/>
    <w:rsid w:val="005679E5"/>
    <w:rsid w:val="0057313A"/>
    <w:rsid w:val="005751AD"/>
    <w:rsid w:val="00576C83"/>
    <w:rsid w:val="00594AF5"/>
    <w:rsid w:val="005B2719"/>
    <w:rsid w:val="005C0DE7"/>
    <w:rsid w:val="005D200A"/>
    <w:rsid w:val="005E0331"/>
    <w:rsid w:val="005E28FC"/>
    <w:rsid w:val="005F07CA"/>
    <w:rsid w:val="00600CC3"/>
    <w:rsid w:val="0061045C"/>
    <w:rsid w:val="006210F5"/>
    <w:rsid w:val="006430A3"/>
    <w:rsid w:val="006511B8"/>
    <w:rsid w:val="00655CC5"/>
    <w:rsid w:val="006835E6"/>
    <w:rsid w:val="0068514F"/>
    <w:rsid w:val="00687ED9"/>
    <w:rsid w:val="00692BA8"/>
    <w:rsid w:val="006A097F"/>
    <w:rsid w:val="006A30F5"/>
    <w:rsid w:val="006B5A35"/>
    <w:rsid w:val="006C1CB0"/>
    <w:rsid w:val="006C2396"/>
    <w:rsid w:val="006C65FF"/>
    <w:rsid w:val="006C7198"/>
    <w:rsid w:val="006D1D80"/>
    <w:rsid w:val="006D29F5"/>
    <w:rsid w:val="006D72E8"/>
    <w:rsid w:val="006F049C"/>
    <w:rsid w:val="00700D9F"/>
    <w:rsid w:val="00701A95"/>
    <w:rsid w:val="00703AFF"/>
    <w:rsid w:val="00724E17"/>
    <w:rsid w:val="00735BCE"/>
    <w:rsid w:val="00735DA1"/>
    <w:rsid w:val="00754ECD"/>
    <w:rsid w:val="00760801"/>
    <w:rsid w:val="00763022"/>
    <w:rsid w:val="00771FF3"/>
    <w:rsid w:val="007764FB"/>
    <w:rsid w:val="0077700D"/>
    <w:rsid w:val="00792693"/>
    <w:rsid w:val="00794B66"/>
    <w:rsid w:val="00797F69"/>
    <w:rsid w:val="007A3CDE"/>
    <w:rsid w:val="007A4BC8"/>
    <w:rsid w:val="007B2B03"/>
    <w:rsid w:val="007C65BA"/>
    <w:rsid w:val="007D50A1"/>
    <w:rsid w:val="007E5EB7"/>
    <w:rsid w:val="007F7B70"/>
    <w:rsid w:val="008212E5"/>
    <w:rsid w:val="008215A1"/>
    <w:rsid w:val="00825C6E"/>
    <w:rsid w:val="00826E4B"/>
    <w:rsid w:val="008323AF"/>
    <w:rsid w:val="008435D3"/>
    <w:rsid w:val="00865B80"/>
    <w:rsid w:val="00873D76"/>
    <w:rsid w:val="008818CD"/>
    <w:rsid w:val="0088560B"/>
    <w:rsid w:val="008917D2"/>
    <w:rsid w:val="008A509A"/>
    <w:rsid w:val="008B47EA"/>
    <w:rsid w:val="008B5FB5"/>
    <w:rsid w:val="008B7CEC"/>
    <w:rsid w:val="008C0671"/>
    <w:rsid w:val="008C56AB"/>
    <w:rsid w:val="008D09A8"/>
    <w:rsid w:val="008E5CC0"/>
    <w:rsid w:val="008E7E4C"/>
    <w:rsid w:val="008F157E"/>
    <w:rsid w:val="008F4840"/>
    <w:rsid w:val="008F58B8"/>
    <w:rsid w:val="0090199B"/>
    <w:rsid w:val="0090294B"/>
    <w:rsid w:val="009119BC"/>
    <w:rsid w:val="0091295F"/>
    <w:rsid w:val="009130A0"/>
    <w:rsid w:val="009157C9"/>
    <w:rsid w:val="009175F2"/>
    <w:rsid w:val="00940A8B"/>
    <w:rsid w:val="0094505C"/>
    <w:rsid w:val="00945BB0"/>
    <w:rsid w:val="00945F42"/>
    <w:rsid w:val="00950933"/>
    <w:rsid w:val="00961F20"/>
    <w:rsid w:val="009648DC"/>
    <w:rsid w:val="009767C9"/>
    <w:rsid w:val="00980265"/>
    <w:rsid w:val="00980D16"/>
    <w:rsid w:val="0098285A"/>
    <w:rsid w:val="00984799"/>
    <w:rsid w:val="00985F89"/>
    <w:rsid w:val="00986E85"/>
    <w:rsid w:val="009B483E"/>
    <w:rsid w:val="009C16DF"/>
    <w:rsid w:val="009D1E3E"/>
    <w:rsid w:val="009F0491"/>
    <w:rsid w:val="00A0012D"/>
    <w:rsid w:val="00A006F3"/>
    <w:rsid w:val="00A0327D"/>
    <w:rsid w:val="00A109A1"/>
    <w:rsid w:val="00A1676A"/>
    <w:rsid w:val="00A31B9E"/>
    <w:rsid w:val="00A322C8"/>
    <w:rsid w:val="00A32A11"/>
    <w:rsid w:val="00A33612"/>
    <w:rsid w:val="00A343ED"/>
    <w:rsid w:val="00A455A6"/>
    <w:rsid w:val="00A512AB"/>
    <w:rsid w:val="00A9137B"/>
    <w:rsid w:val="00A979AE"/>
    <w:rsid w:val="00AA302B"/>
    <w:rsid w:val="00AB0E37"/>
    <w:rsid w:val="00AC57F6"/>
    <w:rsid w:val="00AF0C9A"/>
    <w:rsid w:val="00AF6591"/>
    <w:rsid w:val="00B11AFA"/>
    <w:rsid w:val="00B2096A"/>
    <w:rsid w:val="00B413FE"/>
    <w:rsid w:val="00B840FB"/>
    <w:rsid w:val="00B8522A"/>
    <w:rsid w:val="00B904F4"/>
    <w:rsid w:val="00BA37C5"/>
    <w:rsid w:val="00BB1E5B"/>
    <w:rsid w:val="00BB25F3"/>
    <w:rsid w:val="00BB3D24"/>
    <w:rsid w:val="00BB793D"/>
    <w:rsid w:val="00BC30AB"/>
    <w:rsid w:val="00BD0EA5"/>
    <w:rsid w:val="00BD4783"/>
    <w:rsid w:val="00BE4340"/>
    <w:rsid w:val="00BF0312"/>
    <w:rsid w:val="00BF498E"/>
    <w:rsid w:val="00BF51EB"/>
    <w:rsid w:val="00C03751"/>
    <w:rsid w:val="00C05FA1"/>
    <w:rsid w:val="00C1510A"/>
    <w:rsid w:val="00C45162"/>
    <w:rsid w:val="00C63F09"/>
    <w:rsid w:val="00C63FFB"/>
    <w:rsid w:val="00C745C2"/>
    <w:rsid w:val="00C90CC1"/>
    <w:rsid w:val="00C97FB6"/>
    <w:rsid w:val="00CD7384"/>
    <w:rsid w:val="00CE0B46"/>
    <w:rsid w:val="00CE0C8F"/>
    <w:rsid w:val="00D05BEE"/>
    <w:rsid w:val="00D11659"/>
    <w:rsid w:val="00D13B42"/>
    <w:rsid w:val="00D15937"/>
    <w:rsid w:val="00D2140A"/>
    <w:rsid w:val="00D46FAF"/>
    <w:rsid w:val="00D611C7"/>
    <w:rsid w:val="00D6378C"/>
    <w:rsid w:val="00D71BE3"/>
    <w:rsid w:val="00D9062F"/>
    <w:rsid w:val="00DD2475"/>
    <w:rsid w:val="00DD6F65"/>
    <w:rsid w:val="00E064D8"/>
    <w:rsid w:val="00E06CF8"/>
    <w:rsid w:val="00E07F8E"/>
    <w:rsid w:val="00E14127"/>
    <w:rsid w:val="00E576BD"/>
    <w:rsid w:val="00E57CB5"/>
    <w:rsid w:val="00E701F2"/>
    <w:rsid w:val="00E7718C"/>
    <w:rsid w:val="00E856F2"/>
    <w:rsid w:val="00EA67E0"/>
    <w:rsid w:val="00EC1B8D"/>
    <w:rsid w:val="00EC7117"/>
    <w:rsid w:val="00EE16A7"/>
    <w:rsid w:val="00EE2794"/>
    <w:rsid w:val="00EE5A2D"/>
    <w:rsid w:val="00EE771A"/>
    <w:rsid w:val="00EF0424"/>
    <w:rsid w:val="00EF6D51"/>
    <w:rsid w:val="00F01C44"/>
    <w:rsid w:val="00F14FD9"/>
    <w:rsid w:val="00F233DF"/>
    <w:rsid w:val="00F257E1"/>
    <w:rsid w:val="00F30D4A"/>
    <w:rsid w:val="00F30DC9"/>
    <w:rsid w:val="00F31B42"/>
    <w:rsid w:val="00F341D4"/>
    <w:rsid w:val="00F36DF0"/>
    <w:rsid w:val="00F82C2E"/>
    <w:rsid w:val="00FA1503"/>
    <w:rsid w:val="00FA3207"/>
    <w:rsid w:val="00FA6664"/>
    <w:rsid w:val="00FA6C98"/>
    <w:rsid w:val="00FB77C0"/>
    <w:rsid w:val="00FC0D33"/>
    <w:rsid w:val="00FC5360"/>
    <w:rsid w:val="00FF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uiPriority w:val="1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5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8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4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1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740672B-D064-4E3C-9D9F-DC2E7D055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1215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PSOLIS</cp:lastModifiedBy>
  <cp:revision>41</cp:revision>
  <dcterms:created xsi:type="dcterms:W3CDTF">2026-09-08T22:51:00Z</dcterms:created>
  <dcterms:modified xsi:type="dcterms:W3CDTF">2026-09-08T23:56:00Z</dcterms:modified>
</cp:coreProperties>
</file>