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1B170" w14:textId="16FCA55F" w:rsidR="005C28D8" w:rsidRPr="00B829DA" w:rsidRDefault="00BA656E" w:rsidP="00894B09">
      <w:pPr>
        <w:jc w:val="center"/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Beijing – Xi’an (en tren) – </w:t>
      </w:r>
      <w:r w:rsidR="008F1286">
        <w:rPr>
          <w:rFonts w:asciiTheme="minorHAnsi" w:hAnsiTheme="minorHAnsi" w:cstheme="minorHAnsi"/>
          <w:b/>
          <w:bCs/>
          <w:color w:val="FF0000"/>
          <w:sz w:val="32"/>
        </w:rPr>
        <w:t>Chengdú</w:t>
      </w:r>
      <w:r>
        <w:rPr>
          <w:rFonts w:asciiTheme="minorHAnsi" w:hAnsiTheme="minorHAnsi" w:cstheme="minorHAnsi"/>
          <w:b/>
          <w:bCs/>
          <w:color w:val="FF0000"/>
          <w:sz w:val="32"/>
        </w:rPr>
        <w:t xml:space="preserve"> (en tren) – Shanghái (en vuelo)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1F1FC6F0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BA656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27BFE306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A656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lunes, martes y jueves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octubre 2025 al 2</w:t>
      </w:r>
      <w:r w:rsidR="00C93D8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2A527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6A01481A" w14:textId="43F21CEB" w:rsidR="00432FF0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  <w:r w:rsidR="00432FF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(en fechas específicas)</w:t>
      </w:r>
    </w:p>
    <w:p w14:paraId="23BA2DCC" w14:textId="2EAFD91A" w:rsidR="00BD7920" w:rsidRPr="00D26E72" w:rsidRDefault="00432FF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4 personas (en fechas específicas)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4B48E306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2F06BF">
        <w:rPr>
          <w:rFonts w:asciiTheme="minorHAnsi" w:eastAsia="Arial" w:hAnsiTheme="minorHAnsi" w:cstheme="minorHAnsi"/>
          <w:b/>
          <w:color w:val="FF0000"/>
          <w:sz w:val="24"/>
          <w:szCs w:val="24"/>
        </w:rPr>
        <w:t>Beijing</w:t>
      </w:r>
    </w:p>
    <w:p w14:paraId="54548234" w14:textId="12B3D536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18"/>
          <w:szCs w:val="18"/>
        </w:rPr>
      </w:pPr>
      <w:r w:rsidRPr="000062AA">
        <w:rPr>
          <w:rFonts w:asciiTheme="minorHAnsi" w:hAnsiTheme="minorHAnsi" w:cstheme="minorHAnsi"/>
          <w:color w:val="002060"/>
          <w:sz w:val="20"/>
          <w:szCs w:val="20"/>
        </w:rPr>
        <w:t>Llegada a Beijing, la vibrante capital de la República Popular China. Traslado al hotel. Resto del día libre para descansar o explorar la ciudad por cuenta propia.</w:t>
      </w:r>
      <w:r w:rsidR="00FB4BD0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FB4BD0" w:rsidRPr="00FB4BD0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FB4BD0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4913F1B0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</w:pPr>
      <w:r w:rsidRPr="000062AA">
        <w:rPr>
          <w:rFonts w:asciiTheme="minorHAnsi" w:hAnsiTheme="minorHAnsi" w:cstheme="minorHAnsi"/>
          <w:b/>
          <w:bCs/>
          <w:color w:val="002060"/>
          <w:sz w:val="20"/>
          <w:szCs w:val="20"/>
          <w:u w:val="single"/>
        </w:rPr>
        <w:t xml:space="preserve">Nota: </w:t>
      </w:r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 xml:space="preserve">En Beijing, Xi’an, Shanghái, </w:t>
      </w:r>
      <w:proofErr w:type="spellStart"/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>Suzhou</w:t>
      </w:r>
      <w:proofErr w:type="spellEnd"/>
      <w:r w:rsidRPr="000062AA">
        <w:rPr>
          <w:rStyle w:val="Textoennegrita"/>
          <w:rFonts w:asciiTheme="minorHAnsi" w:hAnsiTheme="minorHAnsi" w:cstheme="minorHAnsi"/>
          <w:color w:val="002060"/>
          <w:sz w:val="20"/>
          <w:szCs w:val="20"/>
          <w:u w:val="single"/>
        </w:rPr>
        <w:t>, Hangzhou, Guangzhou, Guilin y Luoyang, será con guía en español.  Las ciudades no mencionadas tendrán guía en idioma inglés.</w:t>
      </w:r>
    </w:p>
    <w:p w14:paraId="1D2BBCE3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53BB58C" w14:textId="4BB22D98" w:rsidR="002F06BF" w:rsidRPr="002F06BF" w:rsidRDefault="002F06BF" w:rsidP="002F06BF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Beijing </w:t>
      </w:r>
      <w:r w:rsidRPr="002F06BF">
        <w:rPr>
          <w:rFonts w:asciiTheme="minorHAnsi" w:eastAsia="Arial" w:hAnsiTheme="minorHAnsi" w:cstheme="minorHAnsi"/>
          <w:color w:val="002060"/>
          <w:sz w:val="24"/>
          <w:szCs w:val="24"/>
        </w:rPr>
        <w:t>(Ciudad Prohibida + Palacio de verano)</w:t>
      </w:r>
    </w:p>
    <w:p w14:paraId="641EF08D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 Este día visitaremos el majestuoso 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Palacio Imperial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, conocido como la “Ciudad Prohibida”, la histórica 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Plaza 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Tian</w:t>
      </w:r>
      <w:proofErr w:type="spellEnd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An</w:t>
      </w:r>
      <w:proofErr w:type="spellEnd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Men</w:t>
      </w:r>
      <w:proofErr w:type="spellEnd"/>
      <w:r w:rsidRPr="000062AA">
        <w:rPr>
          <w:rFonts w:asciiTheme="minorHAnsi" w:hAnsiTheme="minorHAnsi" w:cstheme="minorHAnsi"/>
          <w:color w:val="002060"/>
          <w:sz w:val="20"/>
          <w:szCs w:val="20"/>
        </w:rPr>
        <w:t>, una de las más grandes del mundo, y el 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Palacio de Verano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, un exquisito jardín imperial utilizado como residencia veraniega por la dinastía Qing. 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Almuerzo incluido. 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Añade el 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Travel</w:t>
      </w:r>
      <w:proofErr w:type="spellEnd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Shop Pack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 para disfrutar de la oportunidad única de presenciar un espectacular 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show de acrobacias chinas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 </w:t>
      </w:r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11FF3ABA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077C9B76" w14:textId="3C5D46A3" w:rsidR="002F06BF" w:rsidRP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Cs/>
          <w:color w:val="002060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Beijing </w:t>
      </w:r>
      <w:r w:rsidRPr="002F06BF">
        <w:rPr>
          <w:rFonts w:asciiTheme="minorHAnsi" w:eastAsia="Arial" w:hAnsiTheme="minorHAnsi" w:cstheme="minorHAnsi"/>
          <w:color w:val="002060"/>
        </w:rPr>
        <w:t xml:space="preserve">(Gran Muralla + Parque Olímpico) </w:t>
      </w:r>
    </w:p>
    <w:p w14:paraId="52649F96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Desayuno buffet.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Excursión a la Gran Muralla (Paso </w:t>
      </w:r>
      <w:proofErr w:type="spellStart"/>
      <w:r w:rsidRPr="000062AA">
        <w:rPr>
          <w:rFonts w:asciiTheme="minorHAnsi" w:hAnsiTheme="minorHAnsi" w:cstheme="minorHAnsi"/>
          <w:color w:val="002060"/>
          <w:sz w:val="20"/>
          <w:szCs w:val="20"/>
        </w:rPr>
        <w:t>Juyongguan</w:t>
      </w:r>
      <w:proofErr w:type="spellEnd"/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o </w:t>
      </w:r>
      <w:proofErr w:type="spellStart"/>
      <w:r w:rsidRPr="000062AA">
        <w:rPr>
          <w:rFonts w:asciiTheme="minorHAnsi" w:hAnsiTheme="minorHAnsi" w:cstheme="minorHAnsi"/>
          <w:color w:val="002060"/>
          <w:sz w:val="20"/>
          <w:szCs w:val="20"/>
        </w:rPr>
        <w:t>Badaling</w:t>
      </w:r>
      <w:proofErr w:type="spellEnd"/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según la operativa), espectacular y grandiosa obra arquitectónica, cuyos añales cubren más de 2.000 años. Almuerzo incluido. Por la tarde vuelta a la ciudad y hacemos una parada cerca del “Nido del Pájaro” (Estadio Nacional) y el “Cubo del Agua” (Centro Nacional de Natación) para tomar fotos (sin entrar en los estadios). Terminaremos con la cena de bienvenida degustando el delicioso Pato Laqueado de Beijing. </w:t>
      </w: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94B0D4A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4F49BAE1" w14:textId="3383578D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</w:rPr>
        <w:t xml:space="preserve">Beijing – Xi’an </w:t>
      </w:r>
      <w:r w:rsidRPr="002F06BF">
        <w:rPr>
          <w:rFonts w:asciiTheme="minorHAnsi" w:eastAsia="Arial" w:hAnsiTheme="minorHAnsi" w:cstheme="minorHAnsi"/>
          <w:color w:val="002060"/>
        </w:rPr>
        <w:t>(tren de alta velocidad o vuelo interno opcional)</w:t>
      </w:r>
      <w:r w:rsidRPr="002F06BF">
        <w:rPr>
          <w:rFonts w:asciiTheme="minorHAnsi" w:eastAsia="Arial" w:hAnsiTheme="minorHAnsi" w:cstheme="minorHAnsi"/>
          <w:b/>
          <w:color w:val="002060"/>
        </w:rPr>
        <w:t xml:space="preserve"> </w:t>
      </w:r>
    </w:p>
    <w:p w14:paraId="5A933243" w14:textId="77777777" w:rsidR="002F06BF" w:rsidRPr="00267F70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color w:val="0000FF"/>
          <w:sz w:val="20"/>
          <w:szCs w:val="20"/>
          <w:shd w:val="clear" w:color="auto" w:fill="FFFFFF"/>
        </w:rPr>
      </w:pP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Por la mañana, visita al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Templo del Cielo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construido en 1420 y conocido por su arquitectura única. </w:t>
      </w:r>
      <w:r w:rsidRPr="000062AA">
        <w:rPr>
          <w:rFonts w:asciiTheme="minorHAnsi" w:hAnsiTheme="minorHAnsi" w:cstheme="minorHAnsi"/>
          <w:iCs/>
          <w:color w:val="002060"/>
          <w:sz w:val="20"/>
          <w:szCs w:val="20"/>
        </w:rPr>
        <w:t>Almuerzo incluido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Por la tarde, traslado a la estación para tomar el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tren de alta velocidad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a Xi’an. Añade el 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Travel</w:t>
      </w:r>
      <w:proofErr w:type="spellEnd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Shop Pack 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para obtener el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 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traslado al aeropuerto y tomar el vuelo hacia Xi’an en vez de tomar el tren. Llegada, traslado al hotel. </w:t>
      </w:r>
      <w:r w:rsidRPr="00772D3B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267F70">
        <w:rPr>
          <w:rStyle w:val="Textoennegrita"/>
          <w:rFonts w:ascii="Arial" w:hAnsi="Arial" w:cs="Arial"/>
          <w:sz w:val="20"/>
          <w:szCs w:val="20"/>
        </w:rPr>
        <w:t>.</w:t>
      </w:r>
    </w:p>
    <w:p w14:paraId="5BFC1D17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1F4D2A5" w14:textId="23364E6C" w:rsidR="002F06BF" w:rsidRPr="00C44A73" w:rsidRDefault="0037645B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Xi’an </w:t>
      </w:r>
      <w:r w:rsidRPr="0037645B">
        <w:rPr>
          <w:rFonts w:asciiTheme="minorHAnsi" w:eastAsia="Arial" w:hAnsiTheme="minorHAnsi" w:cstheme="minorHAnsi"/>
          <w:color w:val="002060"/>
        </w:rPr>
        <w:t>(museo de guerreros y corceles)</w:t>
      </w:r>
    </w:p>
    <w:p w14:paraId="5841F53B" w14:textId="7E457E2C" w:rsidR="002F06BF" w:rsidRPr="00054447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Desayuno buffet.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Visita al famoso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Museo de Guerreros y Corceles de Terracota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que resguarda más de 6,000 figuras de tamaño natural creadas para proteger la tumba del emperador Qin. </w:t>
      </w:r>
      <w:r w:rsidRPr="00772D3B">
        <w:rPr>
          <w:rFonts w:asciiTheme="minorHAnsi" w:hAnsiTheme="minorHAnsi" w:cstheme="minorHAnsi"/>
          <w:iCs/>
          <w:color w:val="002060"/>
          <w:sz w:val="20"/>
          <w:szCs w:val="20"/>
        </w:rPr>
        <w:t>Almuerzo incluido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8E4F24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Por la tarde, recorrido por la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Pequeña Pagoda de la Oca Silvestre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(sin subir) y el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Barrio Musulmán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(sin entrar en la Gran Mezquita). </w:t>
      </w:r>
      <w:r w:rsidRPr="00772D3B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054447">
        <w:rPr>
          <w:rFonts w:ascii="Arial" w:hAnsi="Arial" w:cs="Arial"/>
          <w:b/>
          <w:bCs/>
          <w:sz w:val="20"/>
          <w:szCs w:val="20"/>
        </w:rPr>
        <w:t>.</w:t>
      </w:r>
    </w:p>
    <w:p w14:paraId="7569CAD9" w14:textId="77777777" w:rsidR="002F06BF" w:rsidRPr="00C44A73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697CEAE" w14:textId="1FE28B2E" w:rsidR="002F06BF" w:rsidRPr="00744AD5" w:rsidRDefault="00BA1F4C" w:rsidP="002F06BF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Xi’an – Chengdú </w:t>
      </w:r>
      <w:r w:rsidRPr="00744AD5">
        <w:rPr>
          <w:rFonts w:asciiTheme="minorHAnsi" w:eastAsia="Arial" w:hAnsiTheme="minorHAnsi" w:cstheme="minorHAnsi"/>
          <w:color w:val="002060"/>
        </w:rPr>
        <w:t>(tren de alta velocidad)</w:t>
      </w:r>
    </w:p>
    <w:p w14:paraId="38E0E01F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B11F17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Traslado a la estación para tomar el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tren de alta velocidad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hacia Chengdu, la capital de Sichuan. </w:t>
      </w:r>
      <w:r w:rsidRPr="000062AA">
        <w:rPr>
          <w:rFonts w:asciiTheme="minorHAnsi" w:hAnsiTheme="minorHAnsi" w:cstheme="minorHAnsi"/>
          <w:iCs/>
          <w:color w:val="002060"/>
          <w:sz w:val="20"/>
          <w:szCs w:val="20"/>
        </w:rPr>
        <w:t>Almuerzo no incluido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Llegada, traslado al hotel y </w:t>
      </w:r>
      <w:r w:rsidRPr="00B11F17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2602E94B" w14:textId="77777777" w:rsidR="002F06BF" w:rsidRPr="0026791F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6791F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</w:t>
      </w:r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En Beijing, Xi’an, Shanghái, </w:t>
      </w:r>
      <w:proofErr w:type="spellStart"/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Suzhou</w:t>
      </w:r>
      <w:proofErr w:type="spellEnd"/>
      <w:r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>, Hangzhou, Guangzhou, Guilin y Luoyang, será con guía en español.  Las ciudades no mencionadas tendrán guía en idioma inglés.</w:t>
      </w:r>
    </w:p>
    <w:p w14:paraId="58BCA887" w14:textId="77777777" w:rsid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sz w:val="20"/>
          <w:szCs w:val="20"/>
        </w:rPr>
      </w:pPr>
    </w:p>
    <w:p w14:paraId="589A2B6B" w14:textId="675F17EC" w:rsidR="002F06BF" w:rsidRPr="00C44A73" w:rsidRDefault="006C5FF0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Chengdú </w:t>
      </w:r>
      <w:r w:rsidRPr="00744AD5">
        <w:rPr>
          <w:rFonts w:asciiTheme="minorHAnsi" w:eastAsia="Arial" w:hAnsiTheme="minorHAnsi" w:cstheme="minorHAnsi"/>
          <w:color w:val="002060"/>
        </w:rPr>
        <w:t xml:space="preserve">(Centro de cría del oso panda de Chengdú y gran buda de </w:t>
      </w:r>
      <w:proofErr w:type="spellStart"/>
      <w:r w:rsidRPr="00744AD5">
        <w:rPr>
          <w:rFonts w:asciiTheme="minorHAnsi" w:eastAsia="Arial" w:hAnsiTheme="minorHAnsi" w:cstheme="minorHAnsi"/>
          <w:color w:val="002060"/>
        </w:rPr>
        <w:t>Leshan</w:t>
      </w:r>
      <w:proofErr w:type="spellEnd"/>
      <w:r w:rsidRPr="00744AD5">
        <w:rPr>
          <w:rFonts w:asciiTheme="minorHAnsi" w:eastAsia="Arial" w:hAnsiTheme="minorHAnsi" w:cstheme="minorHAnsi"/>
          <w:color w:val="002060"/>
        </w:rPr>
        <w:t>)</w:t>
      </w:r>
    </w:p>
    <w:p w14:paraId="2D8082B0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B11F17">
        <w:rPr>
          <w:rFonts w:asciiTheme="minorHAnsi" w:hAnsiTheme="minorHAnsi" w:cstheme="minorHAnsi"/>
          <w:b/>
          <w:color w:val="002060"/>
          <w:sz w:val="20"/>
          <w:szCs w:val="20"/>
        </w:rPr>
        <w:lastRenderedPageBreak/>
        <w:t>Desayuno buffet.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Por la mañana, visita al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Centro de Cría de Oso Panda de Chengdú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reconocido por sus esfuerzos en la conservación de esta especie icónica. </w:t>
      </w:r>
      <w:r w:rsidRPr="00B11F17">
        <w:rPr>
          <w:rFonts w:asciiTheme="minorHAnsi" w:hAnsiTheme="minorHAnsi" w:cstheme="minorHAnsi"/>
          <w:iCs/>
          <w:color w:val="002060"/>
          <w:sz w:val="20"/>
          <w:szCs w:val="20"/>
        </w:rPr>
        <w:t>Almuerzo</w:t>
      </w:r>
      <w:r w:rsidRPr="000062AA">
        <w:rPr>
          <w:rFonts w:asciiTheme="minorHAnsi" w:hAnsiTheme="minorHAnsi" w:cstheme="minorHAnsi"/>
          <w:i/>
          <w:iCs/>
          <w:color w:val="002060"/>
          <w:sz w:val="20"/>
          <w:szCs w:val="20"/>
        </w:rPr>
        <w:t xml:space="preserve"> </w:t>
      </w:r>
      <w:r w:rsidRPr="00B11F17">
        <w:rPr>
          <w:rFonts w:asciiTheme="minorHAnsi" w:hAnsiTheme="minorHAnsi" w:cstheme="minorHAnsi"/>
          <w:iCs/>
          <w:color w:val="002060"/>
          <w:sz w:val="20"/>
          <w:szCs w:val="20"/>
        </w:rPr>
        <w:t>incluido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Por la tarde, recorrido al imponente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Gran Buda de 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Leshan</w:t>
      </w:r>
      <w:proofErr w:type="spellEnd"/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la mayor estatua de Buda esculpida en piedra del mundo. </w:t>
      </w:r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3622531C" w14:textId="77777777" w:rsidR="002F06BF" w:rsidRPr="00B11F17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Nota: En Beijing, Xi'an, Shanghái, </w:t>
      </w:r>
      <w:proofErr w:type="spellStart"/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Suzhou</w:t>
      </w:r>
      <w:proofErr w:type="spellEnd"/>
      <w:r w:rsidRPr="00B11F17">
        <w:rPr>
          <w:rFonts w:asciiTheme="minorHAnsi" w:hAnsiTheme="minorHAnsi" w:cstheme="minorHAnsi"/>
          <w:b/>
          <w:bCs/>
          <w:color w:val="002060"/>
          <w:sz w:val="20"/>
          <w:szCs w:val="20"/>
        </w:rPr>
        <w:t>, Hangzhou, Guangzhou, Guilin y Luoyang, será con guía en español. Las ciudades no mencionadas tendrán guía en idioma inglés.</w:t>
      </w:r>
    </w:p>
    <w:p w14:paraId="5DDB2359" w14:textId="77777777" w:rsidR="002F06B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72595E14" w14:textId="0D90F551" w:rsidR="002F06BF" w:rsidRPr="00C44A73" w:rsidRDefault="00744AD5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Chengdú – </w:t>
      </w:r>
      <w:r w:rsidR="0001485D">
        <w:rPr>
          <w:rFonts w:asciiTheme="minorHAnsi" w:eastAsia="Arial" w:hAnsiTheme="minorHAnsi" w:cstheme="minorHAnsi"/>
          <w:b/>
          <w:color w:val="FF0000"/>
        </w:rPr>
        <w:t>Shanghái</w:t>
      </w:r>
      <w:r>
        <w:rPr>
          <w:rFonts w:asciiTheme="minorHAnsi" w:eastAsia="Arial" w:hAnsiTheme="minorHAnsi" w:cstheme="minorHAnsi"/>
          <w:b/>
          <w:color w:val="FF0000"/>
        </w:rPr>
        <w:t xml:space="preserve"> </w:t>
      </w:r>
      <w:r w:rsidRPr="00744AD5">
        <w:rPr>
          <w:rFonts w:asciiTheme="minorHAnsi" w:eastAsia="Arial" w:hAnsiTheme="minorHAnsi" w:cstheme="minorHAnsi"/>
          <w:color w:val="002060"/>
        </w:rPr>
        <w:t>(vuelo interno)</w:t>
      </w:r>
    </w:p>
    <w:p w14:paraId="325F551A" w14:textId="77777777" w:rsidR="002F06BF" w:rsidRPr="000062AA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</w:rPr>
      </w:pPr>
      <w:r w:rsidRPr="00231531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Vuelo hacia Shanghái, la ciudad más moderna e internacional de China. </w:t>
      </w:r>
      <w:r w:rsidRPr="00231531">
        <w:rPr>
          <w:rFonts w:asciiTheme="minorHAnsi" w:hAnsiTheme="minorHAnsi" w:cstheme="minorHAnsi"/>
          <w:iCs/>
          <w:color w:val="002060"/>
          <w:sz w:val="20"/>
          <w:szCs w:val="20"/>
        </w:rPr>
        <w:t>Almuerzo no incluido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br/>
        <w:t xml:space="preserve">Traslado al hotel y alojamiento. </w:t>
      </w:r>
      <w:r w:rsidRPr="00231531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.</w:t>
      </w:r>
    </w:p>
    <w:p w14:paraId="0E50A336" w14:textId="6892374A" w:rsidR="002F06BF" w:rsidRPr="005D0338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5D0338">
        <w:rPr>
          <w:rFonts w:asciiTheme="minorHAnsi" w:hAnsiTheme="minorHAnsi" w:cstheme="minorHAnsi"/>
          <w:b/>
          <w:bCs/>
          <w:color w:val="002060"/>
          <w:sz w:val="20"/>
          <w:szCs w:val="20"/>
        </w:rPr>
        <w:t>Nota:</w:t>
      </w:r>
      <w:r w:rsidRPr="005D0338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Las visitas programadas en Shanghái podrían realizarse el día 8 dependiendo de las condiciones operativas.</w:t>
      </w:r>
    </w:p>
    <w:p w14:paraId="4691FD26" w14:textId="77777777" w:rsidR="002F06BF" w:rsidRPr="003B092F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</w:p>
    <w:p w14:paraId="69A96CED" w14:textId="33EF78A9" w:rsidR="002F06BF" w:rsidRPr="00C44A73" w:rsidRDefault="00C856FB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Shanghái </w:t>
      </w:r>
      <w:r w:rsidRPr="00C856FB">
        <w:rPr>
          <w:rFonts w:asciiTheme="minorHAnsi" w:eastAsia="Arial" w:hAnsiTheme="minorHAnsi" w:cstheme="minorHAnsi"/>
          <w:color w:val="002060"/>
        </w:rPr>
        <w:t>(visita de ciudad)</w:t>
      </w:r>
    </w:p>
    <w:p w14:paraId="23C49CF0" w14:textId="77777777" w:rsidR="002F06BF" w:rsidRDefault="002F06BF" w:rsidP="002F06BF">
      <w:pPr>
        <w:tabs>
          <w:tab w:val="left" w:pos="1418"/>
        </w:tabs>
        <w:ind w:right="-142"/>
        <w:jc w:val="both"/>
        <w:rPr>
          <w:rStyle w:val="Textoennegrita"/>
          <w:rFonts w:ascii="Arial" w:hAnsi="Arial" w:cs="Arial"/>
          <w:sz w:val="20"/>
          <w:szCs w:val="20"/>
        </w:rPr>
      </w:pPr>
      <w:r w:rsidRPr="00231531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Día completo para explorar Shanghái: el encantador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 xml:space="preserve">Jardín </w:t>
      </w:r>
      <w:proofErr w:type="spellStart"/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Yuyuan</w:t>
      </w:r>
      <w:proofErr w:type="spellEnd"/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el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Barrio Antiguo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, el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Templo de Buda de Jade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y el emblemático </w:t>
      </w:r>
      <w:r w:rsidRPr="000062AA">
        <w:rPr>
          <w:rFonts w:asciiTheme="minorHAnsi" w:hAnsiTheme="minorHAnsi" w:cstheme="minorHAnsi"/>
          <w:bCs/>
          <w:color w:val="002060"/>
          <w:sz w:val="20"/>
          <w:szCs w:val="20"/>
        </w:rPr>
        <w:t>Malecón de la Ciudad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432FF0">
        <w:rPr>
          <w:rFonts w:asciiTheme="minorHAnsi" w:hAnsiTheme="minorHAnsi" w:cstheme="minorHAnsi"/>
          <w:iCs/>
          <w:color w:val="002060"/>
          <w:sz w:val="20"/>
          <w:szCs w:val="20"/>
        </w:rPr>
        <w:t>Almuerzo incluido</w:t>
      </w:r>
      <w:r w:rsidRPr="00432FF0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231531">
        <w:rPr>
          <w:rFonts w:asciiTheme="minorHAnsi" w:hAnsiTheme="minorHAnsi" w:cstheme="minorHAnsi"/>
          <w:b/>
          <w:bCs/>
          <w:color w:val="002060"/>
          <w:sz w:val="20"/>
          <w:szCs w:val="20"/>
        </w:rPr>
        <w:t>Alojamiento</w:t>
      </w:r>
      <w:r>
        <w:rPr>
          <w:rStyle w:val="Textoennegrita"/>
          <w:rFonts w:ascii="Arial" w:hAnsi="Arial" w:cs="Arial"/>
          <w:sz w:val="20"/>
          <w:szCs w:val="20"/>
        </w:rPr>
        <w:t>.</w:t>
      </w:r>
    </w:p>
    <w:p w14:paraId="48C558B0" w14:textId="77777777" w:rsidR="002F06BF" w:rsidRPr="00717419" w:rsidRDefault="002F06BF" w:rsidP="002F06BF">
      <w:pPr>
        <w:tabs>
          <w:tab w:val="left" w:pos="1418"/>
        </w:tabs>
        <w:ind w:right="-142"/>
        <w:jc w:val="both"/>
        <w:rPr>
          <w:rFonts w:ascii="Arial" w:hAnsi="Arial" w:cs="Arial"/>
          <w:b/>
          <w:bCs/>
          <w:sz w:val="18"/>
          <w:szCs w:val="18"/>
        </w:rPr>
      </w:pPr>
    </w:p>
    <w:p w14:paraId="27170AC2" w14:textId="17A8AEC1" w:rsidR="00C856FB" w:rsidRDefault="00C856FB" w:rsidP="002F06BF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>
        <w:rPr>
          <w:rFonts w:asciiTheme="minorHAnsi" w:eastAsia="Arial" w:hAnsiTheme="minorHAnsi" w:cstheme="minorHAnsi"/>
          <w:b/>
          <w:color w:val="FF0000"/>
        </w:rPr>
        <w:t xml:space="preserve"> Shanghái </w:t>
      </w:r>
    </w:p>
    <w:p w14:paraId="46044566" w14:textId="57670AD2" w:rsidR="002F06BF" w:rsidRPr="00231531" w:rsidRDefault="002F06BF" w:rsidP="002F06BF">
      <w:pPr>
        <w:tabs>
          <w:tab w:val="left" w:pos="1418"/>
        </w:tabs>
        <w:ind w:right="-142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231531">
        <w:rPr>
          <w:rFonts w:asciiTheme="minorHAnsi" w:hAnsiTheme="minorHAnsi" w:cstheme="minorHAnsi"/>
          <w:b/>
          <w:color w:val="002060"/>
          <w:sz w:val="20"/>
          <w:szCs w:val="20"/>
        </w:rPr>
        <w:t>Desayuno buffet</w:t>
      </w:r>
      <w:r w:rsidRPr="000062AA">
        <w:rPr>
          <w:rFonts w:asciiTheme="minorHAnsi" w:hAnsiTheme="minorHAnsi" w:cstheme="minorHAnsi"/>
          <w:color w:val="002060"/>
          <w:sz w:val="20"/>
          <w:szCs w:val="20"/>
        </w:rPr>
        <w:t xml:space="preserve">. A la hora indicada, traslado al aeropuerto. </w:t>
      </w:r>
      <w:r w:rsidRPr="00231531">
        <w:rPr>
          <w:rFonts w:asciiTheme="minorHAnsi" w:hAnsiTheme="minorHAnsi" w:cstheme="minorHAnsi"/>
          <w:b/>
          <w:color w:val="002060"/>
          <w:sz w:val="20"/>
          <w:szCs w:val="20"/>
        </w:rPr>
        <w:t>Fin de los servicios.</w:t>
      </w:r>
    </w:p>
    <w:p w14:paraId="218FA8B7" w14:textId="77777777" w:rsidR="007906E7" w:rsidRDefault="007906E7" w:rsidP="007906E7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iCs/>
          <w:sz w:val="20"/>
          <w:lang w:val="es-MX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78530144" w:rsidR="00664597" w:rsidRPr="008441C1" w:rsidRDefault="005D0338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3EEC3CE1" w:rsidR="00664597" w:rsidRPr="008441C1" w:rsidRDefault="005D0338" w:rsidP="0071699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6 </w:t>
      </w:r>
      <w:r w:rsidR="006B6B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almuerzo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 y 1 cena</w:t>
      </w:r>
      <w:r w:rsidR="007906E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41C0458F" w14:textId="77777777" w:rsidR="00C82AC1" w:rsidRDefault="00664597" w:rsidP="00C82AC1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 w:rsidRPr="008441C1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52E2427D" w14:textId="1B42651B" w:rsidR="00D937D1" w:rsidRPr="005D0338" w:rsidRDefault="005D0338" w:rsidP="00F96950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Visitas con guías locales de habla hispana en servicio compartido. </w:t>
      </w:r>
      <w:r w:rsidR="006E45A2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Guía </w:t>
      </w:r>
      <w:r w:rsidR="00EB762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habla inglesa</w:t>
      </w: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en Chengdú</w:t>
      </w:r>
      <w:r w:rsidR="00D937D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se intentará asignar guía de habla</w:t>
      </w:r>
      <w:r w:rsidR="00EB762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hispana</w:t>
      </w:r>
      <w:r w:rsidR="00D937D1"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pero si no es posible será en inglés, sin reembolso.</w:t>
      </w:r>
    </w:p>
    <w:p w14:paraId="219FBF38" w14:textId="77777777" w:rsidR="005D0338" w:rsidRPr="005D0338" w:rsidRDefault="002D35B6" w:rsidP="005D0338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Traslados, entradas y visitas a los sitios mencionados en el itinerario.</w:t>
      </w:r>
    </w:p>
    <w:p w14:paraId="6543319F" w14:textId="18605199" w:rsidR="005D0338" w:rsidRPr="005D0338" w:rsidRDefault="005D0338" w:rsidP="005D0338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Tren de alta velocidad clase turista de Beijing – Xi´an – Chengdú</w:t>
      </w:r>
    </w:p>
    <w:p w14:paraId="3A56F6A6" w14:textId="29107CAA" w:rsidR="005D0338" w:rsidRPr="005D0338" w:rsidRDefault="005D0338" w:rsidP="005D0338">
      <w:pPr>
        <w:pStyle w:val="Prrafodelista"/>
        <w:numPr>
          <w:ilvl w:val="0"/>
          <w:numId w:val="42"/>
        </w:numPr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Vuelo en clase turista Chengdú – Shanghái (1 maleta documentada </w:t>
      </w:r>
      <w:r w:rsidR="00993BA4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por persona </w:t>
      </w:r>
      <w:r w:rsidRPr="005D0338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20 k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g)</w:t>
      </w:r>
    </w:p>
    <w:p w14:paraId="0F6612FE" w14:textId="59F35FBB" w:rsidR="008625CC" w:rsidRDefault="008625CC" w:rsidP="005D0338">
      <w:pPr>
        <w:pStyle w:val="Prrafodelista"/>
        <w:ind w:left="709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549E0F36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4EBA63B5" w14:textId="2E3C507C" w:rsidR="008441C1" w:rsidRPr="00B658C3" w:rsidRDefault="008441C1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Trámite de visa o pasaporte.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1A38D64B" w14:textId="42B40BF9" w:rsidR="005D0338" w:rsidRDefault="00FB7790" w:rsidP="005D0338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103C1AC3" w14:textId="77777777" w:rsidR="00634DF0" w:rsidRPr="005D0338" w:rsidRDefault="00634DF0" w:rsidP="00634DF0">
      <w:pPr>
        <w:autoSpaceDE w:val="0"/>
        <w:autoSpaceDN w:val="0"/>
        <w:adjustRightInd w:val="0"/>
        <w:ind w:left="72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40FBDB3B" w14:textId="77777777" w:rsidR="0026791F" w:rsidRDefault="007D254B" w:rsidP="00634DF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bidi="en-US"/>
        </w:rPr>
        <w:t>NOTAS IMPORTANTES:</w:t>
      </w:r>
      <w:r w:rsidR="0026791F" w:rsidRPr="0026791F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</w:t>
      </w:r>
    </w:p>
    <w:p w14:paraId="5002FE61" w14:textId="1CBD4B7B" w:rsidR="00AC1EFC" w:rsidRPr="0024710E" w:rsidRDefault="00AC1EFC" w:rsidP="00634DF0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proofErr w:type="spellStart"/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Blackout</w:t>
      </w:r>
      <w:proofErr w:type="spellEnd"/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: </w:t>
      </w:r>
      <w:r w:rsid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Del 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10 al 22 de febrero de 2026 (Año Nuevo Chino 2026) y 29 de enero al 10 de febrero de 2027 (Año Nuevo Chino 2027)</w:t>
      </w:r>
    </w:p>
    <w:p w14:paraId="10042563" w14:textId="64A8013B" w:rsidR="00AC1EFC" w:rsidRPr="0024710E" w:rsidRDefault="00AC1EFC" w:rsidP="00634DF0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Salidas durante festivos en China</w:t>
      </w:r>
      <w:r w:rsidR="0024710E"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 s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ujetas a consulta de precios y disponibilidad: 29 abril al 5 mayo 2026 y 29 septiembre al 7 octubre 2026</w:t>
      </w:r>
    </w:p>
    <w:p w14:paraId="496542F2" w14:textId="2747AD37" w:rsidR="00AC1EFC" w:rsidRPr="0024710E" w:rsidRDefault="00AC1EFC" w:rsidP="0024710E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Salidas garantizadas</w:t>
      </w:r>
      <w:r w:rsidR="0024710E"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, los l</w:t>
      </w: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unes: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desde 2 </w:t>
      </w:r>
      <w:proofErr w:type="spellStart"/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pax</w:t>
      </w:r>
      <w:proofErr w:type="spellEnd"/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(10 nov 2026 al 28 ene 2027 / 11 feb al 25 feb 2027), </w:t>
      </w:r>
      <w:r w:rsidR="0024710E"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c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onfirmación inmediata</w:t>
      </w:r>
    </w:p>
    <w:p w14:paraId="4CC61342" w14:textId="29EF7B99" w:rsidR="00AC1EFC" w:rsidRPr="0024710E" w:rsidRDefault="0024710E" w:rsidP="0024710E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Salidas garantizadas m</w:t>
      </w:r>
      <w:r w:rsidR="00AC1EFC"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artes y jueves:</w:t>
      </w:r>
      <w:r w:rsidR="00AC1EFC"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desde 4 </w:t>
      </w:r>
      <w:proofErr w:type="spellStart"/>
      <w:r w:rsidR="00AC1EFC"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pax</w:t>
      </w:r>
      <w:proofErr w:type="spellEnd"/>
      <w:r w:rsidR="00AC1EFC"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 xml:space="preserve"> (10 nov 2026 al 28 ene 2027 / 11 feb al 25 feb 2027), confirmación inmediata</w:t>
      </w:r>
    </w:p>
    <w:p w14:paraId="0264DEF9" w14:textId="22EC2DA0" w:rsidR="00AC1EFC" w:rsidRPr="0024710E" w:rsidRDefault="00AC1EFC" w:rsidP="0024710E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</w:pPr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 xml:space="preserve">Reservas menores a 4 </w:t>
      </w:r>
      <w:proofErr w:type="spellStart"/>
      <w:r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="0024710E" w:rsidRPr="0024710E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lang w:val="es-MX" w:eastAsia="es-MX"/>
        </w:rPr>
        <w:t>, f</w:t>
      </w:r>
      <w:r w:rsidRPr="0024710E">
        <w:rPr>
          <w:rFonts w:asciiTheme="minorHAnsi" w:eastAsia="Calibri" w:hAnsiTheme="minorHAnsi" w:cstheme="minorHAnsi"/>
          <w:b/>
          <w:color w:val="002060"/>
          <w:sz w:val="20"/>
          <w:szCs w:val="20"/>
          <w:lang w:val="es-MX" w:eastAsia="es-MX"/>
        </w:rPr>
        <w:t>avor de consultarnos para evaluar la posibilidad de unirlos con otros pasajeros en la misma salida</w:t>
      </w:r>
    </w:p>
    <w:p w14:paraId="2504B746" w14:textId="77777777" w:rsidR="00AC1EFC" w:rsidRPr="00AC1EFC" w:rsidRDefault="00AC1EFC" w:rsidP="00AC1EFC">
      <w:pPr>
        <w:pStyle w:val="NormalWeb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7272445C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lastRenderedPageBreak/>
        <w:t>Festivos públicos en China: durante la primera semana de mayo y la de octubre, debido al gran movimiento de viajeros, favor de confirmar disponibilidad.</w:t>
      </w:r>
    </w:p>
    <w:p w14:paraId="5F766DE8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Es esencial contar con pasaporte vigente y asegurarse de que sea el mismo con el que se realizará el viaje.</w:t>
      </w:r>
    </w:p>
    <w:p w14:paraId="5D633A57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Habitación triple: consiste en una habitación doble (DBL/TWIN) con una cama plegable adicional, más pequeña y menos cómoda que una cama estándar. Recomendamos informar a los pasajeros antes de su salida para evitar inconvenientes.</w:t>
      </w:r>
    </w:p>
    <w:p w14:paraId="42C20C5F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Guías de habla hispana en Beijing, Xi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’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an, Shangh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á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i,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Suzhou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Hangzhou, Guangzhou, Guilin y Luoyang. El resto en inglés. En Hong Kong se intentará asignar guía de habla española, pero si no es posible será en inglés, sin reembolso.</w:t>
      </w:r>
    </w:p>
    <w:p w14:paraId="29618084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Propinas 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de 7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USD por 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pax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 xml:space="preserve"> por día. </w:t>
      </w:r>
      <w:r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Pagar directamente en destino</w:t>
      </w: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.</w:t>
      </w:r>
    </w:p>
    <w:p w14:paraId="1C8BFFED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307C90">
        <w:rPr>
          <w:rFonts w:asciiTheme="minorHAnsi" w:hAnsiTheme="minorHAnsi" w:cstheme="minorHAnsi"/>
          <w:color w:val="002060"/>
          <w:sz w:val="20"/>
          <w:szCs w:val="20"/>
        </w:rPr>
        <w:t>Si las noches extras se reservan por cuenta propia, los traslados de llegada o salida deberán ser cubiertos directamente por los pasajeros, sin posibilidad de reembolso por el taxi o transporte utilizado.</w:t>
      </w:r>
    </w:p>
    <w:p w14:paraId="41E5F4E0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Menores de 0 a 1 año 11 meses: consultar tarifas.</w:t>
      </w:r>
    </w:p>
    <w:p w14:paraId="2DEFFDAF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Pasajeros viajando solos: Consultar previamente si hay otros pasajeros en el mismo programa y salida.</w:t>
      </w:r>
    </w:p>
    <w:p w14:paraId="6AE3E0EA" w14:textId="77777777" w:rsidR="0026791F" w:rsidRPr="00307C90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</w:pPr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Además del suplemento por habitación individual (SGL), podrían aplicarse costos adicionales en traslados in/</w:t>
      </w:r>
      <w:proofErr w:type="spellStart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out</w:t>
      </w:r>
      <w:proofErr w:type="spellEnd"/>
      <w:r w:rsidRPr="00307C90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, los cuales varían según el programa y se informarán caso por caso.</w:t>
      </w:r>
    </w:p>
    <w:p w14:paraId="43384FA4" w14:textId="77777777" w:rsidR="0026791F" w:rsidRPr="00517DD4" w:rsidRDefault="0026791F" w:rsidP="0026791F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307C90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Cambios por error o modificación una vez se haya hecho la reserva aplica un suplemento de 200 USD por reserva, sujeto a disponibilidad</w:t>
      </w:r>
    </w:p>
    <w:p w14:paraId="6254304D" w14:textId="77777777" w:rsidR="0026791F" w:rsidRPr="003D132A" w:rsidRDefault="0026791F" w:rsidP="0026791F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VISA PARA VISITAR </w:t>
      </w:r>
      <w:r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CHINA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 OTRAS NACIONALIDADES FAVOR DE CONSULTAR CON EL CONSULADO CORRESPONDIENTE</w:t>
      </w:r>
    </w:p>
    <w:p w14:paraId="31207528" w14:textId="17780105" w:rsidR="004F6BDB" w:rsidRDefault="004F6BD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tbl>
      <w:tblPr>
        <w:tblW w:w="75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984"/>
        <w:gridCol w:w="5322"/>
        <w:gridCol w:w="432"/>
      </w:tblGrid>
      <w:tr w:rsidR="0055244F" w:rsidRPr="0055244F" w14:paraId="18D94ACC" w14:textId="77777777" w:rsidTr="0055244F">
        <w:trPr>
          <w:trHeight w:val="26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00DADF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HOTELES O SIMILARES </w:t>
            </w:r>
          </w:p>
        </w:tc>
      </w:tr>
      <w:tr w:rsidR="0055244F" w:rsidRPr="0055244F" w14:paraId="5AA6B3E8" w14:textId="77777777" w:rsidTr="0055244F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1726E9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3CA3D5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65E2D1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BB4DDC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55244F" w:rsidRPr="0055244F" w14:paraId="58612911" w14:textId="77777777" w:rsidTr="0055244F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50B3F5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48E53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BEIJING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4FB91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CELEBRITY INTERNATIONAL GRAND / V CONTINENT PARKVIEW WUZHOU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53B55A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55244F" w:rsidRPr="0055244F" w14:paraId="722442AF" w14:textId="77777777" w:rsidTr="0055244F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71562E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03F6DA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XI´AN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2208B9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GRAND NOBLE / GOLDEN FLOWER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5810A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55244F" w:rsidRPr="0055244F" w14:paraId="7812419A" w14:textId="77777777" w:rsidTr="0055244F">
        <w:trPr>
          <w:trHeight w:val="3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F1CB2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9CD2DF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CHENGDÚ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5298BD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CROWNE PLAZA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A81CB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  <w:tr w:rsidR="0055244F" w:rsidRPr="0055244F" w14:paraId="7D13E699" w14:textId="77777777" w:rsidTr="0055244F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BB0B2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669155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SHANGHÁI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21650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GRAND MERCURE HONGQIAO / HONGQIAO HANDWRITTEN COLLECTION BY ACCOR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7EC9E3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P</w:t>
            </w:r>
          </w:p>
        </w:tc>
      </w:tr>
    </w:tbl>
    <w:p w14:paraId="6BE818E1" w14:textId="77777777" w:rsidR="0055244F" w:rsidRDefault="0055244F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tbl>
      <w:tblPr>
        <w:tblW w:w="753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9"/>
        <w:gridCol w:w="1533"/>
        <w:gridCol w:w="975"/>
      </w:tblGrid>
      <w:tr w:rsidR="0055244F" w:rsidRPr="0055244F" w14:paraId="3F1E9012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03353F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>TARIFA EN USD POR PERSONA</w:t>
            </w:r>
          </w:p>
        </w:tc>
      </w:tr>
      <w:tr w:rsidR="0055244F" w:rsidRPr="0055244F" w14:paraId="4FB29192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9E8BF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 (MINIMO 2 PASAJEROS)</w:t>
            </w:r>
          </w:p>
        </w:tc>
      </w:tr>
      <w:tr w:rsidR="0055244F" w:rsidRPr="0055244F" w14:paraId="59AB565E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8771FF" w14:textId="77777777" w:rsidR="0055244F" w:rsidRPr="0055244F" w:rsidRDefault="0055244F" w:rsidP="0055244F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D02F4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710C6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SGL</w:t>
            </w:r>
          </w:p>
        </w:tc>
      </w:tr>
      <w:tr w:rsidR="0055244F" w:rsidRPr="0055244F" w14:paraId="55DA6BE7" w14:textId="77777777" w:rsidTr="0055244F">
        <w:trPr>
          <w:trHeight w:val="28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0F1FB6" w14:textId="77777777" w:rsidR="0055244F" w:rsidRPr="0055244F" w:rsidRDefault="0055244F" w:rsidP="0055244F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23 MAYO 2026 AL 20 AGOSTO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05998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2895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9D2D7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3615</w:t>
            </w:r>
          </w:p>
        </w:tc>
      </w:tr>
      <w:tr w:rsidR="0055244F" w:rsidRPr="0055244F" w14:paraId="3DAAEEDD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A690A" w14:textId="77777777" w:rsidR="0055244F" w:rsidRPr="0055244F" w:rsidRDefault="0055244F" w:rsidP="0055244F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21 AGOSTO 2026 AL 09 NOVIEMBRE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4C8299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2920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AD283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3695</w:t>
            </w:r>
          </w:p>
        </w:tc>
      </w:tr>
      <w:tr w:rsidR="0055244F" w:rsidRPr="0055244F" w14:paraId="345FFAA2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9A771D" w14:textId="77777777" w:rsidR="0055244F" w:rsidRPr="0055244F" w:rsidRDefault="0055244F" w:rsidP="0055244F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10 NOVIEMBRE 2026 AL 28 ENERO 2027 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D883C6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2865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446E0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3535</w:t>
            </w:r>
          </w:p>
        </w:tc>
      </w:tr>
      <w:tr w:rsidR="0055244F" w:rsidRPr="0055244F" w14:paraId="6CDD4C73" w14:textId="77777777" w:rsidTr="0055244F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1EEB0C" w14:textId="77777777" w:rsidR="0055244F" w:rsidRPr="0055244F" w:rsidRDefault="0055244F" w:rsidP="0055244F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11 FEBRERO 2027 AL 22 MARZO 2027 *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C0F29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2880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E9601" w14:textId="7777777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3560</w:t>
            </w:r>
          </w:p>
        </w:tc>
      </w:tr>
      <w:tr w:rsidR="0055244F" w:rsidRPr="0055244F" w14:paraId="7C126073" w14:textId="77777777" w:rsidTr="00DF5490">
        <w:trPr>
          <w:trHeight w:val="403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CAB870" w14:textId="77777777" w:rsidR="0055244F" w:rsidRPr="0055244F" w:rsidRDefault="0055244F" w:rsidP="00DF5490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* Salidas martes y jueves requieren mínimo 4 </w:t>
            </w:r>
            <w:proofErr w:type="spellStart"/>
            <w:r w:rsidRPr="0055244F">
              <w:rPr>
                <w:rFonts w:ascii="Calibri" w:hAnsi="Calibri" w:cs="Calibri"/>
                <w:sz w:val="20"/>
                <w:szCs w:val="20"/>
                <w:lang w:val="es-MX" w:eastAsia="es-MX"/>
              </w:rPr>
              <w:t>pax</w:t>
            </w:r>
            <w:proofErr w:type="spellEnd"/>
            <w:r w:rsidRPr="0055244F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; lunes mínimo 2 </w:t>
            </w:r>
            <w:proofErr w:type="spellStart"/>
            <w:r w:rsidRPr="0055244F">
              <w:rPr>
                <w:rFonts w:ascii="Calibri" w:hAnsi="Calibri" w:cs="Calibri"/>
                <w:sz w:val="20"/>
                <w:szCs w:val="20"/>
                <w:lang w:val="es-MX" w:eastAsia="es-MX"/>
              </w:rPr>
              <w:t>pax</w:t>
            </w:r>
            <w:proofErr w:type="spellEnd"/>
          </w:p>
        </w:tc>
      </w:tr>
      <w:tr w:rsidR="0055244F" w:rsidRPr="0055244F" w14:paraId="6ACD96A9" w14:textId="77777777" w:rsidTr="00DF549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5BDC3" w14:textId="06A19E57" w:rsidR="0055244F" w:rsidRPr="0055244F" w:rsidRDefault="0055244F" w:rsidP="0055244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  <w:r w:rsidRPr="0055244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PRECIOS SUJETOS A DISPONIBILIDAD Y A CAMBIOS SIN PREVIO AVISO. TARIFAS NO APLICAN PARA NAVIDAD,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 </w:t>
            </w:r>
            <w:r w:rsidRPr="0055244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MX" w:eastAsia="es-MX"/>
              </w:rPr>
              <w:t>FIN DE AÑO, SEMANA SANTA, CONGRESOS O EVENTOS ESPECIALES. CONSULTAR SUPLEMENTO</w:t>
            </w:r>
            <w:r w:rsidRPr="0055244F"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  <w:t xml:space="preserve">. </w:t>
            </w:r>
            <w:r w:rsidRPr="005524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22 MARZO 2027</w:t>
            </w:r>
          </w:p>
        </w:tc>
      </w:tr>
      <w:tr w:rsidR="0055244F" w:rsidRPr="0055244F" w14:paraId="35DE0881" w14:textId="77777777" w:rsidTr="00DF549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D3C4" w14:textId="77777777" w:rsidR="0055244F" w:rsidRPr="0055244F" w:rsidRDefault="0055244F" w:rsidP="0055244F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55244F" w:rsidRPr="0055244F" w14:paraId="6B30D156" w14:textId="77777777" w:rsidTr="00DF5490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11E9" w14:textId="77777777" w:rsidR="0055244F" w:rsidRPr="0055244F" w:rsidRDefault="0055244F" w:rsidP="0055244F">
            <w:pPr>
              <w:rPr>
                <w:rFonts w:ascii="Calibri" w:hAnsi="Calibri" w:cs="Calibri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14:paraId="31574A0E" w14:textId="6407E474" w:rsidR="0055244F" w:rsidRDefault="0055244F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p w14:paraId="1DD41D3F" w14:textId="4F72178B" w:rsidR="00241442" w:rsidRDefault="00241442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p w14:paraId="66FDFFAB" w14:textId="0FA10F3B" w:rsidR="00241442" w:rsidRDefault="00241442" w:rsidP="00241442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center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r>
        <w:rPr>
          <w:rFonts w:asciiTheme="minorHAnsi" w:eastAsia="Arial" w:hAnsiTheme="minorHAnsi" w:cstheme="minorHAnsi"/>
          <w:b/>
          <w:noProof/>
          <w:color w:val="0070C0"/>
          <w:sz w:val="28"/>
          <w:szCs w:val="28"/>
          <w:lang w:val="es-MX" w:eastAsia="es-MX" w:bidi="en-US"/>
        </w:rPr>
        <w:lastRenderedPageBreak/>
        <w:drawing>
          <wp:inline distT="0" distB="0" distL="0" distR="0" wp14:anchorId="30D20B9F" wp14:editId="05569FCF">
            <wp:extent cx="1352620" cy="46357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620" cy="4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F014E" w14:textId="673D8E41" w:rsidR="00241442" w:rsidRDefault="00241442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tbl>
      <w:tblPr>
        <w:tblW w:w="752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0"/>
        <w:gridCol w:w="505"/>
      </w:tblGrid>
      <w:tr w:rsidR="00241442" w:rsidRPr="00241442" w14:paraId="6A811491" w14:textId="77777777" w:rsidTr="00241442">
        <w:trPr>
          <w:trHeight w:val="249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6F78FB" w14:textId="77777777" w:rsidR="00241442" w:rsidRPr="00241442" w:rsidRDefault="00241442" w:rsidP="002414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PRECIO POR PERSONA EN USD, MÍNIMO 2 PERSONAS</w:t>
            </w:r>
          </w:p>
        </w:tc>
      </w:tr>
      <w:tr w:rsidR="00241442" w:rsidRPr="00241442" w14:paraId="5C7065CC" w14:textId="77777777" w:rsidTr="00241442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EE147" w14:textId="77777777" w:rsidR="00241442" w:rsidRPr="00241442" w:rsidRDefault="00241442" w:rsidP="0024144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Asistencia a espectáculo de acrobacia (día 2)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15627E" w14:textId="77777777" w:rsidR="00241442" w:rsidRPr="00241442" w:rsidRDefault="00241442" w:rsidP="0024144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70</w:t>
            </w:r>
          </w:p>
        </w:tc>
      </w:tr>
      <w:tr w:rsidR="00241442" w:rsidRPr="00241442" w14:paraId="0A52A55C" w14:textId="77777777" w:rsidTr="00241442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FE1DD9" w14:textId="77777777" w:rsidR="00241442" w:rsidRPr="00241442" w:rsidRDefault="00241442" w:rsidP="0024144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Vuelo de Beijing a Xi'an en clase turista (día 4) en vez de viajar por tren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BE665" w14:textId="77777777" w:rsidR="00241442" w:rsidRPr="00241442" w:rsidRDefault="00241442" w:rsidP="0024144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375</w:t>
            </w:r>
          </w:p>
        </w:tc>
      </w:tr>
      <w:tr w:rsidR="00241442" w:rsidRPr="00241442" w14:paraId="30D458D9" w14:textId="77777777" w:rsidTr="00241442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9E66C8" w14:textId="3ADA42D8" w:rsidR="00241442" w:rsidRPr="00241442" w:rsidRDefault="00241442" w:rsidP="0024144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Noche previa o posterior en Beijing o Shanghái con desayuno (mínimo 2 noches</w:t>
            </w:r>
            <w: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)</w:t>
            </w: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, hab. doble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9CE84" w14:textId="77777777" w:rsidR="00241442" w:rsidRPr="00241442" w:rsidRDefault="00241442" w:rsidP="0024144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160</w:t>
            </w:r>
          </w:p>
        </w:tc>
      </w:tr>
      <w:tr w:rsidR="00241442" w:rsidRPr="00241442" w14:paraId="361DC6D3" w14:textId="77777777" w:rsidTr="00241442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614DD4" w14:textId="11A2F04C" w:rsidR="00241442" w:rsidRPr="00241442" w:rsidRDefault="00241442" w:rsidP="00241442">
            <w:pPr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Noche previa o posterior en Beijing o Shanghái con desayuno (mínimo 2 noches), hab. sencilla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F3A56A" w14:textId="77777777" w:rsidR="00241442" w:rsidRPr="00241442" w:rsidRDefault="00241442" w:rsidP="00241442">
            <w:pPr>
              <w:jc w:val="center"/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b/>
                <w:color w:val="002060"/>
                <w:sz w:val="20"/>
                <w:szCs w:val="20"/>
                <w:lang w:val="es-MX" w:eastAsia="es-MX"/>
              </w:rPr>
              <w:t>320</w:t>
            </w:r>
          </w:p>
        </w:tc>
      </w:tr>
      <w:tr w:rsidR="00241442" w:rsidRPr="00241442" w14:paraId="440ADF73" w14:textId="77777777" w:rsidTr="00241442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61551C" w14:textId="3056C5E7" w:rsidR="00241442" w:rsidRPr="00241442" w:rsidRDefault="00241442" w:rsidP="00241442">
            <w:pPr>
              <w:jc w:val="both"/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</w:pP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Nota: si se </w:t>
            </w:r>
            <w:r w:rsidR="00967EFF"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>reservan</w:t>
            </w:r>
            <w:r w:rsidRPr="00241442">
              <w:rPr>
                <w:rFonts w:ascii="Calibri" w:hAnsi="Calibri" w:cs="Calibri"/>
                <w:color w:val="002060"/>
                <w:sz w:val="20"/>
                <w:szCs w:val="20"/>
                <w:lang w:val="es-MX" w:eastAsia="es-MX"/>
              </w:rPr>
              <w:t xml:space="preserve"> las noches previas o posteriores por cuenta propia se perderá el traslado de llegada o salida, sin opción a reembolso. </w:t>
            </w:r>
          </w:p>
        </w:tc>
      </w:tr>
      <w:tr w:rsidR="00241442" w:rsidRPr="00241442" w14:paraId="3FD7FD05" w14:textId="77777777" w:rsidTr="00241442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14:paraId="702B152B" w14:textId="77777777" w:rsidR="00241442" w:rsidRPr="00241442" w:rsidRDefault="00241442" w:rsidP="00241442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</w:tr>
      <w:tr w:rsidR="00241442" w:rsidRPr="00241442" w14:paraId="4CC3BD5C" w14:textId="77777777" w:rsidTr="00241442">
        <w:trPr>
          <w:trHeight w:val="276"/>
          <w:tblCellSpacing w:w="0" w:type="dxa"/>
          <w:jc w:val="center"/>
        </w:trPr>
        <w:tc>
          <w:tcPr>
            <w:tcW w:w="0" w:type="auto"/>
            <w:gridSpan w:val="2"/>
            <w:vMerge/>
            <w:vAlign w:val="center"/>
            <w:hideMark/>
          </w:tcPr>
          <w:p w14:paraId="5C127FF5" w14:textId="77777777" w:rsidR="00241442" w:rsidRPr="00241442" w:rsidRDefault="00241442" w:rsidP="00241442">
            <w:pPr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</w:p>
        </w:tc>
      </w:tr>
    </w:tbl>
    <w:p w14:paraId="3F874D72" w14:textId="77777777" w:rsidR="00241442" w:rsidRDefault="00241442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bookmarkEnd w:id="0"/>
    <w:p w14:paraId="5C0EB16D" w14:textId="77777777" w:rsidR="00241442" w:rsidRDefault="00241442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</w:p>
    <w:sectPr w:rsidR="00241442" w:rsidSect="00E36629">
      <w:headerReference w:type="default" r:id="rId9"/>
      <w:pgSz w:w="12240" w:h="15840"/>
      <w:pgMar w:top="709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3E189" w14:textId="77777777" w:rsidR="00902567" w:rsidRDefault="00902567" w:rsidP="000D4B74">
      <w:r>
        <w:separator/>
      </w:r>
    </w:p>
  </w:endnote>
  <w:endnote w:type="continuationSeparator" w:id="0">
    <w:p w14:paraId="0FF7EE22" w14:textId="77777777" w:rsidR="00902567" w:rsidRDefault="00902567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559C99" w14:textId="77777777" w:rsidR="00902567" w:rsidRDefault="00902567" w:rsidP="000D4B74">
      <w:r>
        <w:separator/>
      </w:r>
    </w:p>
  </w:footnote>
  <w:footnote w:type="continuationSeparator" w:id="0">
    <w:p w14:paraId="73FC421A" w14:textId="77777777" w:rsidR="00902567" w:rsidRDefault="00902567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00895" w14:textId="65A4991E" w:rsidR="005C28D8" w:rsidRPr="005C28D8" w:rsidRDefault="00F30E07" w:rsidP="00E3662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72576" behindDoc="0" locked="0" layoutInCell="1" hidden="0" allowOverlap="1" wp14:anchorId="17369EC5" wp14:editId="0B0ECFF6">
          <wp:simplePos x="0" y="0"/>
          <wp:positionH relativeFrom="column">
            <wp:posOffset>5054600</wp:posOffset>
          </wp:positionH>
          <wp:positionV relativeFrom="paragraph">
            <wp:posOffset>-200025</wp:posOffset>
          </wp:positionV>
          <wp:extent cx="1766016" cy="501015"/>
          <wp:effectExtent l="0" t="0" r="5715" b="0"/>
          <wp:wrapNone/>
          <wp:docPr id="81759624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1312" behindDoc="1" locked="0" layoutInCell="1" allowOverlap="1" wp14:anchorId="6DB1DDD6" wp14:editId="53374C5C">
          <wp:simplePos x="0" y="0"/>
          <wp:positionH relativeFrom="page">
            <wp:align>left</wp:align>
          </wp:positionH>
          <wp:positionV relativeFrom="paragraph">
            <wp:posOffset>-811530</wp:posOffset>
          </wp:positionV>
          <wp:extent cx="8711565" cy="1955800"/>
          <wp:effectExtent l="0" t="0" r="0" b="6350"/>
          <wp:wrapThrough wrapText="bothSides">
            <wp:wrapPolygon edited="0">
              <wp:start x="0" y="0"/>
              <wp:lineTo x="0" y="21460"/>
              <wp:lineTo x="21539" y="21460"/>
              <wp:lineTo x="21539" y="0"/>
              <wp:lineTo x="0" y="0"/>
            </wp:wrapPolygon>
          </wp:wrapThrough>
          <wp:docPr id="817596247" name="Imagen 817596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1565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2336" behindDoc="0" locked="0" layoutInCell="1" allowOverlap="1" wp14:anchorId="7DF73251" wp14:editId="2194488B">
          <wp:simplePos x="0" y="0"/>
          <wp:positionH relativeFrom="column">
            <wp:posOffset>3984625</wp:posOffset>
          </wp:positionH>
          <wp:positionV relativeFrom="paragraph">
            <wp:posOffset>285115</wp:posOffset>
          </wp:positionV>
          <wp:extent cx="838200" cy="557849"/>
          <wp:effectExtent l="0" t="0" r="0" b="0"/>
          <wp:wrapSquare wrapText="bothSides"/>
          <wp:docPr id="817596248" name="Imagen 817596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5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77F3DE7A" wp14:editId="6A66FA9A">
              <wp:simplePos x="0" y="0"/>
              <wp:positionH relativeFrom="column">
                <wp:posOffset>-419100</wp:posOffset>
              </wp:positionH>
              <wp:positionV relativeFrom="paragraph">
                <wp:posOffset>-201930</wp:posOffset>
              </wp:positionV>
              <wp:extent cx="4425950" cy="71501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950" cy="71501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E8900CB" w14:textId="354568A4" w:rsidR="005C28D8" w:rsidRPr="00983E4D" w:rsidRDefault="000550D7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CHINA Y CHENGDÚ: TIERRA DEL OSO PANDA 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1459-</w:t>
                          </w:r>
                          <w:r w:rsidR="005C28D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C202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</w:t>
                          </w:r>
                          <w:r w:rsidR="00DB4114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F3DE7A" id="Rectángulo 3" o:spid="_x0000_s1026" style="position:absolute;left:0;text-align:left;margin-left:-33pt;margin-top:-15.9pt;width:348.5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E8900CB" w14:textId="354568A4" w:rsidR="005C28D8" w:rsidRPr="00983E4D" w:rsidRDefault="000550D7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CHINA Y CHENGDÚ: TIERRA DEL OSO PANDA 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1459-</w:t>
                    </w:r>
                    <w:r w:rsidR="005C28D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C202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</w:t>
                    </w:r>
                    <w:r w:rsidR="00DB4114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/2027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hidden="0" allowOverlap="1" wp14:anchorId="6A2E94ED" wp14:editId="181444B5">
          <wp:simplePos x="0" y="0"/>
          <wp:positionH relativeFrom="column">
            <wp:posOffset>-469900</wp:posOffset>
          </wp:positionH>
          <wp:positionV relativeFrom="paragraph">
            <wp:posOffset>-1198880</wp:posOffset>
          </wp:positionV>
          <wp:extent cx="1766016" cy="501015"/>
          <wp:effectExtent l="0" t="0" r="5715" b="0"/>
          <wp:wrapNone/>
          <wp:docPr id="817596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hidden="0" allowOverlap="1" wp14:anchorId="76D746D2" wp14:editId="3BC4E8BD">
          <wp:simplePos x="0" y="0"/>
          <wp:positionH relativeFrom="column">
            <wp:posOffset>-622300</wp:posOffset>
          </wp:positionH>
          <wp:positionV relativeFrom="paragraph">
            <wp:posOffset>-1351280</wp:posOffset>
          </wp:positionV>
          <wp:extent cx="1766016" cy="501015"/>
          <wp:effectExtent l="0" t="0" r="5715" b="0"/>
          <wp:wrapNone/>
          <wp:docPr id="81759625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4B35E504" wp14:editId="0DD6B2F8">
          <wp:simplePos x="0" y="0"/>
          <wp:positionH relativeFrom="column">
            <wp:posOffset>-774700</wp:posOffset>
          </wp:positionH>
          <wp:positionV relativeFrom="paragraph">
            <wp:posOffset>-1503680</wp:posOffset>
          </wp:positionV>
          <wp:extent cx="1766016" cy="501015"/>
          <wp:effectExtent l="0" t="0" r="5715" b="0"/>
          <wp:wrapNone/>
          <wp:docPr id="8175962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w:drawing>
        <wp:anchor distT="0" distB="0" distL="114300" distR="114300" simplePos="0" relativeHeight="251659264" behindDoc="0" locked="0" layoutInCell="1" hidden="0" allowOverlap="1" wp14:anchorId="75D27310" wp14:editId="25951BB5">
          <wp:simplePos x="0" y="0"/>
          <wp:positionH relativeFrom="column">
            <wp:posOffset>5062855</wp:posOffset>
          </wp:positionH>
          <wp:positionV relativeFrom="paragraph">
            <wp:posOffset>-1211580</wp:posOffset>
          </wp:positionV>
          <wp:extent cx="1766016" cy="501015"/>
          <wp:effectExtent l="0" t="0" r="5715" b="0"/>
          <wp:wrapNone/>
          <wp:docPr id="8175962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8D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454C1FF" wp14:editId="77EB1C7E">
              <wp:simplePos x="0" y="0"/>
              <wp:positionH relativeFrom="column">
                <wp:posOffset>-457200</wp:posOffset>
              </wp:positionH>
              <wp:positionV relativeFrom="paragraph">
                <wp:posOffset>-1296670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F7F76C3" w14:textId="77777777" w:rsidR="005C28D8" w:rsidRDefault="005C28D8" w:rsidP="005C28D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EXTENSIÓN EN BEIJING</w:t>
                          </w:r>
                        </w:p>
                        <w:p w14:paraId="07FC0045" w14:textId="77777777" w:rsidR="005C28D8" w:rsidRPr="00983E4D" w:rsidRDefault="005C28D8" w:rsidP="005C28D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492-C2025/2026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54C1FF" id="Rectángulo 817596098" o:spid="_x0000_s1027" style="position:absolute;left:0;text-align:left;margin-left:-36pt;margin-top:-102.1pt;width:422.5pt;height:5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F7F76C3" w14:textId="77777777" w:rsidR="005C28D8" w:rsidRDefault="005C28D8" w:rsidP="005C28D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EXTENSIÓN EN BEIJING</w:t>
                    </w:r>
                  </w:p>
                  <w:p w14:paraId="07FC0045" w14:textId="77777777" w:rsidR="005C28D8" w:rsidRPr="00983E4D" w:rsidRDefault="005C28D8" w:rsidP="005C28D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492-C2025/2026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88"/>
      </v:shape>
    </w:pict>
  </w:numPicBullet>
  <w:numPicBullet w:numPicBulletId="1">
    <w:pict>
      <v:shape id="_x0000_i1035" type="#_x0000_t75" style="width:928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4457D"/>
    <w:multiLevelType w:val="hybridMultilevel"/>
    <w:tmpl w:val="03C858F8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1108E"/>
    <w:multiLevelType w:val="multilevel"/>
    <w:tmpl w:val="94C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E7F4DC1"/>
    <w:multiLevelType w:val="multilevel"/>
    <w:tmpl w:val="4202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7E6F15"/>
    <w:multiLevelType w:val="multilevel"/>
    <w:tmpl w:val="A902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8632C6"/>
    <w:multiLevelType w:val="multilevel"/>
    <w:tmpl w:val="3A1A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791114"/>
    <w:multiLevelType w:val="hybridMultilevel"/>
    <w:tmpl w:val="D4BCCB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44054"/>
    <w:multiLevelType w:val="hybridMultilevel"/>
    <w:tmpl w:val="521EDF8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022F9"/>
    <w:multiLevelType w:val="hybridMultilevel"/>
    <w:tmpl w:val="DB2A8ED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A4B00"/>
    <w:multiLevelType w:val="hybridMultilevel"/>
    <w:tmpl w:val="E1587E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216603">
    <w:abstractNumId w:val="13"/>
  </w:num>
  <w:num w:numId="2" w16cid:durableId="749933567">
    <w:abstractNumId w:val="1"/>
  </w:num>
  <w:num w:numId="3" w16cid:durableId="979918247">
    <w:abstractNumId w:val="25"/>
  </w:num>
  <w:num w:numId="4" w16cid:durableId="1671177602">
    <w:abstractNumId w:val="17"/>
  </w:num>
  <w:num w:numId="5" w16cid:durableId="2118672562">
    <w:abstractNumId w:val="6"/>
  </w:num>
  <w:num w:numId="6" w16cid:durableId="582565018">
    <w:abstractNumId w:val="35"/>
  </w:num>
  <w:num w:numId="7" w16cid:durableId="2068911561">
    <w:abstractNumId w:val="0"/>
  </w:num>
  <w:num w:numId="8" w16cid:durableId="902104605">
    <w:abstractNumId w:val="27"/>
  </w:num>
  <w:num w:numId="9" w16cid:durableId="760641808">
    <w:abstractNumId w:val="28"/>
  </w:num>
  <w:num w:numId="10" w16cid:durableId="148907528">
    <w:abstractNumId w:val="3"/>
  </w:num>
  <w:num w:numId="11" w16cid:durableId="1557618158">
    <w:abstractNumId w:val="2"/>
  </w:num>
  <w:num w:numId="12" w16cid:durableId="1501896313">
    <w:abstractNumId w:val="40"/>
  </w:num>
  <w:num w:numId="13" w16cid:durableId="445320125">
    <w:abstractNumId w:val="26"/>
  </w:num>
  <w:num w:numId="14" w16cid:durableId="1720741401">
    <w:abstractNumId w:val="26"/>
  </w:num>
  <w:num w:numId="15" w16cid:durableId="1195996799">
    <w:abstractNumId w:val="42"/>
  </w:num>
  <w:num w:numId="16" w16cid:durableId="1686712069">
    <w:abstractNumId w:val="20"/>
  </w:num>
  <w:num w:numId="17" w16cid:durableId="112022287">
    <w:abstractNumId w:val="4"/>
  </w:num>
  <w:num w:numId="18" w16cid:durableId="740375155">
    <w:abstractNumId w:val="41"/>
  </w:num>
  <w:num w:numId="19" w16cid:durableId="750856700">
    <w:abstractNumId w:val="37"/>
  </w:num>
  <w:num w:numId="20" w16cid:durableId="1224297388">
    <w:abstractNumId w:val="33"/>
  </w:num>
  <w:num w:numId="21" w16cid:durableId="88740825">
    <w:abstractNumId w:val="29"/>
  </w:num>
  <w:num w:numId="22" w16cid:durableId="779960122">
    <w:abstractNumId w:val="8"/>
  </w:num>
  <w:num w:numId="23" w16cid:durableId="1518621759">
    <w:abstractNumId w:val="43"/>
  </w:num>
  <w:num w:numId="24" w16cid:durableId="1857452453">
    <w:abstractNumId w:val="24"/>
  </w:num>
  <w:num w:numId="25" w16cid:durableId="162627209">
    <w:abstractNumId w:val="31"/>
  </w:num>
  <w:num w:numId="26" w16cid:durableId="1980303433">
    <w:abstractNumId w:val="47"/>
  </w:num>
  <w:num w:numId="27" w16cid:durableId="1517422990">
    <w:abstractNumId w:val="11"/>
  </w:num>
  <w:num w:numId="28" w16cid:durableId="1401635397">
    <w:abstractNumId w:val="14"/>
  </w:num>
  <w:num w:numId="29" w16cid:durableId="2107579041">
    <w:abstractNumId w:val="30"/>
  </w:num>
  <w:num w:numId="30" w16cid:durableId="120198103">
    <w:abstractNumId w:val="18"/>
  </w:num>
  <w:num w:numId="31" w16cid:durableId="1942955636">
    <w:abstractNumId w:val="12"/>
  </w:num>
  <w:num w:numId="32" w16cid:durableId="625816169">
    <w:abstractNumId w:val="21"/>
  </w:num>
  <w:num w:numId="33" w16cid:durableId="1020199874">
    <w:abstractNumId w:val="34"/>
  </w:num>
  <w:num w:numId="34" w16cid:durableId="1211646756">
    <w:abstractNumId w:val="46"/>
  </w:num>
  <w:num w:numId="35" w16cid:durableId="798571772">
    <w:abstractNumId w:val="7"/>
  </w:num>
  <w:num w:numId="36" w16cid:durableId="1226523434">
    <w:abstractNumId w:val="15"/>
  </w:num>
  <w:num w:numId="37" w16cid:durableId="795219933">
    <w:abstractNumId w:val="32"/>
  </w:num>
  <w:num w:numId="38" w16cid:durableId="587229565">
    <w:abstractNumId w:val="38"/>
  </w:num>
  <w:num w:numId="39" w16cid:durableId="771898678">
    <w:abstractNumId w:val="22"/>
  </w:num>
  <w:num w:numId="40" w16cid:durableId="1840999723">
    <w:abstractNumId w:val="23"/>
  </w:num>
  <w:num w:numId="41" w16cid:durableId="678505998">
    <w:abstractNumId w:val="9"/>
  </w:num>
  <w:num w:numId="42" w16cid:durableId="1873347966">
    <w:abstractNumId w:val="5"/>
  </w:num>
  <w:num w:numId="43" w16cid:durableId="1431968611">
    <w:abstractNumId w:val="39"/>
  </w:num>
  <w:num w:numId="44" w16cid:durableId="1913615547">
    <w:abstractNumId w:val="16"/>
  </w:num>
  <w:num w:numId="45" w16cid:durableId="424115413">
    <w:abstractNumId w:val="10"/>
  </w:num>
  <w:num w:numId="46" w16cid:durableId="2082944171">
    <w:abstractNumId w:val="36"/>
  </w:num>
  <w:num w:numId="47" w16cid:durableId="1770539257">
    <w:abstractNumId w:val="19"/>
  </w:num>
  <w:num w:numId="48" w16cid:durableId="558368744">
    <w:abstractNumId w:val="45"/>
  </w:num>
  <w:num w:numId="49" w16cid:durableId="880826611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2AA"/>
    <w:rsid w:val="00006D0E"/>
    <w:rsid w:val="00012571"/>
    <w:rsid w:val="0001423F"/>
    <w:rsid w:val="0001485D"/>
    <w:rsid w:val="000317D7"/>
    <w:rsid w:val="000323E8"/>
    <w:rsid w:val="0003643E"/>
    <w:rsid w:val="00043BBC"/>
    <w:rsid w:val="00051535"/>
    <w:rsid w:val="00051BFE"/>
    <w:rsid w:val="00053C14"/>
    <w:rsid w:val="00053F74"/>
    <w:rsid w:val="000550D7"/>
    <w:rsid w:val="00055CF3"/>
    <w:rsid w:val="00063DCB"/>
    <w:rsid w:val="00064238"/>
    <w:rsid w:val="00070488"/>
    <w:rsid w:val="00070A7E"/>
    <w:rsid w:val="00075F41"/>
    <w:rsid w:val="00077592"/>
    <w:rsid w:val="000833B8"/>
    <w:rsid w:val="00093CFC"/>
    <w:rsid w:val="0009784E"/>
    <w:rsid w:val="000A123F"/>
    <w:rsid w:val="000A2B50"/>
    <w:rsid w:val="000A5EC4"/>
    <w:rsid w:val="000A6E1A"/>
    <w:rsid w:val="000A713A"/>
    <w:rsid w:val="000A73E1"/>
    <w:rsid w:val="000B0FC1"/>
    <w:rsid w:val="000B78A5"/>
    <w:rsid w:val="000B7906"/>
    <w:rsid w:val="000D4B74"/>
    <w:rsid w:val="000E0E14"/>
    <w:rsid w:val="000E286B"/>
    <w:rsid w:val="00102409"/>
    <w:rsid w:val="00102D6D"/>
    <w:rsid w:val="0010447F"/>
    <w:rsid w:val="00107E02"/>
    <w:rsid w:val="001109A0"/>
    <w:rsid w:val="00115EC4"/>
    <w:rsid w:val="00115FAF"/>
    <w:rsid w:val="001202C0"/>
    <w:rsid w:val="00122BC8"/>
    <w:rsid w:val="00125577"/>
    <w:rsid w:val="00126AD4"/>
    <w:rsid w:val="00126E36"/>
    <w:rsid w:val="001333A5"/>
    <w:rsid w:val="00146861"/>
    <w:rsid w:val="00146B2E"/>
    <w:rsid w:val="001475E5"/>
    <w:rsid w:val="00151503"/>
    <w:rsid w:val="00152D96"/>
    <w:rsid w:val="00152E2D"/>
    <w:rsid w:val="00161F83"/>
    <w:rsid w:val="001665D6"/>
    <w:rsid w:val="001701DB"/>
    <w:rsid w:val="0017236E"/>
    <w:rsid w:val="001729CE"/>
    <w:rsid w:val="00182955"/>
    <w:rsid w:val="00182C6E"/>
    <w:rsid w:val="00187BA7"/>
    <w:rsid w:val="001911B0"/>
    <w:rsid w:val="00194275"/>
    <w:rsid w:val="001978E8"/>
    <w:rsid w:val="001A2E27"/>
    <w:rsid w:val="001A5909"/>
    <w:rsid w:val="001B0DE1"/>
    <w:rsid w:val="001B2B55"/>
    <w:rsid w:val="001B4B19"/>
    <w:rsid w:val="001B6214"/>
    <w:rsid w:val="001B650B"/>
    <w:rsid w:val="001B71F8"/>
    <w:rsid w:val="001C5201"/>
    <w:rsid w:val="001C6705"/>
    <w:rsid w:val="001D128E"/>
    <w:rsid w:val="001E3869"/>
    <w:rsid w:val="001E3894"/>
    <w:rsid w:val="001E5315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30BC9"/>
    <w:rsid w:val="00231531"/>
    <w:rsid w:val="0023219F"/>
    <w:rsid w:val="00241442"/>
    <w:rsid w:val="00243515"/>
    <w:rsid w:val="002450D3"/>
    <w:rsid w:val="002450E3"/>
    <w:rsid w:val="0024710E"/>
    <w:rsid w:val="00251504"/>
    <w:rsid w:val="002548D6"/>
    <w:rsid w:val="00266C66"/>
    <w:rsid w:val="0026791F"/>
    <w:rsid w:val="00267C89"/>
    <w:rsid w:val="00275AEF"/>
    <w:rsid w:val="00280B0C"/>
    <w:rsid w:val="00280E80"/>
    <w:rsid w:val="00281CC3"/>
    <w:rsid w:val="00284D1E"/>
    <w:rsid w:val="002867A3"/>
    <w:rsid w:val="002909E5"/>
    <w:rsid w:val="002A2590"/>
    <w:rsid w:val="002A5279"/>
    <w:rsid w:val="002B1275"/>
    <w:rsid w:val="002C2352"/>
    <w:rsid w:val="002C400E"/>
    <w:rsid w:val="002D35B6"/>
    <w:rsid w:val="002D3B8E"/>
    <w:rsid w:val="002D4A46"/>
    <w:rsid w:val="002D4F83"/>
    <w:rsid w:val="002E096E"/>
    <w:rsid w:val="002E1DFB"/>
    <w:rsid w:val="002E20A5"/>
    <w:rsid w:val="002E4C5F"/>
    <w:rsid w:val="002F06BF"/>
    <w:rsid w:val="002F1221"/>
    <w:rsid w:val="002F131B"/>
    <w:rsid w:val="002F132F"/>
    <w:rsid w:val="002F162D"/>
    <w:rsid w:val="002F29E9"/>
    <w:rsid w:val="00300244"/>
    <w:rsid w:val="00300E37"/>
    <w:rsid w:val="00304F88"/>
    <w:rsid w:val="0030660D"/>
    <w:rsid w:val="00307123"/>
    <w:rsid w:val="00307408"/>
    <w:rsid w:val="00307C90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1449"/>
    <w:rsid w:val="00352E0C"/>
    <w:rsid w:val="003548CD"/>
    <w:rsid w:val="003565EE"/>
    <w:rsid w:val="003603B5"/>
    <w:rsid w:val="00361432"/>
    <w:rsid w:val="00362545"/>
    <w:rsid w:val="00362F26"/>
    <w:rsid w:val="00365535"/>
    <w:rsid w:val="00365D21"/>
    <w:rsid w:val="0036747B"/>
    <w:rsid w:val="00371B47"/>
    <w:rsid w:val="00372BC8"/>
    <w:rsid w:val="0037645B"/>
    <w:rsid w:val="003856CB"/>
    <w:rsid w:val="00386E61"/>
    <w:rsid w:val="0038774D"/>
    <w:rsid w:val="003902CD"/>
    <w:rsid w:val="00391009"/>
    <w:rsid w:val="00394807"/>
    <w:rsid w:val="00396D1F"/>
    <w:rsid w:val="003A2092"/>
    <w:rsid w:val="003A267D"/>
    <w:rsid w:val="003A47C0"/>
    <w:rsid w:val="003A6C05"/>
    <w:rsid w:val="003A7909"/>
    <w:rsid w:val="003B0250"/>
    <w:rsid w:val="003B6154"/>
    <w:rsid w:val="003B73A4"/>
    <w:rsid w:val="003C0896"/>
    <w:rsid w:val="003C1661"/>
    <w:rsid w:val="003D132A"/>
    <w:rsid w:val="003D5A05"/>
    <w:rsid w:val="003E1BF0"/>
    <w:rsid w:val="003E6F0A"/>
    <w:rsid w:val="003F156B"/>
    <w:rsid w:val="003F7963"/>
    <w:rsid w:val="003F798C"/>
    <w:rsid w:val="0040099E"/>
    <w:rsid w:val="004032AF"/>
    <w:rsid w:val="00411AA4"/>
    <w:rsid w:val="00425F2C"/>
    <w:rsid w:val="004262D6"/>
    <w:rsid w:val="00431235"/>
    <w:rsid w:val="00432879"/>
    <w:rsid w:val="00432FF0"/>
    <w:rsid w:val="00433015"/>
    <w:rsid w:val="00450343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E45"/>
    <w:rsid w:val="00482CF0"/>
    <w:rsid w:val="0048684C"/>
    <w:rsid w:val="0048776E"/>
    <w:rsid w:val="004877C6"/>
    <w:rsid w:val="00490CE1"/>
    <w:rsid w:val="004921AE"/>
    <w:rsid w:val="00492E78"/>
    <w:rsid w:val="004A548F"/>
    <w:rsid w:val="004A71C4"/>
    <w:rsid w:val="004B0F54"/>
    <w:rsid w:val="004B1D3E"/>
    <w:rsid w:val="004B5918"/>
    <w:rsid w:val="004B6705"/>
    <w:rsid w:val="004D02B2"/>
    <w:rsid w:val="004D0C08"/>
    <w:rsid w:val="004E111A"/>
    <w:rsid w:val="004E551B"/>
    <w:rsid w:val="004F6BDB"/>
    <w:rsid w:val="00504E12"/>
    <w:rsid w:val="00505815"/>
    <w:rsid w:val="005076D1"/>
    <w:rsid w:val="005079AD"/>
    <w:rsid w:val="005120F0"/>
    <w:rsid w:val="00513305"/>
    <w:rsid w:val="005156E4"/>
    <w:rsid w:val="00516726"/>
    <w:rsid w:val="00517DD4"/>
    <w:rsid w:val="00521688"/>
    <w:rsid w:val="00524BB2"/>
    <w:rsid w:val="0053769E"/>
    <w:rsid w:val="00541CE2"/>
    <w:rsid w:val="00544AA3"/>
    <w:rsid w:val="00545CA5"/>
    <w:rsid w:val="00551A63"/>
    <w:rsid w:val="0055244F"/>
    <w:rsid w:val="00552FE2"/>
    <w:rsid w:val="0056062E"/>
    <w:rsid w:val="0056407E"/>
    <w:rsid w:val="00564913"/>
    <w:rsid w:val="005662BE"/>
    <w:rsid w:val="0056730C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9756B"/>
    <w:rsid w:val="005A4824"/>
    <w:rsid w:val="005C0444"/>
    <w:rsid w:val="005C198E"/>
    <w:rsid w:val="005C28D8"/>
    <w:rsid w:val="005C454E"/>
    <w:rsid w:val="005C4F60"/>
    <w:rsid w:val="005C6821"/>
    <w:rsid w:val="005C7402"/>
    <w:rsid w:val="005D0338"/>
    <w:rsid w:val="005D03DE"/>
    <w:rsid w:val="005E0250"/>
    <w:rsid w:val="005E289B"/>
    <w:rsid w:val="005F0309"/>
    <w:rsid w:val="005F0DD1"/>
    <w:rsid w:val="0060307E"/>
    <w:rsid w:val="0060391A"/>
    <w:rsid w:val="00610B23"/>
    <w:rsid w:val="00632F34"/>
    <w:rsid w:val="00634DF0"/>
    <w:rsid w:val="00636C42"/>
    <w:rsid w:val="00642EF2"/>
    <w:rsid w:val="006502E7"/>
    <w:rsid w:val="0065049B"/>
    <w:rsid w:val="006519C8"/>
    <w:rsid w:val="0065253E"/>
    <w:rsid w:val="00653DC0"/>
    <w:rsid w:val="00657B91"/>
    <w:rsid w:val="00664597"/>
    <w:rsid w:val="00671FF6"/>
    <w:rsid w:val="006724BA"/>
    <w:rsid w:val="006753CB"/>
    <w:rsid w:val="00680800"/>
    <w:rsid w:val="00680EC9"/>
    <w:rsid w:val="00690578"/>
    <w:rsid w:val="006910AD"/>
    <w:rsid w:val="00691FD3"/>
    <w:rsid w:val="00695960"/>
    <w:rsid w:val="006969F1"/>
    <w:rsid w:val="006A0A99"/>
    <w:rsid w:val="006A4F6E"/>
    <w:rsid w:val="006A5510"/>
    <w:rsid w:val="006A77B8"/>
    <w:rsid w:val="006B6BE6"/>
    <w:rsid w:val="006B7E55"/>
    <w:rsid w:val="006C5FF0"/>
    <w:rsid w:val="006C61E4"/>
    <w:rsid w:val="006C645F"/>
    <w:rsid w:val="006D1265"/>
    <w:rsid w:val="006D3261"/>
    <w:rsid w:val="006D4B6A"/>
    <w:rsid w:val="006E3D15"/>
    <w:rsid w:val="006E45A2"/>
    <w:rsid w:val="006F3C96"/>
    <w:rsid w:val="006F7303"/>
    <w:rsid w:val="00701D68"/>
    <w:rsid w:val="007061FB"/>
    <w:rsid w:val="00707267"/>
    <w:rsid w:val="007147EF"/>
    <w:rsid w:val="00716991"/>
    <w:rsid w:val="007213F1"/>
    <w:rsid w:val="007216D9"/>
    <w:rsid w:val="00722BEE"/>
    <w:rsid w:val="007240CC"/>
    <w:rsid w:val="007408F6"/>
    <w:rsid w:val="0074476C"/>
    <w:rsid w:val="007448E8"/>
    <w:rsid w:val="00744AD5"/>
    <w:rsid w:val="00761926"/>
    <w:rsid w:val="007661B4"/>
    <w:rsid w:val="00766A72"/>
    <w:rsid w:val="00772D3B"/>
    <w:rsid w:val="00772E37"/>
    <w:rsid w:val="00774DFC"/>
    <w:rsid w:val="00775E71"/>
    <w:rsid w:val="007772DE"/>
    <w:rsid w:val="00780DA0"/>
    <w:rsid w:val="00785FC6"/>
    <w:rsid w:val="00787154"/>
    <w:rsid w:val="007906E7"/>
    <w:rsid w:val="007A62F4"/>
    <w:rsid w:val="007B2E74"/>
    <w:rsid w:val="007B4384"/>
    <w:rsid w:val="007C4C7D"/>
    <w:rsid w:val="007C6BF8"/>
    <w:rsid w:val="007D254B"/>
    <w:rsid w:val="007D413F"/>
    <w:rsid w:val="007D43AF"/>
    <w:rsid w:val="007F01F7"/>
    <w:rsid w:val="007F05A3"/>
    <w:rsid w:val="007F267C"/>
    <w:rsid w:val="007F3047"/>
    <w:rsid w:val="007F57C0"/>
    <w:rsid w:val="007F57EA"/>
    <w:rsid w:val="00801181"/>
    <w:rsid w:val="00801C3D"/>
    <w:rsid w:val="0080725A"/>
    <w:rsid w:val="0081537B"/>
    <w:rsid w:val="008239AA"/>
    <w:rsid w:val="00833023"/>
    <w:rsid w:val="0083663A"/>
    <w:rsid w:val="008415B9"/>
    <w:rsid w:val="008441C1"/>
    <w:rsid w:val="008459CB"/>
    <w:rsid w:val="00851DB8"/>
    <w:rsid w:val="00851FF4"/>
    <w:rsid w:val="00855733"/>
    <w:rsid w:val="008625CC"/>
    <w:rsid w:val="00873ACF"/>
    <w:rsid w:val="00883ADC"/>
    <w:rsid w:val="00886017"/>
    <w:rsid w:val="008919C9"/>
    <w:rsid w:val="00894A9C"/>
    <w:rsid w:val="00894B09"/>
    <w:rsid w:val="00897419"/>
    <w:rsid w:val="008A5BE1"/>
    <w:rsid w:val="008A607F"/>
    <w:rsid w:val="008B068F"/>
    <w:rsid w:val="008B1270"/>
    <w:rsid w:val="008B18A1"/>
    <w:rsid w:val="008B3845"/>
    <w:rsid w:val="008B7B05"/>
    <w:rsid w:val="008C2A9C"/>
    <w:rsid w:val="008C68A9"/>
    <w:rsid w:val="008D0DD9"/>
    <w:rsid w:val="008D1A4F"/>
    <w:rsid w:val="008E4F24"/>
    <w:rsid w:val="008F1286"/>
    <w:rsid w:val="008F39EA"/>
    <w:rsid w:val="00901A8A"/>
    <w:rsid w:val="009024B9"/>
    <w:rsid w:val="00902567"/>
    <w:rsid w:val="00913D9F"/>
    <w:rsid w:val="00914E7F"/>
    <w:rsid w:val="0092085C"/>
    <w:rsid w:val="00931790"/>
    <w:rsid w:val="00932A7B"/>
    <w:rsid w:val="00933353"/>
    <w:rsid w:val="00935B60"/>
    <w:rsid w:val="009508D8"/>
    <w:rsid w:val="00953DB7"/>
    <w:rsid w:val="00957FA0"/>
    <w:rsid w:val="00961C24"/>
    <w:rsid w:val="0096249F"/>
    <w:rsid w:val="009640C9"/>
    <w:rsid w:val="00964BFE"/>
    <w:rsid w:val="009650A9"/>
    <w:rsid w:val="0096754B"/>
    <w:rsid w:val="00967EFF"/>
    <w:rsid w:val="00972428"/>
    <w:rsid w:val="00983E4D"/>
    <w:rsid w:val="00984CD5"/>
    <w:rsid w:val="00985317"/>
    <w:rsid w:val="009911E5"/>
    <w:rsid w:val="00991623"/>
    <w:rsid w:val="009918FD"/>
    <w:rsid w:val="00993B52"/>
    <w:rsid w:val="00993BA4"/>
    <w:rsid w:val="0099759B"/>
    <w:rsid w:val="009A38C0"/>
    <w:rsid w:val="009A7BDC"/>
    <w:rsid w:val="009B3F8C"/>
    <w:rsid w:val="009B4BB9"/>
    <w:rsid w:val="009C6818"/>
    <w:rsid w:val="009C6C07"/>
    <w:rsid w:val="009D07AE"/>
    <w:rsid w:val="009D1382"/>
    <w:rsid w:val="009D3B0F"/>
    <w:rsid w:val="009E3B59"/>
    <w:rsid w:val="009F0994"/>
    <w:rsid w:val="009F1EF1"/>
    <w:rsid w:val="009F5717"/>
    <w:rsid w:val="009F5AAB"/>
    <w:rsid w:val="009F5E3C"/>
    <w:rsid w:val="009F7399"/>
    <w:rsid w:val="00A007A7"/>
    <w:rsid w:val="00A06033"/>
    <w:rsid w:val="00A0645B"/>
    <w:rsid w:val="00A06CEA"/>
    <w:rsid w:val="00A07BD2"/>
    <w:rsid w:val="00A07E79"/>
    <w:rsid w:val="00A1366A"/>
    <w:rsid w:val="00A274B6"/>
    <w:rsid w:val="00A30801"/>
    <w:rsid w:val="00A31049"/>
    <w:rsid w:val="00A337AA"/>
    <w:rsid w:val="00A40804"/>
    <w:rsid w:val="00A4361C"/>
    <w:rsid w:val="00A456AF"/>
    <w:rsid w:val="00A45D38"/>
    <w:rsid w:val="00A5530C"/>
    <w:rsid w:val="00A57DA9"/>
    <w:rsid w:val="00A66BE1"/>
    <w:rsid w:val="00A67F94"/>
    <w:rsid w:val="00A8037B"/>
    <w:rsid w:val="00A80B5F"/>
    <w:rsid w:val="00A82A5D"/>
    <w:rsid w:val="00A91A94"/>
    <w:rsid w:val="00AA28FE"/>
    <w:rsid w:val="00AB34A7"/>
    <w:rsid w:val="00AB5C76"/>
    <w:rsid w:val="00AB707F"/>
    <w:rsid w:val="00AC1EFC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1119B"/>
    <w:rsid w:val="00B11F17"/>
    <w:rsid w:val="00B12308"/>
    <w:rsid w:val="00B16DFE"/>
    <w:rsid w:val="00B1741B"/>
    <w:rsid w:val="00B1776F"/>
    <w:rsid w:val="00B23E7F"/>
    <w:rsid w:val="00B27F32"/>
    <w:rsid w:val="00B3014C"/>
    <w:rsid w:val="00B466CF"/>
    <w:rsid w:val="00B56319"/>
    <w:rsid w:val="00B57683"/>
    <w:rsid w:val="00B607B2"/>
    <w:rsid w:val="00B63F69"/>
    <w:rsid w:val="00B6431B"/>
    <w:rsid w:val="00B654D4"/>
    <w:rsid w:val="00B7194C"/>
    <w:rsid w:val="00B7750C"/>
    <w:rsid w:val="00B829DA"/>
    <w:rsid w:val="00B872A4"/>
    <w:rsid w:val="00B87AFF"/>
    <w:rsid w:val="00B93F40"/>
    <w:rsid w:val="00BA1F4C"/>
    <w:rsid w:val="00BA414B"/>
    <w:rsid w:val="00BA55D5"/>
    <w:rsid w:val="00BA656E"/>
    <w:rsid w:val="00BB27E5"/>
    <w:rsid w:val="00BB3F82"/>
    <w:rsid w:val="00BC0422"/>
    <w:rsid w:val="00BC1D67"/>
    <w:rsid w:val="00BC7DBE"/>
    <w:rsid w:val="00BD16B0"/>
    <w:rsid w:val="00BD7920"/>
    <w:rsid w:val="00BE2C65"/>
    <w:rsid w:val="00BE486C"/>
    <w:rsid w:val="00BF2617"/>
    <w:rsid w:val="00BF268C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38B0"/>
    <w:rsid w:val="00C75C8D"/>
    <w:rsid w:val="00C76924"/>
    <w:rsid w:val="00C82AC1"/>
    <w:rsid w:val="00C840DC"/>
    <w:rsid w:val="00C856FB"/>
    <w:rsid w:val="00C85D84"/>
    <w:rsid w:val="00C93CB5"/>
    <w:rsid w:val="00C93D82"/>
    <w:rsid w:val="00C9471D"/>
    <w:rsid w:val="00C97D42"/>
    <w:rsid w:val="00CA2D0D"/>
    <w:rsid w:val="00CA50C1"/>
    <w:rsid w:val="00CA636D"/>
    <w:rsid w:val="00CA6796"/>
    <w:rsid w:val="00CB073F"/>
    <w:rsid w:val="00CB5BC4"/>
    <w:rsid w:val="00CB7952"/>
    <w:rsid w:val="00CC1301"/>
    <w:rsid w:val="00CC3390"/>
    <w:rsid w:val="00CD14A6"/>
    <w:rsid w:val="00CD1546"/>
    <w:rsid w:val="00CD612D"/>
    <w:rsid w:val="00CD7F28"/>
    <w:rsid w:val="00CE1367"/>
    <w:rsid w:val="00CE2991"/>
    <w:rsid w:val="00CE3277"/>
    <w:rsid w:val="00CE7DD4"/>
    <w:rsid w:val="00CF0AB1"/>
    <w:rsid w:val="00CF3466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260F"/>
    <w:rsid w:val="00D62AB9"/>
    <w:rsid w:val="00D67D61"/>
    <w:rsid w:val="00D71762"/>
    <w:rsid w:val="00D76DEC"/>
    <w:rsid w:val="00D805A2"/>
    <w:rsid w:val="00D8686B"/>
    <w:rsid w:val="00D909A0"/>
    <w:rsid w:val="00D937D1"/>
    <w:rsid w:val="00D96C52"/>
    <w:rsid w:val="00DA0778"/>
    <w:rsid w:val="00DA1DC3"/>
    <w:rsid w:val="00DA3E38"/>
    <w:rsid w:val="00DA3E82"/>
    <w:rsid w:val="00DA4AD1"/>
    <w:rsid w:val="00DA5651"/>
    <w:rsid w:val="00DA6165"/>
    <w:rsid w:val="00DB4114"/>
    <w:rsid w:val="00DB48E6"/>
    <w:rsid w:val="00DB51A1"/>
    <w:rsid w:val="00DB5BBF"/>
    <w:rsid w:val="00DB70C6"/>
    <w:rsid w:val="00DC40D3"/>
    <w:rsid w:val="00DC6188"/>
    <w:rsid w:val="00DC72D0"/>
    <w:rsid w:val="00DC74B6"/>
    <w:rsid w:val="00DD0D13"/>
    <w:rsid w:val="00DD28DD"/>
    <w:rsid w:val="00DD2FA9"/>
    <w:rsid w:val="00DD4B05"/>
    <w:rsid w:val="00DD576C"/>
    <w:rsid w:val="00DD6A22"/>
    <w:rsid w:val="00DE04BE"/>
    <w:rsid w:val="00DE3267"/>
    <w:rsid w:val="00DE420B"/>
    <w:rsid w:val="00DE546D"/>
    <w:rsid w:val="00DF3D2A"/>
    <w:rsid w:val="00DF5490"/>
    <w:rsid w:val="00E03699"/>
    <w:rsid w:val="00E05E1E"/>
    <w:rsid w:val="00E25836"/>
    <w:rsid w:val="00E2722D"/>
    <w:rsid w:val="00E33B5C"/>
    <w:rsid w:val="00E36629"/>
    <w:rsid w:val="00E47DFF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122F"/>
    <w:rsid w:val="00EB17C1"/>
    <w:rsid w:val="00EB20F1"/>
    <w:rsid w:val="00EB2180"/>
    <w:rsid w:val="00EB3664"/>
    <w:rsid w:val="00EB7621"/>
    <w:rsid w:val="00EC2B52"/>
    <w:rsid w:val="00EC3F09"/>
    <w:rsid w:val="00EC4899"/>
    <w:rsid w:val="00EC63E4"/>
    <w:rsid w:val="00EC7741"/>
    <w:rsid w:val="00ED1AC6"/>
    <w:rsid w:val="00ED6C3C"/>
    <w:rsid w:val="00ED6D21"/>
    <w:rsid w:val="00ED7C08"/>
    <w:rsid w:val="00EE03E8"/>
    <w:rsid w:val="00EE0FDD"/>
    <w:rsid w:val="00EE3772"/>
    <w:rsid w:val="00EE434F"/>
    <w:rsid w:val="00EE4633"/>
    <w:rsid w:val="00EE75D1"/>
    <w:rsid w:val="00EF174B"/>
    <w:rsid w:val="00EF5A97"/>
    <w:rsid w:val="00F00A05"/>
    <w:rsid w:val="00F01381"/>
    <w:rsid w:val="00F01C4F"/>
    <w:rsid w:val="00F04D47"/>
    <w:rsid w:val="00F1356C"/>
    <w:rsid w:val="00F17483"/>
    <w:rsid w:val="00F17754"/>
    <w:rsid w:val="00F22330"/>
    <w:rsid w:val="00F2306B"/>
    <w:rsid w:val="00F2636F"/>
    <w:rsid w:val="00F26A2D"/>
    <w:rsid w:val="00F270CE"/>
    <w:rsid w:val="00F30E07"/>
    <w:rsid w:val="00F310EC"/>
    <w:rsid w:val="00F31A0F"/>
    <w:rsid w:val="00F32670"/>
    <w:rsid w:val="00F33BD5"/>
    <w:rsid w:val="00F45242"/>
    <w:rsid w:val="00F4691C"/>
    <w:rsid w:val="00F600D3"/>
    <w:rsid w:val="00F610FC"/>
    <w:rsid w:val="00F61BF7"/>
    <w:rsid w:val="00F62FA2"/>
    <w:rsid w:val="00F74BEB"/>
    <w:rsid w:val="00F80819"/>
    <w:rsid w:val="00F86B72"/>
    <w:rsid w:val="00F87482"/>
    <w:rsid w:val="00F876C3"/>
    <w:rsid w:val="00F91C2D"/>
    <w:rsid w:val="00FA115A"/>
    <w:rsid w:val="00FA274A"/>
    <w:rsid w:val="00FA6DF4"/>
    <w:rsid w:val="00FB4BD0"/>
    <w:rsid w:val="00FB529F"/>
    <w:rsid w:val="00FB7790"/>
    <w:rsid w:val="00FC060A"/>
    <w:rsid w:val="00FC1733"/>
    <w:rsid w:val="00FC2C2D"/>
    <w:rsid w:val="00FC37D2"/>
    <w:rsid w:val="00FC4BDC"/>
    <w:rsid w:val="00FC5911"/>
    <w:rsid w:val="00FD16B3"/>
    <w:rsid w:val="00FD2E31"/>
    <w:rsid w:val="00FD3695"/>
    <w:rsid w:val="00FD36E0"/>
    <w:rsid w:val="00FD3ECF"/>
    <w:rsid w:val="00FD58C2"/>
    <w:rsid w:val="00FD721F"/>
    <w:rsid w:val="00FE2F1C"/>
    <w:rsid w:val="00FE4EAF"/>
    <w:rsid w:val="00FF2C13"/>
    <w:rsid w:val="00FF36A7"/>
    <w:rsid w:val="00FF41BD"/>
    <w:rsid w:val="00FF493C"/>
    <w:rsid w:val="00FF5D02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6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5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E8D7F-B225-4C29-93D7-E3FF57C05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1314</Words>
  <Characters>7231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 User</dc:creator>
  <cp:lastModifiedBy>KRAMIREZ</cp:lastModifiedBy>
  <cp:revision>56</cp:revision>
  <dcterms:created xsi:type="dcterms:W3CDTF">2025-10-22T22:26:00Z</dcterms:created>
  <dcterms:modified xsi:type="dcterms:W3CDTF">2026-06-22T17:14:00Z</dcterms:modified>
</cp:coreProperties>
</file>