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D0CA1" w14:textId="6F317CE8" w:rsidR="00042688" w:rsidRPr="001D0518" w:rsidRDefault="00042688" w:rsidP="00D31562">
      <w:pPr>
        <w:pStyle w:val="Sinespaciado"/>
        <w:jc w:val="center"/>
        <w:rPr>
          <w:rFonts w:ascii="Arial" w:hAnsi="Arial" w:cs="Arial"/>
          <w:b/>
          <w:sz w:val="20"/>
          <w:szCs w:val="20"/>
        </w:rPr>
      </w:pPr>
      <w:r w:rsidRPr="001D0518">
        <w:rPr>
          <w:rFonts w:ascii="Arial" w:hAnsi="Arial" w:cs="Arial"/>
          <w:b/>
          <w:sz w:val="20"/>
          <w:szCs w:val="20"/>
        </w:rPr>
        <w:t>Museo de Pancho Villa, comunidad menonita,</w:t>
      </w:r>
      <w:r w:rsidRPr="001D0518">
        <w:t xml:space="preserve"> </w:t>
      </w:r>
      <w:r w:rsidRPr="001D0518">
        <w:rPr>
          <w:rFonts w:ascii="Arial" w:hAnsi="Arial" w:cs="Arial"/>
          <w:b/>
          <w:sz w:val="20"/>
          <w:szCs w:val="20"/>
        </w:rPr>
        <w:t>Lago de Arareco, el Valle de Los Hongos y Ranas, Misión Jesuita de San Ignacio (iglesia Tarahumara) y una cueva habitada por Tarahumaras, impresionantes vistas a las barrancas, paseo al Cerro del Gallego “mirador espectacular del Cañón de Urique” y El Fuerte “Pueblo Mágico”</w:t>
      </w:r>
    </w:p>
    <w:p w14:paraId="4E840481" w14:textId="77777777" w:rsidR="00042688" w:rsidRPr="001D0518" w:rsidRDefault="00042688" w:rsidP="00D31562">
      <w:pPr>
        <w:pStyle w:val="Sinespaciado"/>
        <w:rPr>
          <w:rFonts w:ascii="Arial" w:hAnsi="Arial" w:cs="Arial"/>
          <w:b/>
          <w:sz w:val="20"/>
          <w:szCs w:val="20"/>
        </w:rPr>
      </w:pPr>
    </w:p>
    <w:p w14:paraId="25C361A9" w14:textId="55CA574D" w:rsidR="00806E19" w:rsidRPr="001D0518" w:rsidRDefault="00E057CC" w:rsidP="00D31562">
      <w:pPr>
        <w:pStyle w:val="Sinespaciado"/>
        <w:rPr>
          <w:rFonts w:ascii="Arial" w:hAnsi="Arial" w:cs="Arial"/>
          <w:b/>
          <w:sz w:val="20"/>
          <w:szCs w:val="20"/>
        </w:rPr>
      </w:pPr>
      <w:r w:rsidRPr="001D0518">
        <w:rPr>
          <w:noProof/>
        </w:rPr>
        <w:drawing>
          <wp:anchor distT="0" distB="0" distL="114300" distR="114300" simplePos="0" relativeHeight="251659264" behindDoc="0" locked="0" layoutInCell="1" allowOverlap="1" wp14:anchorId="23FB00D2" wp14:editId="291C15F6">
            <wp:simplePos x="0" y="0"/>
            <wp:positionH relativeFrom="margin">
              <wp:align>right</wp:align>
            </wp:positionH>
            <wp:positionV relativeFrom="paragraph">
              <wp:posOffset>91440</wp:posOffset>
            </wp:positionV>
            <wp:extent cx="1774697" cy="4095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69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0674CE" w14:textId="715D11F2" w:rsidR="00D31562" w:rsidRPr="001D0518" w:rsidRDefault="00D31562" w:rsidP="00D31562">
      <w:pPr>
        <w:pStyle w:val="Sinespaciado"/>
        <w:rPr>
          <w:rFonts w:ascii="Arial" w:hAnsi="Arial" w:cs="Arial"/>
          <w:b/>
          <w:sz w:val="20"/>
          <w:szCs w:val="20"/>
        </w:rPr>
      </w:pPr>
      <w:r w:rsidRPr="001D0518">
        <w:rPr>
          <w:rFonts w:ascii="Arial" w:hAnsi="Arial" w:cs="Arial"/>
          <w:b/>
          <w:sz w:val="20"/>
          <w:szCs w:val="20"/>
        </w:rPr>
        <w:t xml:space="preserve">Duración: </w:t>
      </w:r>
      <w:r w:rsidR="00570C24" w:rsidRPr="001D0518">
        <w:rPr>
          <w:rFonts w:ascii="Arial" w:hAnsi="Arial" w:cs="Arial"/>
          <w:b/>
          <w:sz w:val="20"/>
          <w:szCs w:val="20"/>
        </w:rPr>
        <w:t>6</w:t>
      </w:r>
      <w:r w:rsidRPr="001D0518">
        <w:rPr>
          <w:rFonts w:ascii="Arial" w:hAnsi="Arial" w:cs="Arial"/>
          <w:b/>
          <w:sz w:val="20"/>
          <w:szCs w:val="20"/>
        </w:rPr>
        <w:t xml:space="preserve"> días</w:t>
      </w:r>
    </w:p>
    <w:p w14:paraId="6D05CCC7" w14:textId="3E8AC8ED" w:rsidR="00042688" w:rsidRPr="001D0518" w:rsidRDefault="00042688" w:rsidP="00042688">
      <w:pPr>
        <w:pStyle w:val="Sinespaciado"/>
        <w:rPr>
          <w:rFonts w:ascii="Arial" w:hAnsi="Arial" w:cs="Arial"/>
          <w:b/>
          <w:color w:val="FF0000"/>
          <w:sz w:val="20"/>
          <w:szCs w:val="20"/>
        </w:rPr>
      </w:pPr>
      <w:r w:rsidRPr="001D0518">
        <w:rPr>
          <w:rFonts w:ascii="Arial" w:hAnsi="Arial" w:cs="Arial"/>
          <w:b/>
          <w:sz w:val="20"/>
          <w:szCs w:val="20"/>
        </w:rPr>
        <w:t xml:space="preserve">Salidas en servicio compartido: </w:t>
      </w:r>
      <w:r w:rsidR="0038692E" w:rsidRPr="001D0518">
        <w:rPr>
          <w:rFonts w:ascii="Arial" w:hAnsi="Arial" w:cs="Arial"/>
          <w:b/>
          <w:color w:val="FF0000"/>
          <w:sz w:val="20"/>
          <w:szCs w:val="20"/>
        </w:rPr>
        <w:t>viernes</w:t>
      </w:r>
      <w:r w:rsidRPr="001D0518">
        <w:rPr>
          <w:rFonts w:ascii="Arial" w:hAnsi="Arial" w:cs="Arial"/>
          <w:b/>
          <w:color w:val="FF0000"/>
          <w:sz w:val="20"/>
          <w:szCs w:val="20"/>
        </w:rPr>
        <w:t xml:space="preserve"> y </w:t>
      </w:r>
      <w:r w:rsidR="0038692E">
        <w:rPr>
          <w:rFonts w:ascii="Arial" w:hAnsi="Arial" w:cs="Arial"/>
          <w:b/>
          <w:color w:val="FF0000"/>
          <w:sz w:val="20"/>
          <w:szCs w:val="20"/>
        </w:rPr>
        <w:t>m</w:t>
      </w:r>
      <w:r w:rsidRPr="001D0518">
        <w:rPr>
          <w:rFonts w:ascii="Arial" w:hAnsi="Arial" w:cs="Arial"/>
          <w:b/>
          <w:color w:val="FF0000"/>
          <w:sz w:val="20"/>
          <w:szCs w:val="20"/>
        </w:rPr>
        <w:t>iércoles</w:t>
      </w:r>
    </w:p>
    <w:p w14:paraId="0C793D70" w14:textId="2236AC5C" w:rsidR="007308AF" w:rsidRPr="001D0518" w:rsidRDefault="007308AF" w:rsidP="00042688">
      <w:pPr>
        <w:pStyle w:val="Sinespaciado"/>
        <w:jc w:val="both"/>
        <w:rPr>
          <w:rFonts w:ascii="Arial" w:hAnsi="Arial" w:cs="Arial"/>
          <w:b/>
          <w:noProof/>
          <w:sz w:val="18"/>
          <w:szCs w:val="18"/>
          <w:lang w:eastAsia="es-MX" w:bidi="ar-SA"/>
        </w:rPr>
      </w:pPr>
      <w:r>
        <w:rPr>
          <w:rFonts w:ascii="Arial" w:hAnsi="Arial" w:cs="Arial"/>
          <w:b/>
          <w:noProof/>
          <w:sz w:val="18"/>
          <w:szCs w:val="18"/>
          <w:lang w:eastAsia="es-MX" w:bidi="ar-SA"/>
        </w:rPr>
        <w:t>Vigencia de servicio: 12 de diciembre 2021</w:t>
      </w:r>
      <w:bookmarkStart w:id="0" w:name="_GoBack"/>
      <w:bookmarkEnd w:id="0"/>
    </w:p>
    <w:p w14:paraId="327D6E75" w14:textId="33A8C617" w:rsidR="00D31562" w:rsidRPr="001D0518" w:rsidRDefault="00D31562" w:rsidP="00D31562">
      <w:pPr>
        <w:pStyle w:val="Sinespaciado"/>
        <w:jc w:val="both"/>
        <w:rPr>
          <w:rFonts w:ascii="Arial" w:hAnsi="Arial" w:cs="Arial"/>
          <w:b/>
          <w:sz w:val="20"/>
          <w:szCs w:val="20"/>
        </w:rPr>
      </w:pPr>
      <w:r w:rsidRPr="001D0518">
        <w:rPr>
          <w:rFonts w:ascii="Arial" w:hAnsi="Arial" w:cs="Arial"/>
          <w:b/>
          <w:noProof/>
          <w:sz w:val="20"/>
          <w:szCs w:val="20"/>
          <w:lang w:eastAsia="es-MX" w:bidi="ar-SA"/>
        </w:rPr>
        <w:t xml:space="preserve">                      </w:t>
      </w:r>
      <w:r w:rsidRPr="001D0518">
        <w:rPr>
          <w:rFonts w:ascii="Arial" w:hAnsi="Arial" w:cs="Arial"/>
          <w:b/>
          <w:sz w:val="20"/>
          <w:szCs w:val="20"/>
        </w:rPr>
        <w:t xml:space="preserve">                </w:t>
      </w:r>
    </w:p>
    <w:p w14:paraId="11034BFC" w14:textId="21E575E5" w:rsidR="00CE1A44" w:rsidRPr="001D0518" w:rsidRDefault="00CE1A44" w:rsidP="00D31562">
      <w:pPr>
        <w:pStyle w:val="Sinespaciado"/>
        <w:jc w:val="both"/>
        <w:rPr>
          <w:rFonts w:ascii="Arial" w:hAnsi="Arial" w:cs="Arial"/>
          <w:b/>
          <w:sz w:val="20"/>
          <w:szCs w:val="20"/>
        </w:rPr>
      </w:pPr>
    </w:p>
    <w:p w14:paraId="4686AEFB" w14:textId="30CD90A3" w:rsidR="00D31562" w:rsidRPr="001D0518" w:rsidRDefault="00D31562" w:rsidP="00D31562">
      <w:pPr>
        <w:pStyle w:val="Sinespaciado"/>
        <w:jc w:val="both"/>
        <w:rPr>
          <w:rFonts w:ascii="Arial" w:hAnsi="Arial" w:cs="Arial"/>
          <w:sz w:val="20"/>
          <w:szCs w:val="20"/>
        </w:rPr>
      </w:pPr>
      <w:r w:rsidRPr="001D0518">
        <w:rPr>
          <w:rFonts w:ascii="Arial" w:hAnsi="Arial" w:cs="Arial"/>
          <w:b/>
          <w:sz w:val="20"/>
          <w:szCs w:val="20"/>
        </w:rPr>
        <w:t xml:space="preserve">DÍA </w:t>
      </w:r>
      <w:r w:rsidR="009E385E" w:rsidRPr="001D0518">
        <w:rPr>
          <w:rFonts w:ascii="Arial" w:hAnsi="Arial" w:cs="Arial"/>
          <w:b/>
          <w:sz w:val="20"/>
          <w:szCs w:val="20"/>
        </w:rPr>
        <w:t>0</w:t>
      </w:r>
      <w:r w:rsidRPr="001D0518">
        <w:rPr>
          <w:rFonts w:ascii="Arial" w:hAnsi="Arial" w:cs="Arial"/>
          <w:b/>
          <w:sz w:val="20"/>
          <w:szCs w:val="20"/>
        </w:rPr>
        <w:t>1.</w:t>
      </w:r>
      <w:r w:rsidR="009E385E" w:rsidRPr="001D0518">
        <w:rPr>
          <w:rFonts w:ascii="Arial" w:hAnsi="Arial" w:cs="Arial"/>
          <w:b/>
          <w:sz w:val="20"/>
          <w:szCs w:val="20"/>
        </w:rPr>
        <w:tab/>
      </w:r>
      <w:r w:rsidR="009E385E" w:rsidRPr="001D0518">
        <w:rPr>
          <w:rFonts w:ascii="Arial" w:hAnsi="Arial" w:cs="Arial"/>
          <w:b/>
          <w:sz w:val="20"/>
          <w:szCs w:val="20"/>
        </w:rPr>
        <w:tab/>
      </w:r>
      <w:r w:rsidRPr="001D0518">
        <w:rPr>
          <w:rFonts w:ascii="Arial" w:hAnsi="Arial" w:cs="Arial"/>
          <w:b/>
          <w:sz w:val="20"/>
          <w:szCs w:val="20"/>
        </w:rPr>
        <w:t>CHIHUAHUA</w:t>
      </w:r>
      <w:r w:rsidRPr="001D0518">
        <w:rPr>
          <w:rFonts w:ascii="Arial" w:hAnsi="Arial" w:cs="Arial"/>
          <w:sz w:val="20"/>
          <w:szCs w:val="20"/>
        </w:rPr>
        <w:tab/>
      </w:r>
    </w:p>
    <w:p w14:paraId="37F3A202" w14:textId="57785CD6" w:rsidR="00D31562" w:rsidRPr="001D0518" w:rsidRDefault="00D31562" w:rsidP="00D31562">
      <w:pPr>
        <w:spacing w:after="0"/>
        <w:jc w:val="both"/>
        <w:rPr>
          <w:rFonts w:ascii="Arial" w:hAnsi="Arial" w:cs="Arial"/>
          <w:b/>
          <w:sz w:val="20"/>
          <w:szCs w:val="20"/>
        </w:rPr>
      </w:pPr>
      <w:r w:rsidRPr="001D0518">
        <w:rPr>
          <w:rFonts w:ascii="Arial" w:hAnsi="Arial" w:cs="Arial"/>
          <w:sz w:val="20"/>
          <w:szCs w:val="20"/>
        </w:rPr>
        <w:t>Llegada al aeropuerto de Chihuahua donde serán recibidos por nuestro personal y trasladados a su hotel. Sus documentos de viaje que contienen cupones de hoteles, boletos de tren e itinerario estarán en la recepción de su hotel; favor de solicitarlos en su registro en el hotel a su llegada.</w:t>
      </w:r>
      <w:r w:rsidR="00570C24" w:rsidRPr="001D0518">
        <w:rPr>
          <w:rFonts w:ascii="Arial" w:hAnsi="Arial" w:cs="Arial"/>
          <w:sz w:val="20"/>
          <w:szCs w:val="20"/>
        </w:rPr>
        <w:t xml:space="preserve"> Mas tarde disfrutara de un paseo guiado por los principales puntos de interés de la ciudad visitando el Museo de Pancho Villa (cerrado los lunes), Palacio de Gobierno y sus murales descriptivos de la historia del estado, Catedral, Acueducto Colonial y la zona residencial. </w:t>
      </w:r>
      <w:r w:rsidR="00570C24" w:rsidRPr="001D0518">
        <w:rPr>
          <w:rFonts w:ascii="Arial" w:hAnsi="Arial" w:cs="Arial"/>
          <w:b/>
          <w:sz w:val="20"/>
          <w:szCs w:val="20"/>
        </w:rPr>
        <w:t>Alojamiento.</w:t>
      </w:r>
    </w:p>
    <w:p w14:paraId="189B03DD" w14:textId="77777777" w:rsidR="00570C24" w:rsidRPr="001D0518" w:rsidRDefault="00570C24" w:rsidP="00D31562">
      <w:pPr>
        <w:spacing w:after="0"/>
        <w:jc w:val="both"/>
        <w:rPr>
          <w:rFonts w:ascii="Arial" w:hAnsi="Arial" w:cs="Arial"/>
          <w:sz w:val="20"/>
          <w:szCs w:val="20"/>
        </w:rPr>
      </w:pPr>
    </w:p>
    <w:p w14:paraId="0DF006A9" w14:textId="77777777" w:rsidR="00D31562" w:rsidRPr="001D0518" w:rsidRDefault="00D31562" w:rsidP="00D31562">
      <w:pPr>
        <w:spacing w:after="0"/>
        <w:jc w:val="both"/>
        <w:rPr>
          <w:rFonts w:ascii="Arial" w:hAnsi="Arial" w:cs="Arial"/>
          <w:sz w:val="20"/>
          <w:szCs w:val="20"/>
        </w:rPr>
      </w:pPr>
      <w:r w:rsidRPr="001D0518">
        <w:rPr>
          <w:rFonts w:ascii="Arial" w:hAnsi="Arial" w:cs="Arial"/>
          <w:sz w:val="20"/>
          <w:szCs w:val="20"/>
        </w:rPr>
        <w:t>*El estado de Chihuahua y Sinaloa manejan horario “zona montaña”, favor de ajustar su reloj</w:t>
      </w:r>
      <w:r w:rsidR="00CE1A44" w:rsidRPr="001D0518">
        <w:rPr>
          <w:rFonts w:ascii="Arial" w:hAnsi="Arial" w:cs="Arial"/>
          <w:sz w:val="20"/>
          <w:szCs w:val="20"/>
        </w:rPr>
        <w:t>.</w:t>
      </w:r>
      <w:r w:rsidRPr="001D0518">
        <w:rPr>
          <w:rFonts w:ascii="Arial" w:hAnsi="Arial" w:cs="Arial"/>
          <w:sz w:val="20"/>
          <w:szCs w:val="20"/>
        </w:rPr>
        <w:t xml:space="preserve"> </w:t>
      </w:r>
    </w:p>
    <w:p w14:paraId="4C3C3EE9" w14:textId="77777777" w:rsidR="00D31562" w:rsidRPr="001D0518" w:rsidRDefault="00D31562" w:rsidP="00D31562">
      <w:pPr>
        <w:spacing w:after="0"/>
        <w:jc w:val="both"/>
        <w:rPr>
          <w:rFonts w:ascii="Arial" w:hAnsi="Arial" w:cs="Arial"/>
          <w:b/>
          <w:sz w:val="20"/>
          <w:szCs w:val="20"/>
        </w:rPr>
      </w:pPr>
    </w:p>
    <w:p w14:paraId="3E464F5B" w14:textId="77777777" w:rsidR="00D31562" w:rsidRPr="001D0518" w:rsidRDefault="00D31562" w:rsidP="00D31562">
      <w:pPr>
        <w:pStyle w:val="Sinespaciado"/>
        <w:jc w:val="both"/>
        <w:rPr>
          <w:rFonts w:ascii="Arial" w:hAnsi="Arial" w:cs="Arial"/>
          <w:b/>
          <w:sz w:val="20"/>
          <w:szCs w:val="20"/>
        </w:rPr>
      </w:pPr>
      <w:r w:rsidRPr="001D0518">
        <w:rPr>
          <w:rFonts w:ascii="Arial" w:hAnsi="Arial" w:cs="Arial"/>
          <w:b/>
          <w:sz w:val="20"/>
          <w:szCs w:val="20"/>
        </w:rPr>
        <w:t xml:space="preserve">DÍA </w:t>
      </w:r>
      <w:r w:rsidR="00CE1A44" w:rsidRPr="001D0518">
        <w:rPr>
          <w:rFonts w:ascii="Arial" w:hAnsi="Arial" w:cs="Arial"/>
          <w:b/>
          <w:sz w:val="20"/>
          <w:szCs w:val="20"/>
        </w:rPr>
        <w:t>0</w:t>
      </w:r>
      <w:r w:rsidRPr="001D0518">
        <w:rPr>
          <w:rFonts w:ascii="Arial" w:hAnsi="Arial" w:cs="Arial"/>
          <w:b/>
          <w:sz w:val="20"/>
          <w:szCs w:val="20"/>
        </w:rPr>
        <w:t>2.</w:t>
      </w:r>
      <w:r w:rsidR="00CE1A44" w:rsidRPr="001D0518">
        <w:rPr>
          <w:rFonts w:ascii="Arial" w:hAnsi="Arial" w:cs="Arial"/>
          <w:b/>
          <w:sz w:val="20"/>
          <w:szCs w:val="20"/>
        </w:rPr>
        <w:tab/>
      </w:r>
      <w:r w:rsidR="00CE1A44" w:rsidRPr="001D0518">
        <w:rPr>
          <w:rFonts w:ascii="Arial" w:hAnsi="Arial" w:cs="Arial"/>
          <w:b/>
          <w:sz w:val="20"/>
          <w:szCs w:val="20"/>
        </w:rPr>
        <w:tab/>
      </w:r>
      <w:r w:rsidRPr="001D0518">
        <w:rPr>
          <w:rFonts w:ascii="Arial" w:hAnsi="Arial" w:cs="Arial"/>
          <w:b/>
          <w:sz w:val="20"/>
          <w:szCs w:val="20"/>
        </w:rPr>
        <w:t>CHIHUAHUA</w:t>
      </w:r>
      <w:r w:rsidR="00CE1A44" w:rsidRPr="001D0518">
        <w:rPr>
          <w:rFonts w:ascii="Arial" w:hAnsi="Arial" w:cs="Arial"/>
          <w:b/>
          <w:sz w:val="20"/>
          <w:szCs w:val="20"/>
        </w:rPr>
        <w:t xml:space="preserve"> – </w:t>
      </w:r>
      <w:r w:rsidR="00570C24" w:rsidRPr="001D0518">
        <w:rPr>
          <w:rFonts w:ascii="Arial" w:hAnsi="Arial" w:cs="Arial"/>
          <w:b/>
          <w:sz w:val="20"/>
          <w:szCs w:val="20"/>
        </w:rPr>
        <w:t>CAMPOS MENONITAS – CREEL</w:t>
      </w:r>
      <w:r w:rsidRPr="001D0518">
        <w:rPr>
          <w:rFonts w:ascii="Arial" w:hAnsi="Arial" w:cs="Arial"/>
          <w:b/>
          <w:sz w:val="20"/>
          <w:szCs w:val="20"/>
        </w:rPr>
        <w:t xml:space="preserve"> </w:t>
      </w:r>
    </w:p>
    <w:p w14:paraId="2A5F2050" w14:textId="77777777" w:rsidR="00D31562" w:rsidRPr="001D0518" w:rsidRDefault="00570C24" w:rsidP="00570C24">
      <w:pPr>
        <w:spacing w:after="0"/>
        <w:jc w:val="both"/>
        <w:rPr>
          <w:rFonts w:ascii="Arial" w:hAnsi="Arial" w:cs="Arial"/>
          <w:sz w:val="20"/>
          <w:szCs w:val="20"/>
        </w:rPr>
      </w:pPr>
      <w:r w:rsidRPr="001D0518">
        <w:rPr>
          <w:rFonts w:ascii="Arial" w:hAnsi="Arial" w:cs="Arial"/>
          <w:b/>
          <w:sz w:val="20"/>
          <w:szCs w:val="20"/>
        </w:rPr>
        <w:t>Desayuno.</w:t>
      </w:r>
      <w:r w:rsidRPr="001D0518">
        <w:rPr>
          <w:rFonts w:ascii="Arial" w:hAnsi="Arial" w:cs="Arial"/>
          <w:sz w:val="20"/>
          <w:szCs w:val="20"/>
        </w:rPr>
        <w:t xml:space="preserve"> Esta mañana a las 9:00 hrs. traslado por carretera a Creel. En el trayecto visitaremos la Comunidad Menonita en la ciudad de Cuauhtémoc (cerrado los domingos) donde disfrutaremos de una tradicional merienda </w:t>
      </w:r>
      <w:r w:rsidRPr="001D0518">
        <w:rPr>
          <w:rFonts w:ascii="Arial" w:hAnsi="Arial" w:cs="Arial"/>
          <w:b/>
          <w:sz w:val="20"/>
          <w:szCs w:val="20"/>
        </w:rPr>
        <w:t>(comida ligera)</w:t>
      </w:r>
      <w:r w:rsidRPr="001D0518">
        <w:rPr>
          <w:rFonts w:ascii="Arial" w:hAnsi="Arial" w:cs="Arial"/>
          <w:sz w:val="20"/>
          <w:szCs w:val="20"/>
        </w:rPr>
        <w:t xml:space="preserve"> basada en queso menonita, carnes frías, pepinillos, pan, galletas, mermelada; todo esto elaborado y atendido por Menonitas. Nota: Si la fecha coincide en </w:t>
      </w:r>
      <w:r w:rsidR="00E32D79" w:rsidRPr="001D0518">
        <w:rPr>
          <w:rFonts w:ascii="Arial" w:hAnsi="Arial" w:cs="Arial"/>
          <w:sz w:val="20"/>
          <w:szCs w:val="20"/>
        </w:rPr>
        <w:t>domingo</w:t>
      </w:r>
      <w:r w:rsidRPr="001D0518">
        <w:rPr>
          <w:rFonts w:ascii="Arial" w:hAnsi="Arial" w:cs="Arial"/>
          <w:sz w:val="20"/>
          <w:szCs w:val="20"/>
        </w:rPr>
        <w:t xml:space="preserve"> se canjeará la comida incluida a un restaurante local atendido por Menonitas. Luego de nuestra interesante visita continuaremos a Creel. A la llegada disfrutar</w:t>
      </w:r>
      <w:r w:rsidR="00070902" w:rsidRPr="001D0518">
        <w:rPr>
          <w:rFonts w:ascii="Arial" w:hAnsi="Arial" w:cs="Arial"/>
          <w:sz w:val="20"/>
          <w:szCs w:val="20"/>
        </w:rPr>
        <w:t>á</w:t>
      </w:r>
      <w:r w:rsidRPr="001D0518">
        <w:rPr>
          <w:rFonts w:ascii="Arial" w:hAnsi="Arial" w:cs="Arial"/>
          <w:sz w:val="20"/>
          <w:szCs w:val="20"/>
        </w:rPr>
        <w:t xml:space="preserve"> de un paseo por los alrededores de Creel visitando el Lago de Arareco, el Valle de Los Hongos y Ranas (formaciones rocosas), la vieja Misión Jesuita de San Ignacio (iglesia Tarahumara) y una cueva habitada por Tarahumaras. Resto del día libre para disfrutar de este pintoresco “Pueblo Mágico”</w:t>
      </w:r>
      <w:r w:rsidR="00E32D79" w:rsidRPr="001D0518">
        <w:rPr>
          <w:rFonts w:ascii="Arial" w:hAnsi="Arial" w:cs="Arial"/>
          <w:sz w:val="20"/>
          <w:szCs w:val="20"/>
        </w:rPr>
        <w:t xml:space="preserve"> de tradición Tarahumara</w:t>
      </w:r>
      <w:r w:rsidRPr="001D0518">
        <w:rPr>
          <w:rFonts w:ascii="Arial" w:hAnsi="Arial" w:cs="Arial"/>
          <w:sz w:val="20"/>
          <w:szCs w:val="20"/>
        </w:rPr>
        <w:t>.</w:t>
      </w:r>
      <w:r w:rsidR="00E03D19" w:rsidRPr="001D0518">
        <w:rPr>
          <w:rFonts w:ascii="Arial" w:hAnsi="Arial" w:cs="Arial"/>
          <w:sz w:val="20"/>
          <w:szCs w:val="20"/>
        </w:rPr>
        <w:t xml:space="preserve"> </w:t>
      </w:r>
      <w:r w:rsidR="00D31562" w:rsidRPr="001D0518">
        <w:rPr>
          <w:rFonts w:ascii="Arial" w:hAnsi="Arial" w:cs="Arial"/>
          <w:b/>
          <w:sz w:val="20"/>
          <w:szCs w:val="20"/>
        </w:rPr>
        <w:t>Alojamiento</w:t>
      </w:r>
      <w:r w:rsidR="00E03D19" w:rsidRPr="001D0518">
        <w:rPr>
          <w:rFonts w:ascii="Arial" w:hAnsi="Arial" w:cs="Arial"/>
          <w:b/>
          <w:sz w:val="20"/>
          <w:szCs w:val="20"/>
        </w:rPr>
        <w:t>.</w:t>
      </w:r>
    </w:p>
    <w:p w14:paraId="1E677721" w14:textId="77777777" w:rsidR="00D31562" w:rsidRPr="001D0518" w:rsidRDefault="00D31562" w:rsidP="00CE1A44">
      <w:pPr>
        <w:pStyle w:val="Sinespaciado"/>
        <w:jc w:val="both"/>
        <w:rPr>
          <w:rFonts w:ascii="Arial" w:hAnsi="Arial" w:cs="Arial"/>
          <w:sz w:val="20"/>
          <w:szCs w:val="20"/>
        </w:rPr>
      </w:pPr>
    </w:p>
    <w:p w14:paraId="0251ED35" w14:textId="77777777" w:rsidR="00D31562" w:rsidRPr="001D0518" w:rsidRDefault="00D31562" w:rsidP="00D31562">
      <w:pPr>
        <w:pStyle w:val="Sinespaciado"/>
        <w:jc w:val="both"/>
        <w:rPr>
          <w:rFonts w:ascii="Arial" w:hAnsi="Arial" w:cs="Arial"/>
          <w:b/>
          <w:sz w:val="20"/>
          <w:szCs w:val="20"/>
        </w:rPr>
      </w:pPr>
      <w:r w:rsidRPr="001D0518">
        <w:rPr>
          <w:rFonts w:ascii="Arial" w:hAnsi="Arial" w:cs="Arial"/>
          <w:b/>
          <w:sz w:val="20"/>
          <w:szCs w:val="20"/>
        </w:rPr>
        <w:t xml:space="preserve">DÍA </w:t>
      </w:r>
      <w:r w:rsidR="00CE1A44" w:rsidRPr="001D0518">
        <w:rPr>
          <w:rFonts w:ascii="Arial" w:hAnsi="Arial" w:cs="Arial"/>
          <w:b/>
          <w:sz w:val="20"/>
          <w:szCs w:val="20"/>
        </w:rPr>
        <w:t>0</w:t>
      </w:r>
      <w:r w:rsidRPr="001D0518">
        <w:rPr>
          <w:rFonts w:ascii="Arial" w:hAnsi="Arial" w:cs="Arial"/>
          <w:b/>
          <w:sz w:val="20"/>
          <w:szCs w:val="20"/>
        </w:rPr>
        <w:t>3.</w:t>
      </w:r>
      <w:r w:rsidR="00CE1A44" w:rsidRPr="001D0518">
        <w:rPr>
          <w:rFonts w:ascii="Arial" w:hAnsi="Arial" w:cs="Arial"/>
          <w:b/>
          <w:sz w:val="20"/>
          <w:szCs w:val="20"/>
        </w:rPr>
        <w:tab/>
      </w:r>
      <w:r w:rsidR="00CE1A44" w:rsidRPr="001D0518">
        <w:rPr>
          <w:rFonts w:ascii="Arial" w:hAnsi="Arial" w:cs="Arial"/>
          <w:b/>
          <w:sz w:val="20"/>
          <w:szCs w:val="20"/>
        </w:rPr>
        <w:tab/>
      </w:r>
      <w:r w:rsidRPr="001D0518">
        <w:rPr>
          <w:rFonts w:ascii="Arial" w:hAnsi="Arial" w:cs="Arial"/>
          <w:b/>
          <w:sz w:val="20"/>
          <w:szCs w:val="20"/>
        </w:rPr>
        <w:t>CREEL</w:t>
      </w:r>
      <w:r w:rsidR="00CE1A44" w:rsidRPr="001D0518">
        <w:rPr>
          <w:rFonts w:ascii="Arial" w:hAnsi="Arial" w:cs="Arial"/>
          <w:b/>
          <w:sz w:val="20"/>
          <w:szCs w:val="20"/>
        </w:rPr>
        <w:t xml:space="preserve"> – </w:t>
      </w:r>
      <w:r w:rsidR="00BD49D5" w:rsidRPr="001D0518">
        <w:rPr>
          <w:rFonts w:ascii="Arial" w:hAnsi="Arial" w:cs="Arial"/>
          <w:b/>
          <w:sz w:val="20"/>
          <w:szCs w:val="20"/>
        </w:rPr>
        <w:t>DIVISADERO</w:t>
      </w:r>
    </w:p>
    <w:p w14:paraId="1C05B0EB" w14:textId="77777777" w:rsidR="00E03D19" w:rsidRPr="001D0518" w:rsidRDefault="00E03D19" w:rsidP="00E03D19">
      <w:pPr>
        <w:pStyle w:val="Sinespaciado"/>
        <w:jc w:val="both"/>
        <w:rPr>
          <w:rFonts w:ascii="Arial" w:hAnsi="Arial" w:cs="Arial"/>
          <w:sz w:val="20"/>
          <w:szCs w:val="20"/>
        </w:rPr>
      </w:pPr>
      <w:r w:rsidRPr="001D0518">
        <w:rPr>
          <w:rFonts w:ascii="Arial" w:hAnsi="Arial" w:cs="Arial"/>
          <w:sz w:val="20"/>
          <w:szCs w:val="20"/>
        </w:rPr>
        <w:t xml:space="preserve">Esta mañana a las 10:30 hrs. traslado por carretera a Divisadero (una hora de trayecto aproximado). Después de su registro, tendrá su primer encuentro con la majestuosidad de la barranca al disfrutar de su </w:t>
      </w:r>
      <w:r w:rsidRPr="001D0518">
        <w:rPr>
          <w:rFonts w:ascii="Arial" w:hAnsi="Arial" w:cs="Arial"/>
          <w:b/>
          <w:sz w:val="20"/>
          <w:szCs w:val="20"/>
        </w:rPr>
        <w:t>comida</w:t>
      </w:r>
      <w:r w:rsidRPr="001D0518">
        <w:rPr>
          <w:rFonts w:ascii="Arial" w:hAnsi="Arial" w:cs="Arial"/>
          <w:sz w:val="20"/>
          <w:szCs w:val="20"/>
        </w:rPr>
        <w:t xml:space="preserve"> incluida en el comedor del hotel que cuenta con una impresionante vista a la barranca. </w:t>
      </w:r>
      <w:r w:rsidR="00A46359" w:rsidRPr="001D0518">
        <w:rPr>
          <w:rFonts w:ascii="Arial" w:hAnsi="Arial" w:cs="Arial"/>
          <w:sz w:val="20"/>
          <w:szCs w:val="20"/>
        </w:rPr>
        <w:t xml:space="preserve">Sugerimos visita al Parque Aventura Barrancas del Cobre que se encuentra en el área y donde podrá visitar los distintos miradores, </w:t>
      </w:r>
      <w:r w:rsidR="00E32D79" w:rsidRPr="001D0518">
        <w:rPr>
          <w:rFonts w:ascii="Arial" w:hAnsi="Arial" w:cs="Arial"/>
          <w:sz w:val="20"/>
          <w:szCs w:val="20"/>
        </w:rPr>
        <w:t xml:space="preserve">como el </w:t>
      </w:r>
      <w:r w:rsidR="00A46359" w:rsidRPr="001D0518">
        <w:rPr>
          <w:rFonts w:ascii="Arial" w:hAnsi="Arial" w:cs="Arial"/>
          <w:sz w:val="20"/>
          <w:szCs w:val="20"/>
        </w:rPr>
        <w:t xml:space="preserve">mirador piedra volada, retar su espíritu aventurero en el puente colgante que cruza un pequeño cañón, paseo en el Teleférico o Tirolesas (opcional-no incluidos), o simplemente comprar </w:t>
      </w:r>
      <w:r w:rsidR="00E32D79" w:rsidRPr="001D0518">
        <w:rPr>
          <w:rFonts w:ascii="Arial" w:hAnsi="Arial" w:cs="Arial"/>
          <w:sz w:val="20"/>
          <w:szCs w:val="20"/>
        </w:rPr>
        <w:t xml:space="preserve">una </w:t>
      </w:r>
      <w:r w:rsidR="00A46359" w:rsidRPr="001D0518">
        <w:rPr>
          <w:rFonts w:ascii="Arial" w:hAnsi="Arial" w:cs="Arial"/>
          <w:sz w:val="20"/>
          <w:szCs w:val="20"/>
        </w:rPr>
        <w:t xml:space="preserve">bonita artesanía Tarahumara. Luego disfrute del atardecer Tarahumara. </w:t>
      </w:r>
      <w:r w:rsidR="00A46359" w:rsidRPr="001D0518">
        <w:rPr>
          <w:rFonts w:ascii="Arial" w:hAnsi="Arial" w:cs="Arial"/>
          <w:b/>
          <w:bCs/>
          <w:sz w:val="20"/>
          <w:szCs w:val="20"/>
        </w:rPr>
        <w:t>Cena</w:t>
      </w:r>
      <w:r w:rsidR="00A46359" w:rsidRPr="001D0518">
        <w:rPr>
          <w:rFonts w:ascii="Arial" w:hAnsi="Arial" w:cs="Arial"/>
          <w:sz w:val="20"/>
          <w:szCs w:val="20"/>
        </w:rPr>
        <w:t xml:space="preserve"> incluida en el hotel. </w:t>
      </w:r>
      <w:r w:rsidRPr="001D0518">
        <w:rPr>
          <w:rFonts w:ascii="Arial" w:hAnsi="Arial" w:cs="Arial"/>
          <w:b/>
          <w:sz w:val="20"/>
          <w:szCs w:val="20"/>
        </w:rPr>
        <w:t>Alojamiento.</w:t>
      </w:r>
    </w:p>
    <w:p w14:paraId="2160F6BA" w14:textId="77777777" w:rsidR="00E03D19" w:rsidRPr="001D0518" w:rsidRDefault="00E03D19" w:rsidP="00E03D19">
      <w:pPr>
        <w:spacing w:after="0"/>
        <w:jc w:val="both"/>
        <w:rPr>
          <w:rFonts w:ascii="Arial" w:hAnsi="Arial" w:cs="Arial"/>
          <w:b/>
          <w:sz w:val="20"/>
          <w:szCs w:val="20"/>
        </w:rPr>
      </w:pPr>
    </w:p>
    <w:p w14:paraId="1FE5EF66" w14:textId="77777777" w:rsidR="00D31562" w:rsidRPr="001D0518" w:rsidRDefault="00D31562" w:rsidP="00D31562">
      <w:pPr>
        <w:pStyle w:val="Sinespaciado"/>
        <w:jc w:val="both"/>
        <w:rPr>
          <w:rFonts w:ascii="Arial" w:hAnsi="Arial" w:cs="Arial"/>
          <w:b/>
          <w:sz w:val="20"/>
          <w:szCs w:val="20"/>
        </w:rPr>
      </w:pPr>
      <w:r w:rsidRPr="001D0518">
        <w:rPr>
          <w:rFonts w:ascii="Arial" w:hAnsi="Arial" w:cs="Arial"/>
          <w:b/>
          <w:sz w:val="20"/>
          <w:szCs w:val="20"/>
        </w:rPr>
        <w:t xml:space="preserve">DÍA </w:t>
      </w:r>
      <w:r w:rsidR="008B17E8" w:rsidRPr="001D0518">
        <w:rPr>
          <w:rFonts w:ascii="Arial" w:hAnsi="Arial" w:cs="Arial"/>
          <w:b/>
          <w:sz w:val="20"/>
          <w:szCs w:val="20"/>
        </w:rPr>
        <w:t>0</w:t>
      </w:r>
      <w:r w:rsidRPr="001D0518">
        <w:rPr>
          <w:rFonts w:ascii="Arial" w:hAnsi="Arial" w:cs="Arial"/>
          <w:b/>
          <w:sz w:val="20"/>
          <w:szCs w:val="20"/>
        </w:rPr>
        <w:t>4.</w:t>
      </w:r>
      <w:r w:rsidR="008B17E8" w:rsidRPr="001D0518">
        <w:rPr>
          <w:rFonts w:ascii="Arial" w:hAnsi="Arial" w:cs="Arial"/>
          <w:b/>
          <w:sz w:val="20"/>
          <w:szCs w:val="20"/>
        </w:rPr>
        <w:tab/>
      </w:r>
      <w:r w:rsidR="008B17E8" w:rsidRPr="001D0518">
        <w:rPr>
          <w:rFonts w:ascii="Arial" w:hAnsi="Arial" w:cs="Arial"/>
          <w:b/>
          <w:sz w:val="20"/>
          <w:szCs w:val="20"/>
        </w:rPr>
        <w:tab/>
      </w:r>
      <w:r w:rsidR="00BD49D5" w:rsidRPr="001D0518">
        <w:rPr>
          <w:rFonts w:ascii="Arial" w:hAnsi="Arial" w:cs="Arial"/>
          <w:b/>
          <w:sz w:val="20"/>
          <w:szCs w:val="20"/>
        </w:rPr>
        <w:t>DIVISADERO</w:t>
      </w:r>
      <w:r w:rsidR="008B17E8" w:rsidRPr="001D0518">
        <w:rPr>
          <w:rFonts w:ascii="Arial" w:hAnsi="Arial" w:cs="Arial"/>
          <w:b/>
          <w:sz w:val="20"/>
          <w:szCs w:val="20"/>
        </w:rPr>
        <w:t xml:space="preserve"> –</w:t>
      </w:r>
      <w:r w:rsidRPr="001D0518">
        <w:rPr>
          <w:rFonts w:ascii="Arial" w:hAnsi="Arial" w:cs="Arial"/>
          <w:b/>
          <w:sz w:val="20"/>
          <w:szCs w:val="20"/>
        </w:rPr>
        <w:t xml:space="preserve"> </w:t>
      </w:r>
      <w:r w:rsidR="00E03D19" w:rsidRPr="001D0518">
        <w:rPr>
          <w:rFonts w:ascii="Arial" w:hAnsi="Arial" w:cs="Arial"/>
          <w:b/>
          <w:sz w:val="20"/>
          <w:szCs w:val="20"/>
        </w:rPr>
        <w:t>CEROCAHUI</w:t>
      </w:r>
    </w:p>
    <w:p w14:paraId="531DEDE0" w14:textId="77777777" w:rsidR="00E03D19" w:rsidRPr="001D0518" w:rsidRDefault="00A46359" w:rsidP="00D31562">
      <w:pPr>
        <w:pStyle w:val="Sinespaciado"/>
        <w:jc w:val="both"/>
        <w:rPr>
          <w:rFonts w:ascii="Arial" w:hAnsi="Arial" w:cs="Arial"/>
          <w:bCs/>
          <w:sz w:val="20"/>
          <w:szCs w:val="20"/>
        </w:rPr>
      </w:pPr>
      <w:r w:rsidRPr="001D0518">
        <w:rPr>
          <w:rFonts w:ascii="Arial" w:hAnsi="Arial" w:cs="Arial"/>
          <w:b/>
          <w:sz w:val="20"/>
          <w:szCs w:val="20"/>
        </w:rPr>
        <w:t xml:space="preserve">Desayuno </w:t>
      </w:r>
      <w:r w:rsidRPr="001D0518">
        <w:rPr>
          <w:rFonts w:ascii="Arial" w:hAnsi="Arial" w:cs="Arial"/>
          <w:bCs/>
          <w:sz w:val="20"/>
          <w:szCs w:val="20"/>
        </w:rPr>
        <w:t xml:space="preserve">incluido en el hotel para luego tomar su mañana libre para caminatas por su cuenta. Este día a la 12:00 hrs. su trasladista local los contactara en la recepción de su hotel para su traslado por carretera a Cerocahui (dos horas de trayecto aproximado). </w:t>
      </w:r>
      <w:r w:rsidRPr="001D0518">
        <w:rPr>
          <w:rFonts w:ascii="Arial" w:hAnsi="Arial" w:cs="Arial"/>
          <w:b/>
          <w:sz w:val="20"/>
          <w:szCs w:val="20"/>
        </w:rPr>
        <w:t>Comida</w:t>
      </w:r>
      <w:r w:rsidRPr="001D0518">
        <w:rPr>
          <w:rFonts w:ascii="Arial" w:hAnsi="Arial" w:cs="Arial"/>
          <w:bCs/>
          <w:sz w:val="20"/>
          <w:szCs w:val="20"/>
        </w:rPr>
        <w:t xml:space="preserve"> incluida en el hotel. Luego a las 14:00 hrs. su guía los contactara en la recepción de su hotel para disfrutar de un paseo al Cerro del Gallego “mirador espectacular del Cañón de Urique”. Disfrute de la vista más impresionante del Cañón de Urique desde donde se aprecia el río y el pueblo minero que lleva</w:t>
      </w:r>
      <w:r w:rsidR="00E32D79" w:rsidRPr="001D0518">
        <w:rPr>
          <w:rFonts w:ascii="Arial" w:hAnsi="Arial" w:cs="Arial"/>
          <w:bCs/>
          <w:sz w:val="20"/>
          <w:szCs w:val="20"/>
        </w:rPr>
        <w:t>n el</w:t>
      </w:r>
      <w:r w:rsidRPr="001D0518">
        <w:rPr>
          <w:rFonts w:ascii="Arial" w:hAnsi="Arial" w:cs="Arial"/>
          <w:bCs/>
          <w:sz w:val="20"/>
          <w:szCs w:val="20"/>
        </w:rPr>
        <w:t xml:space="preserve"> mismo nombre; también en el trayecto vera hermosas vistas del cañón y varios valles Tarahumaras. Regreso al hotel para </w:t>
      </w:r>
      <w:r w:rsidRPr="001D0518">
        <w:rPr>
          <w:rFonts w:ascii="Arial" w:hAnsi="Arial" w:cs="Arial"/>
          <w:b/>
          <w:sz w:val="20"/>
          <w:szCs w:val="20"/>
        </w:rPr>
        <w:t>cena</w:t>
      </w:r>
      <w:r w:rsidRPr="001D0518">
        <w:rPr>
          <w:rFonts w:ascii="Arial" w:hAnsi="Arial" w:cs="Arial"/>
          <w:bCs/>
          <w:sz w:val="20"/>
          <w:szCs w:val="20"/>
        </w:rPr>
        <w:t xml:space="preserve"> incluida. </w:t>
      </w:r>
      <w:r w:rsidR="00351B70" w:rsidRPr="001D0518">
        <w:rPr>
          <w:rFonts w:ascii="Arial" w:hAnsi="Arial" w:cs="Arial"/>
          <w:b/>
          <w:sz w:val="20"/>
          <w:szCs w:val="20"/>
        </w:rPr>
        <w:t>Alojamiento.</w:t>
      </w:r>
    </w:p>
    <w:p w14:paraId="3E3B91B4" w14:textId="28A28B4A" w:rsidR="00E03D19" w:rsidRPr="001D0518" w:rsidRDefault="00E03D19" w:rsidP="00D31562">
      <w:pPr>
        <w:pStyle w:val="Sinespaciado"/>
        <w:jc w:val="both"/>
        <w:rPr>
          <w:rFonts w:ascii="Arial" w:hAnsi="Arial" w:cs="Arial"/>
          <w:b/>
          <w:sz w:val="20"/>
          <w:szCs w:val="20"/>
        </w:rPr>
      </w:pPr>
    </w:p>
    <w:p w14:paraId="7EC64F93" w14:textId="18E7B55D" w:rsidR="001D0518" w:rsidRPr="001D0518" w:rsidRDefault="001D0518" w:rsidP="00D31562">
      <w:pPr>
        <w:pStyle w:val="Sinespaciado"/>
        <w:jc w:val="both"/>
        <w:rPr>
          <w:rFonts w:ascii="Arial" w:hAnsi="Arial" w:cs="Arial"/>
          <w:b/>
          <w:sz w:val="20"/>
          <w:szCs w:val="20"/>
        </w:rPr>
      </w:pPr>
    </w:p>
    <w:p w14:paraId="0C25671D" w14:textId="11F16B1A" w:rsidR="001D0518" w:rsidRPr="001D0518" w:rsidRDefault="001D0518" w:rsidP="00D31562">
      <w:pPr>
        <w:pStyle w:val="Sinespaciado"/>
        <w:jc w:val="both"/>
        <w:rPr>
          <w:rFonts w:ascii="Arial" w:hAnsi="Arial" w:cs="Arial"/>
          <w:b/>
          <w:sz w:val="20"/>
          <w:szCs w:val="20"/>
        </w:rPr>
      </w:pPr>
    </w:p>
    <w:p w14:paraId="75A67452" w14:textId="77777777" w:rsidR="001D0518" w:rsidRPr="001D0518" w:rsidRDefault="001D0518" w:rsidP="00D31562">
      <w:pPr>
        <w:pStyle w:val="Sinespaciado"/>
        <w:jc w:val="both"/>
        <w:rPr>
          <w:rFonts w:ascii="Arial" w:hAnsi="Arial" w:cs="Arial"/>
          <w:b/>
          <w:sz w:val="20"/>
          <w:szCs w:val="20"/>
        </w:rPr>
      </w:pPr>
    </w:p>
    <w:p w14:paraId="0E516C61" w14:textId="77777777" w:rsidR="00351B70" w:rsidRPr="001D0518" w:rsidRDefault="00351B70" w:rsidP="00351B70">
      <w:pPr>
        <w:pStyle w:val="Sinespaciado"/>
        <w:jc w:val="both"/>
        <w:rPr>
          <w:rFonts w:ascii="Arial" w:hAnsi="Arial" w:cs="Arial"/>
          <w:b/>
          <w:sz w:val="20"/>
          <w:szCs w:val="20"/>
        </w:rPr>
      </w:pPr>
      <w:r w:rsidRPr="001D0518">
        <w:rPr>
          <w:rFonts w:ascii="Arial" w:hAnsi="Arial" w:cs="Arial"/>
          <w:b/>
          <w:sz w:val="20"/>
          <w:szCs w:val="20"/>
        </w:rPr>
        <w:t>DÍA 05.</w:t>
      </w:r>
      <w:r w:rsidRPr="001D0518">
        <w:rPr>
          <w:rFonts w:ascii="Arial" w:hAnsi="Arial" w:cs="Arial"/>
          <w:b/>
          <w:sz w:val="20"/>
          <w:szCs w:val="20"/>
        </w:rPr>
        <w:tab/>
      </w:r>
      <w:r w:rsidRPr="001D0518">
        <w:rPr>
          <w:rFonts w:ascii="Arial" w:hAnsi="Arial" w:cs="Arial"/>
          <w:b/>
          <w:sz w:val="20"/>
          <w:szCs w:val="20"/>
        </w:rPr>
        <w:tab/>
        <w:t>CEROCAHUI – EL FUERTE</w:t>
      </w:r>
    </w:p>
    <w:p w14:paraId="64B76B60" w14:textId="295EDCD8" w:rsidR="00351B70" w:rsidRPr="001D0518" w:rsidRDefault="00A46359" w:rsidP="00351B70">
      <w:pPr>
        <w:pStyle w:val="Sinespaciado"/>
        <w:jc w:val="both"/>
        <w:rPr>
          <w:rFonts w:ascii="Arial" w:hAnsi="Arial" w:cs="Arial"/>
          <w:bCs/>
          <w:sz w:val="20"/>
          <w:szCs w:val="20"/>
        </w:rPr>
      </w:pPr>
      <w:r w:rsidRPr="001D0518">
        <w:rPr>
          <w:rFonts w:ascii="Arial" w:hAnsi="Arial" w:cs="Arial"/>
          <w:b/>
          <w:sz w:val="20"/>
          <w:szCs w:val="20"/>
        </w:rPr>
        <w:t xml:space="preserve">Desayuno </w:t>
      </w:r>
      <w:r w:rsidRPr="001D0518">
        <w:rPr>
          <w:rFonts w:ascii="Arial" w:hAnsi="Arial" w:cs="Arial"/>
          <w:bCs/>
          <w:sz w:val="20"/>
          <w:szCs w:val="20"/>
        </w:rPr>
        <w:t xml:space="preserve">incluido en el hotel y tiempo para visitar por su cuenta los alrededores como la plaza central, la vieja Misión Jesuita y el albergue de niñas Tarahumaras que se encuentran todos a un lado de su hotel. Traslado a la estación del tren para abordar el </w:t>
      </w:r>
      <w:r w:rsidRPr="001D0518">
        <w:rPr>
          <w:rFonts w:ascii="Arial" w:hAnsi="Arial" w:cs="Arial"/>
          <w:b/>
          <w:sz w:val="20"/>
          <w:szCs w:val="20"/>
        </w:rPr>
        <w:t>Tren Chepe Express</w:t>
      </w:r>
      <w:r w:rsidRPr="001D0518">
        <w:rPr>
          <w:rFonts w:ascii="Arial" w:hAnsi="Arial" w:cs="Arial"/>
          <w:bCs/>
          <w:sz w:val="20"/>
          <w:szCs w:val="20"/>
        </w:rPr>
        <w:t xml:space="preserve"> clase</w:t>
      </w:r>
      <w:r w:rsidR="008B4F63" w:rsidRPr="001D0518">
        <w:rPr>
          <w:rFonts w:ascii="Arial" w:hAnsi="Arial" w:cs="Arial"/>
          <w:bCs/>
          <w:sz w:val="20"/>
          <w:szCs w:val="20"/>
        </w:rPr>
        <w:t xml:space="preserve"> </w:t>
      </w:r>
      <w:r w:rsidRPr="001D0518">
        <w:rPr>
          <w:rFonts w:ascii="Arial" w:hAnsi="Arial" w:cs="Arial"/>
          <w:bCs/>
          <w:sz w:val="20"/>
          <w:szCs w:val="20"/>
        </w:rPr>
        <w:t xml:space="preserve">turista a las 10:55 </w:t>
      </w:r>
      <w:r w:rsidR="008B4F63" w:rsidRPr="001D0518">
        <w:rPr>
          <w:rFonts w:ascii="Arial" w:hAnsi="Arial" w:cs="Arial"/>
          <w:bCs/>
          <w:sz w:val="20"/>
          <w:szCs w:val="20"/>
        </w:rPr>
        <w:t xml:space="preserve">hrs </w:t>
      </w:r>
      <w:r w:rsidRPr="001D0518">
        <w:rPr>
          <w:rFonts w:ascii="Arial" w:hAnsi="Arial" w:cs="Arial"/>
          <w:bCs/>
          <w:sz w:val="20"/>
          <w:szCs w:val="20"/>
        </w:rPr>
        <w:t>con destino a la ciudad colonial de El Fuerte. Disfrute de la parte más</w:t>
      </w:r>
      <w:r w:rsidR="008B4F63" w:rsidRPr="001D0518">
        <w:rPr>
          <w:rFonts w:ascii="Arial" w:hAnsi="Arial" w:cs="Arial"/>
          <w:bCs/>
          <w:sz w:val="20"/>
          <w:szCs w:val="20"/>
        </w:rPr>
        <w:t xml:space="preserve"> </w:t>
      </w:r>
      <w:r w:rsidRPr="001D0518">
        <w:rPr>
          <w:rFonts w:ascii="Arial" w:hAnsi="Arial" w:cs="Arial"/>
          <w:bCs/>
          <w:sz w:val="20"/>
          <w:szCs w:val="20"/>
        </w:rPr>
        <w:t>interesante del recorrido en el tren al cruzar por varios puentes y túneles que engalanan las</w:t>
      </w:r>
      <w:r w:rsidR="008B4F63" w:rsidRPr="001D0518">
        <w:rPr>
          <w:rFonts w:ascii="Arial" w:hAnsi="Arial" w:cs="Arial"/>
          <w:bCs/>
          <w:sz w:val="20"/>
          <w:szCs w:val="20"/>
        </w:rPr>
        <w:t xml:space="preserve"> </w:t>
      </w:r>
      <w:r w:rsidRPr="001D0518">
        <w:rPr>
          <w:rFonts w:ascii="Arial" w:hAnsi="Arial" w:cs="Arial"/>
          <w:bCs/>
          <w:sz w:val="20"/>
          <w:szCs w:val="20"/>
        </w:rPr>
        <w:t>impresionantes vistas que la Sierra Madre ofrece.</w:t>
      </w:r>
      <w:r w:rsidR="008B4F63" w:rsidRPr="001D0518">
        <w:rPr>
          <w:rFonts w:ascii="Arial" w:hAnsi="Arial" w:cs="Arial"/>
          <w:bCs/>
          <w:sz w:val="20"/>
          <w:szCs w:val="20"/>
        </w:rPr>
        <w:t xml:space="preserve"> </w:t>
      </w:r>
      <w:r w:rsidRPr="001D0518">
        <w:rPr>
          <w:rFonts w:ascii="Arial" w:hAnsi="Arial" w:cs="Arial"/>
          <w:bCs/>
          <w:sz w:val="20"/>
          <w:szCs w:val="20"/>
        </w:rPr>
        <w:t xml:space="preserve">Llegada a El Fuerte “Pueblo Mágico” a las </w:t>
      </w:r>
      <w:r w:rsidR="008B4F63" w:rsidRPr="001D0518">
        <w:rPr>
          <w:rFonts w:ascii="Arial" w:hAnsi="Arial" w:cs="Arial"/>
          <w:bCs/>
          <w:sz w:val="20"/>
          <w:szCs w:val="20"/>
        </w:rPr>
        <w:t>15</w:t>
      </w:r>
      <w:r w:rsidRPr="001D0518">
        <w:rPr>
          <w:rFonts w:ascii="Arial" w:hAnsi="Arial" w:cs="Arial"/>
          <w:bCs/>
          <w:sz w:val="20"/>
          <w:szCs w:val="20"/>
        </w:rPr>
        <w:t xml:space="preserve">:05 </w:t>
      </w:r>
      <w:r w:rsidR="008B4F63" w:rsidRPr="001D0518">
        <w:rPr>
          <w:rFonts w:ascii="Arial" w:hAnsi="Arial" w:cs="Arial"/>
          <w:bCs/>
          <w:sz w:val="20"/>
          <w:szCs w:val="20"/>
        </w:rPr>
        <w:t xml:space="preserve">hrs </w:t>
      </w:r>
      <w:r w:rsidRPr="001D0518">
        <w:rPr>
          <w:rFonts w:ascii="Arial" w:hAnsi="Arial" w:cs="Arial"/>
          <w:bCs/>
          <w:sz w:val="20"/>
          <w:szCs w:val="20"/>
        </w:rPr>
        <w:t>donde serán recibidos y trasladados a su hotel. Esta tarde</w:t>
      </w:r>
      <w:r w:rsidR="008B4F63" w:rsidRPr="001D0518">
        <w:rPr>
          <w:rFonts w:ascii="Arial" w:hAnsi="Arial" w:cs="Arial"/>
          <w:bCs/>
          <w:sz w:val="20"/>
          <w:szCs w:val="20"/>
        </w:rPr>
        <w:t xml:space="preserve"> </w:t>
      </w:r>
      <w:r w:rsidRPr="001D0518">
        <w:rPr>
          <w:rFonts w:ascii="Arial" w:hAnsi="Arial" w:cs="Arial"/>
          <w:bCs/>
          <w:sz w:val="20"/>
          <w:szCs w:val="20"/>
        </w:rPr>
        <w:t xml:space="preserve">camine por las </w:t>
      </w:r>
      <w:r w:rsidR="008B4F63" w:rsidRPr="001D0518">
        <w:rPr>
          <w:rFonts w:ascii="Arial" w:hAnsi="Arial" w:cs="Arial"/>
          <w:bCs/>
          <w:sz w:val="20"/>
          <w:szCs w:val="20"/>
        </w:rPr>
        <w:t>calles empedradas</w:t>
      </w:r>
      <w:r w:rsidRPr="001D0518">
        <w:rPr>
          <w:rFonts w:ascii="Arial" w:hAnsi="Arial" w:cs="Arial"/>
          <w:bCs/>
          <w:sz w:val="20"/>
          <w:szCs w:val="20"/>
        </w:rPr>
        <w:t>, visite su iglesia colonial, el palacio municipal, el mercado, el museo local, también</w:t>
      </w:r>
      <w:r w:rsidR="008B4F63" w:rsidRPr="001D0518">
        <w:rPr>
          <w:rFonts w:ascii="Arial" w:hAnsi="Arial" w:cs="Arial"/>
          <w:bCs/>
          <w:sz w:val="20"/>
          <w:szCs w:val="20"/>
        </w:rPr>
        <w:t xml:space="preserve"> </w:t>
      </w:r>
      <w:r w:rsidRPr="001D0518">
        <w:rPr>
          <w:rFonts w:ascii="Arial" w:hAnsi="Arial" w:cs="Arial"/>
          <w:bCs/>
          <w:sz w:val="20"/>
          <w:szCs w:val="20"/>
        </w:rPr>
        <w:t>realice una relajante caminata por la orilla del río que cruza por un lado de su hotel o</w:t>
      </w:r>
      <w:r w:rsidR="008B4F63" w:rsidRPr="001D0518">
        <w:rPr>
          <w:rFonts w:ascii="Arial" w:hAnsi="Arial" w:cs="Arial"/>
          <w:bCs/>
          <w:sz w:val="20"/>
          <w:szCs w:val="20"/>
        </w:rPr>
        <w:t xml:space="preserve"> </w:t>
      </w:r>
      <w:r w:rsidRPr="001D0518">
        <w:rPr>
          <w:rFonts w:ascii="Arial" w:hAnsi="Arial" w:cs="Arial"/>
          <w:bCs/>
          <w:sz w:val="20"/>
          <w:szCs w:val="20"/>
        </w:rPr>
        <w:t>simplemente disfrute de las hermosas instalaciones de su hotel. También le recomendamos que</w:t>
      </w:r>
      <w:r w:rsidR="008B4F63" w:rsidRPr="001D0518">
        <w:rPr>
          <w:rFonts w:ascii="Arial" w:hAnsi="Arial" w:cs="Arial"/>
          <w:bCs/>
          <w:sz w:val="20"/>
          <w:szCs w:val="20"/>
        </w:rPr>
        <w:t xml:space="preserve"> </w:t>
      </w:r>
      <w:r w:rsidRPr="001D0518">
        <w:rPr>
          <w:rFonts w:ascii="Arial" w:hAnsi="Arial" w:cs="Arial"/>
          <w:bCs/>
          <w:sz w:val="20"/>
          <w:szCs w:val="20"/>
        </w:rPr>
        <w:t>deleite su paladar con ricos platillos de mar que le ofrecen los distintos restaurantes locales o el</w:t>
      </w:r>
      <w:r w:rsidR="008B4F63" w:rsidRPr="001D0518">
        <w:rPr>
          <w:rFonts w:ascii="Arial" w:hAnsi="Arial" w:cs="Arial"/>
          <w:bCs/>
          <w:sz w:val="20"/>
          <w:szCs w:val="20"/>
        </w:rPr>
        <w:t xml:space="preserve"> </w:t>
      </w:r>
      <w:r w:rsidRPr="001D0518">
        <w:rPr>
          <w:rFonts w:ascii="Arial" w:hAnsi="Arial" w:cs="Arial"/>
          <w:bCs/>
          <w:sz w:val="20"/>
          <w:szCs w:val="20"/>
        </w:rPr>
        <w:t>de su propio hotel; nuestra recomendación:</w:t>
      </w:r>
      <w:r w:rsidR="001D0518">
        <w:rPr>
          <w:rFonts w:ascii="Arial" w:hAnsi="Arial" w:cs="Arial"/>
          <w:bCs/>
          <w:sz w:val="20"/>
          <w:szCs w:val="20"/>
        </w:rPr>
        <w:t xml:space="preserve"> </w:t>
      </w:r>
      <w:r w:rsidRPr="001D0518">
        <w:rPr>
          <w:rFonts w:ascii="Arial" w:hAnsi="Arial" w:cs="Arial"/>
          <w:bCs/>
          <w:sz w:val="20"/>
          <w:szCs w:val="20"/>
        </w:rPr>
        <w:t>Cauque o langostino de río</w:t>
      </w:r>
      <w:r w:rsidR="001D0518">
        <w:rPr>
          <w:rFonts w:ascii="Arial" w:hAnsi="Arial" w:cs="Arial"/>
          <w:bCs/>
          <w:sz w:val="20"/>
          <w:szCs w:val="20"/>
        </w:rPr>
        <w:t>.</w:t>
      </w:r>
      <w:r w:rsidR="008B4F63" w:rsidRPr="001D0518">
        <w:rPr>
          <w:rFonts w:ascii="Arial" w:hAnsi="Arial" w:cs="Arial"/>
          <w:bCs/>
          <w:sz w:val="20"/>
          <w:szCs w:val="20"/>
        </w:rPr>
        <w:t xml:space="preserve"> </w:t>
      </w:r>
      <w:r w:rsidR="00351B70" w:rsidRPr="001D0518">
        <w:rPr>
          <w:rFonts w:ascii="Arial" w:hAnsi="Arial" w:cs="Arial"/>
          <w:b/>
          <w:sz w:val="20"/>
          <w:szCs w:val="20"/>
        </w:rPr>
        <w:t>Alojamiento.</w:t>
      </w:r>
    </w:p>
    <w:p w14:paraId="6B9F2D2C" w14:textId="77777777" w:rsidR="008B4F63" w:rsidRPr="001D0518" w:rsidRDefault="008B4F63" w:rsidP="00D31562">
      <w:pPr>
        <w:pStyle w:val="Sinespaciado"/>
        <w:jc w:val="both"/>
        <w:rPr>
          <w:rFonts w:ascii="Arial" w:hAnsi="Arial" w:cs="Arial"/>
          <w:b/>
          <w:sz w:val="20"/>
          <w:szCs w:val="20"/>
        </w:rPr>
      </w:pPr>
    </w:p>
    <w:p w14:paraId="5494CF05" w14:textId="77777777" w:rsidR="00D31562" w:rsidRPr="001D0518" w:rsidRDefault="00D31562" w:rsidP="00D31562">
      <w:pPr>
        <w:pStyle w:val="Sinespaciado"/>
        <w:jc w:val="both"/>
        <w:rPr>
          <w:rFonts w:ascii="Arial" w:hAnsi="Arial" w:cs="Arial"/>
          <w:b/>
          <w:sz w:val="20"/>
          <w:szCs w:val="20"/>
        </w:rPr>
      </w:pPr>
      <w:r w:rsidRPr="001D0518">
        <w:rPr>
          <w:rFonts w:ascii="Arial" w:hAnsi="Arial" w:cs="Arial"/>
          <w:b/>
          <w:sz w:val="20"/>
          <w:szCs w:val="20"/>
        </w:rPr>
        <w:t xml:space="preserve">DÍA </w:t>
      </w:r>
      <w:r w:rsidR="001B6A47" w:rsidRPr="001D0518">
        <w:rPr>
          <w:rFonts w:ascii="Arial" w:hAnsi="Arial" w:cs="Arial"/>
          <w:b/>
          <w:sz w:val="20"/>
          <w:szCs w:val="20"/>
        </w:rPr>
        <w:t>0</w:t>
      </w:r>
      <w:r w:rsidR="00351B70" w:rsidRPr="001D0518">
        <w:rPr>
          <w:rFonts w:ascii="Arial" w:hAnsi="Arial" w:cs="Arial"/>
          <w:b/>
          <w:sz w:val="20"/>
          <w:szCs w:val="20"/>
        </w:rPr>
        <w:t>6</w:t>
      </w:r>
      <w:r w:rsidRPr="001D0518">
        <w:rPr>
          <w:rFonts w:ascii="Arial" w:hAnsi="Arial" w:cs="Arial"/>
          <w:b/>
          <w:sz w:val="20"/>
          <w:szCs w:val="20"/>
        </w:rPr>
        <w:t>.</w:t>
      </w:r>
      <w:r w:rsidR="001B6A47" w:rsidRPr="001D0518">
        <w:rPr>
          <w:rFonts w:ascii="Arial" w:hAnsi="Arial" w:cs="Arial"/>
          <w:b/>
          <w:sz w:val="20"/>
          <w:szCs w:val="20"/>
        </w:rPr>
        <w:tab/>
      </w:r>
      <w:r w:rsidR="001B6A47" w:rsidRPr="001D0518">
        <w:rPr>
          <w:rFonts w:ascii="Arial" w:hAnsi="Arial" w:cs="Arial"/>
          <w:b/>
          <w:sz w:val="20"/>
          <w:szCs w:val="20"/>
        </w:rPr>
        <w:tab/>
      </w:r>
      <w:r w:rsidR="00BD49D5" w:rsidRPr="001D0518">
        <w:rPr>
          <w:rFonts w:ascii="Arial" w:hAnsi="Arial" w:cs="Arial"/>
          <w:b/>
          <w:sz w:val="20"/>
          <w:szCs w:val="20"/>
        </w:rPr>
        <w:t>EL FUERTE</w:t>
      </w:r>
      <w:r w:rsidR="001B6A47" w:rsidRPr="001D0518">
        <w:rPr>
          <w:rFonts w:ascii="Arial" w:hAnsi="Arial" w:cs="Arial"/>
          <w:b/>
          <w:sz w:val="20"/>
          <w:szCs w:val="20"/>
        </w:rPr>
        <w:t xml:space="preserve"> – </w:t>
      </w:r>
      <w:r w:rsidR="0029305A" w:rsidRPr="001D0518">
        <w:rPr>
          <w:rFonts w:ascii="Arial" w:hAnsi="Arial" w:cs="Arial"/>
          <w:b/>
          <w:sz w:val="20"/>
          <w:szCs w:val="20"/>
        </w:rPr>
        <w:t xml:space="preserve">AEROPUERTO DE </w:t>
      </w:r>
      <w:r w:rsidRPr="001D0518">
        <w:rPr>
          <w:rFonts w:ascii="Arial" w:hAnsi="Arial" w:cs="Arial"/>
          <w:b/>
          <w:sz w:val="20"/>
          <w:szCs w:val="20"/>
        </w:rPr>
        <w:t>LOS MOCHIS</w:t>
      </w:r>
    </w:p>
    <w:p w14:paraId="6BD6CB28" w14:textId="77777777" w:rsidR="00D31562" w:rsidRPr="001D0518" w:rsidRDefault="00D31562" w:rsidP="00D31562">
      <w:pPr>
        <w:pStyle w:val="Sinespaciado"/>
        <w:jc w:val="both"/>
        <w:rPr>
          <w:rFonts w:ascii="Arial" w:hAnsi="Arial" w:cs="Arial"/>
          <w:sz w:val="20"/>
          <w:szCs w:val="20"/>
        </w:rPr>
      </w:pPr>
      <w:r w:rsidRPr="001D0518">
        <w:rPr>
          <w:rFonts w:ascii="Arial" w:hAnsi="Arial" w:cs="Arial"/>
          <w:sz w:val="20"/>
          <w:szCs w:val="20"/>
        </w:rPr>
        <w:t>Traslado al aeropuerto</w:t>
      </w:r>
      <w:r w:rsidR="001B6A47" w:rsidRPr="001D0518">
        <w:rPr>
          <w:rFonts w:ascii="Arial" w:hAnsi="Arial" w:cs="Arial"/>
          <w:sz w:val="20"/>
          <w:szCs w:val="20"/>
        </w:rPr>
        <w:t xml:space="preserve"> de Los Mochis, </w:t>
      </w:r>
      <w:r w:rsidR="00BD49D5" w:rsidRPr="001D0518">
        <w:rPr>
          <w:rFonts w:ascii="Arial" w:hAnsi="Arial" w:cs="Arial"/>
          <w:sz w:val="20"/>
          <w:szCs w:val="20"/>
        </w:rPr>
        <w:t>favor</w:t>
      </w:r>
      <w:r w:rsidR="001B6A47" w:rsidRPr="001D0518">
        <w:rPr>
          <w:rFonts w:ascii="Arial" w:hAnsi="Arial" w:cs="Arial"/>
          <w:sz w:val="20"/>
          <w:szCs w:val="20"/>
        </w:rPr>
        <w:t xml:space="preserve"> de c</w:t>
      </w:r>
      <w:r w:rsidR="00BD49D5" w:rsidRPr="001D0518">
        <w:rPr>
          <w:rFonts w:ascii="Arial" w:hAnsi="Arial" w:cs="Arial"/>
          <w:sz w:val="20"/>
          <w:szCs w:val="20"/>
        </w:rPr>
        <w:t>onsiderar dos horas de trayecto</w:t>
      </w:r>
      <w:r w:rsidRPr="001D0518">
        <w:rPr>
          <w:rFonts w:ascii="Arial" w:hAnsi="Arial" w:cs="Arial"/>
          <w:sz w:val="20"/>
          <w:szCs w:val="20"/>
        </w:rPr>
        <w:t xml:space="preserve"> </w:t>
      </w:r>
      <w:r w:rsidR="00BD49D5" w:rsidRPr="001D0518">
        <w:rPr>
          <w:rFonts w:ascii="Arial" w:hAnsi="Arial" w:cs="Arial"/>
          <w:sz w:val="20"/>
          <w:szCs w:val="20"/>
        </w:rPr>
        <w:t xml:space="preserve">y </w:t>
      </w:r>
      <w:r w:rsidRPr="001D0518">
        <w:rPr>
          <w:rFonts w:ascii="Arial" w:hAnsi="Arial" w:cs="Arial"/>
          <w:sz w:val="20"/>
          <w:szCs w:val="20"/>
        </w:rPr>
        <w:t xml:space="preserve">dos horas previas a su vuelo. </w:t>
      </w:r>
      <w:r w:rsidRPr="001D0518">
        <w:rPr>
          <w:rFonts w:ascii="Arial" w:hAnsi="Arial" w:cs="Arial"/>
          <w:b/>
          <w:sz w:val="20"/>
          <w:szCs w:val="20"/>
        </w:rPr>
        <w:t xml:space="preserve"> Fin de </w:t>
      </w:r>
      <w:r w:rsidR="001B6A47" w:rsidRPr="001D0518">
        <w:rPr>
          <w:rFonts w:ascii="Arial" w:hAnsi="Arial" w:cs="Arial"/>
          <w:b/>
          <w:sz w:val="20"/>
          <w:szCs w:val="20"/>
        </w:rPr>
        <w:t xml:space="preserve">los </w:t>
      </w:r>
      <w:r w:rsidRPr="001D0518">
        <w:rPr>
          <w:rFonts w:ascii="Arial" w:hAnsi="Arial" w:cs="Arial"/>
          <w:b/>
          <w:sz w:val="20"/>
          <w:szCs w:val="20"/>
        </w:rPr>
        <w:t>servicios</w:t>
      </w:r>
      <w:r w:rsidR="001B6A47" w:rsidRPr="001D0518">
        <w:rPr>
          <w:rFonts w:ascii="Arial" w:hAnsi="Arial" w:cs="Arial"/>
          <w:b/>
          <w:sz w:val="20"/>
          <w:szCs w:val="20"/>
        </w:rPr>
        <w:t>.</w:t>
      </w:r>
    </w:p>
    <w:p w14:paraId="2A3C9D4B" w14:textId="77777777" w:rsidR="00D31562" w:rsidRPr="001D0518" w:rsidRDefault="00D31562" w:rsidP="00D31562">
      <w:pPr>
        <w:pStyle w:val="Sinespaciado"/>
        <w:jc w:val="both"/>
        <w:rPr>
          <w:rFonts w:ascii="Arial" w:hAnsi="Arial" w:cs="Arial"/>
          <w:sz w:val="20"/>
          <w:szCs w:val="20"/>
        </w:rPr>
      </w:pPr>
    </w:p>
    <w:p w14:paraId="726AFF1D" w14:textId="77777777" w:rsidR="00351B70" w:rsidRPr="001D0518" w:rsidRDefault="00351B70" w:rsidP="0029305A">
      <w:pPr>
        <w:pStyle w:val="Sinespaciado"/>
        <w:jc w:val="both"/>
        <w:rPr>
          <w:rFonts w:ascii="Arial" w:hAnsi="Arial" w:cs="Arial"/>
          <w:b/>
          <w:sz w:val="20"/>
          <w:szCs w:val="20"/>
        </w:rPr>
      </w:pPr>
    </w:p>
    <w:p w14:paraId="0DC9F692" w14:textId="77777777" w:rsidR="00D31562" w:rsidRPr="001D0518" w:rsidRDefault="00D31562" w:rsidP="0029305A">
      <w:pPr>
        <w:pStyle w:val="Sinespaciado"/>
        <w:jc w:val="both"/>
        <w:rPr>
          <w:rFonts w:ascii="Arial" w:hAnsi="Arial" w:cs="Arial"/>
          <w:b/>
          <w:sz w:val="20"/>
          <w:szCs w:val="20"/>
        </w:rPr>
      </w:pPr>
      <w:r w:rsidRPr="001D0518">
        <w:rPr>
          <w:rFonts w:ascii="Arial" w:hAnsi="Arial" w:cs="Arial"/>
          <w:b/>
          <w:sz w:val="20"/>
          <w:szCs w:val="20"/>
        </w:rPr>
        <w:t xml:space="preserve">INCLUYE: </w:t>
      </w:r>
    </w:p>
    <w:p w14:paraId="6A483D71" w14:textId="7CDA530B" w:rsidR="004320D6" w:rsidRPr="001D0518" w:rsidRDefault="004320D6" w:rsidP="0029305A">
      <w:pPr>
        <w:pStyle w:val="Sinespaciado"/>
        <w:numPr>
          <w:ilvl w:val="0"/>
          <w:numId w:val="37"/>
        </w:numPr>
        <w:jc w:val="both"/>
        <w:rPr>
          <w:rFonts w:ascii="Arial" w:hAnsi="Arial" w:cs="Arial"/>
          <w:sz w:val="20"/>
          <w:szCs w:val="20"/>
        </w:rPr>
      </w:pPr>
      <w:r w:rsidRPr="001D0518">
        <w:rPr>
          <w:rFonts w:ascii="Arial" w:hAnsi="Arial" w:cs="Arial"/>
          <w:sz w:val="20"/>
          <w:szCs w:val="20"/>
        </w:rPr>
        <w:t>Traslado aeropuerto – hotel – aeropuerto en servicio compartido, con capacidad controlada y vehículos previamente sanitizados</w:t>
      </w:r>
    </w:p>
    <w:p w14:paraId="1253F28F" w14:textId="6C1B3189" w:rsidR="0029305A" w:rsidRPr="001D0518" w:rsidRDefault="0029305A" w:rsidP="0029305A">
      <w:pPr>
        <w:pStyle w:val="Sinespaciado"/>
        <w:numPr>
          <w:ilvl w:val="0"/>
          <w:numId w:val="37"/>
        </w:numPr>
        <w:jc w:val="both"/>
        <w:rPr>
          <w:rFonts w:ascii="Arial" w:hAnsi="Arial" w:cs="Arial"/>
          <w:sz w:val="20"/>
          <w:szCs w:val="20"/>
        </w:rPr>
      </w:pPr>
      <w:r w:rsidRPr="001D0518">
        <w:rPr>
          <w:rFonts w:ascii="Arial" w:hAnsi="Arial" w:cs="Arial"/>
          <w:sz w:val="20"/>
          <w:szCs w:val="20"/>
        </w:rPr>
        <w:t xml:space="preserve">1 noches de hospedaje en Chihuahua, 1 </w:t>
      </w:r>
      <w:r w:rsidR="00F50787" w:rsidRPr="001D0518">
        <w:rPr>
          <w:rFonts w:ascii="Arial" w:hAnsi="Arial" w:cs="Arial"/>
          <w:sz w:val="20"/>
          <w:szCs w:val="20"/>
        </w:rPr>
        <w:t>e</w:t>
      </w:r>
      <w:r w:rsidRPr="001D0518">
        <w:rPr>
          <w:rFonts w:ascii="Arial" w:hAnsi="Arial" w:cs="Arial"/>
          <w:sz w:val="20"/>
          <w:szCs w:val="20"/>
        </w:rPr>
        <w:t>n Creel, 1 en Divisadero</w:t>
      </w:r>
      <w:r w:rsidR="00351B70" w:rsidRPr="001D0518">
        <w:rPr>
          <w:rFonts w:ascii="Arial" w:hAnsi="Arial" w:cs="Arial"/>
          <w:sz w:val="20"/>
          <w:szCs w:val="20"/>
        </w:rPr>
        <w:t>, 1 en Cerocahui</w:t>
      </w:r>
      <w:r w:rsidRPr="001D0518">
        <w:rPr>
          <w:rFonts w:ascii="Arial" w:hAnsi="Arial" w:cs="Arial"/>
          <w:sz w:val="20"/>
          <w:szCs w:val="20"/>
        </w:rPr>
        <w:t xml:space="preserve"> y 1 en El Fuerte</w:t>
      </w:r>
    </w:p>
    <w:p w14:paraId="398D0415" w14:textId="77777777" w:rsidR="00B927E6" w:rsidRPr="001D0518" w:rsidRDefault="00B927E6" w:rsidP="00B927E6">
      <w:pPr>
        <w:pStyle w:val="Sinespaciado"/>
        <w:numPr>
          <w:ilvl w:val="0"/>
          <w:numId w:val="37"/>
        </w:numPr>
        <w:jc w:val="both"/>
        <w:rPr>
          <w:rFonts w:ascii="Arial" w:hAnsi="Arial" w:cs="Arial"/>
          <w:sz w:val="20"/>
          <w:szCs w:val="20"/>
        </w:rPr>
      </w:pPr>
      <w:r w:rsidRPr="001D0518">
        <w:rPr>
          <w:rFonts w:ascii="Arial" w:hAnsi="Arial" w:cs="Arial"/>
          <w:sz w:val="20"/>
          <w:szCs w:val="20"/>
        </w:rPr>
        <w:t xml:space="preserve">3 desayunos </w:t>
      </w:r>
      <w:r w:rsidR="00E32D79" w:rsidRPr="001D0518">
        <w:rPr>
          <w:rFonts w:ascii="Arial" w:hAnsi="Arial" w:cs="Arial"/>
          <w:sz w:val="20"/>
          <w:szCs w:val="20"/>
        </w:rPr>
        <w:t>de acuerdo con el</w:t>
      </w:r>
      <w:r w:rsidRPr="001D0518">
        <w:rPr>
          <w:rFonts w:ascii="Arial" w:hAnsi="Arial" w:cs="Arial"/>
          <w:sz w:val="20"/>
          <w:szCs w:val="20"/>
        </w:rPr>
        <w:t xml:space="preserve"> hotel elegido para adultos</w:t>
      </w:r>
    </w:p>
    <w:p w14:paraId="1760752C" w14:textId="77777777" w:rsidR="00B927E6" w:rsidRPr="001D0518" w:rsidRDefault="00B927E6" w:rsidP="00B927E6">
      <w:pPr>
        <w:pStyle w:val="Sinespaciado"/>
        <w:numPr>
          <w:ilvl w:val="0"/>
          <w:numId w:val="37"/>
        </w:numPr>
        <w:jc w:val="both"/>
        <w:rPr>
          <w:rFonts w:ascii="Arial" w:hAnsi="Arial" w:cs="Arial"/>
          <w:sz w:val="20"/>
          <w:szCs w:val="20"/>
        </w:rPr>
      </w:pPr>
      <w:r w:rsidRPr="001D0518">
        <w:rPr>
          <w:rFonts w:ascii="Arial" w:hAnsi="Arial" w:cs="Arial"/>
          <w:sz w:val="20"/>
          <w:szCs w:val="20"/>
        </w:rPr>
        <w:t xml:space="preserve">Boleto de tren CHEPE </w:t>
      </w:r>
      <w:r w:rsidR="008B4F63" w:rsidRPr="001D0518">
        <w:rPr>
          <w:rFonts w:ascii="Arial" w:hAnsi="Arial" w:cs="Arial"/>
          <w:sz w:val="20"/>
          <w:szCs w:val="20"/>
        </w:rPr>
        <w:t>EXPRESS, clase turista</w:t>
      </w:r>
      <w:r w:rsidRPr="001D0518">
        <w:rPr>
          <w:rFonts w:ascii="Arial" w:hAnsi="Arial" w:cs="Arial"/>
          <w:sz w:val="20"/>
          <w:szCs w:val="20"/>
        </w:rPr>
        <w:t xml:space="preserve"> de Divisadero a El Fuerte, solo un tramo</w:t>
      </w:r>
    </w:p>
    <w:p w14:paraId="6A7BE8EE" w14:textId="796A4531" w:rsidR="00B927E6" w:rsidRPr="001D0518" w:rsidRDefault="00B927E6" w:rsidP="00B927E6">
      <w:pPr>
        <w:pStyle w:val="Sinespaciado"/>
        <w:numPr>
          <w:ilvl w:val="0"/>
          <w:numId w:val="37"/>
        </w:numPr>
        <w:jc w:val="both"/>
        <w:rPr>
          <w:rFonts w:ascii="Arial" w:hAnsi="Arial" w:cs="Arial"/>
          <w:sz w:val="20"/>
          <w:szCs w:val="20"/>
        </w:rPr>
      </w:pPr>
      <w:r w:rsidRPr="001D0518">
        <w:rPr>
          <w:rFonts w:ascii="Arial" w:hAnsi="Arial" w:cs="Arial"/>
          <w:noProof/>
          <w:sz w:val="20"/>
          <w:szCs w:val="20"/>
          <w:lang w:eastAsia="es-MX" w:bidi="ar-SA"/>
        </w:rPr>
        <w:t>Transportación terrestre desde Chihuahua/Creel/Divisadero/Cerocahui</w:t>
      </w:r>
      <w:r w:rsidR="008B4F63" w:rsidRPr="001D0518">
        <w:rPr>
          <w:rFonts w:ascii="Arial" w:hAnsi="Arial" w:cs="Arial"/>
          <w:noProof/>
          <w:sz w:val="20"/>
          <w:szCs w:val="20"/>
          <w:lang w:eastAsia="es-MX" w:bidi="ar-SA"/>
        </w:rPr>
        <w:t xml:space="preserve"> </w:t>
      </w:r>
      <w:r w:rsidRPr="001D0518">
        <w:rPr>
          <w:rFonts w:ascii="Arial" w:hAnsi="Arial" w:cs="Arial"/>
          <w:noProof/>
          <w:sz w:val="20"/>
          <w:szCs w:val="20"/>
          <w:lang w:eastAsia="es-MX" w:bidi="ar-SA"/>
        </w:rPr>
        <w:t>/</w:t>
      </w:r>
      <w:r w:rsidR="00070902" w:rsidRPr="001D0518">
        <w:rPr>
          <w:rFonts w:ascii="Arial" w:hAnsi="Arial" w:cs="Arial"/>
          <w:noProof/>
          <w:sz w:val="20"/>
          <w:szCs w:val="20"/>
          <w:lang w:eastAsia="es-MX" w:bidi="ar-SA"/>
        </w:rPr>
        <w:t>/</w:t>
      </w:r>
      <w:r w:rsidR="008B4F63" w:rsidRPr="001D0518">
        <w:rPr>
          <w:rFonts w:ascii="Arial" w:hAnsi="Arial" w:cs="Arial"/>
          <w:noProof/>
          <w:sz w:val="20"/>
          <w:szCs w:val="20"/>
          <w:lang w:eastAsia="es-MX" w:bidi="ar-SA"/>
        </w:rPr>
        <w:t xml:space="preserve"> </w:t>
      </w:r>
      <w:r w:rsidR="00070902" w:rsidRPr="001D0518">
        <w:rPr>
          <w:rFonts w:ascii="Arial" w:hAnsi="Arial" w:cs="Arial"/>
          <w:noProof/>
          <w:sz w:val="20"/>
          <w:szCs w:val="20"/>
          <w:lang w:eastAsia="es-MX" w:bidi="ar-SA"/>
        </w:rPr>
        <w:t>El Fuerte/Los Mochis</w:t>
      </w:r>
      <w:r w:rsidRPr="001D0518">
        <w:rPr>
          <w:rFonts w:ascii="Arial" w:hAnsi="Arial" w:cs="Arial"/>
          <w:noProof/>
          <w:sz w:val="20"/>
          <w:szCs w:val="20"/>
          <w:lang w:eastAsia="es-MX" w:bidi="ar-SA"/>
        </w:rPr>
        <w:t xml:space="preserve"> y para los tours, incluyendo admisión</w:t>
      </w:r>
      <w:r w:rsidR="0005198C" w:rsidRPr="001D0518">
        <w:rPr>
          <w:rFonts w:ascii="Arial" w:hAnsi="Arial" w:cs="Arial"/>
          <w:noProof/>
          <w:sz w:val="20"/>
          <w:szCs w:val="20"/>
          <w:lang w:eastAsia="es-MX" w:bidi="ar-SA"/>
        </w:rPr>
        <w:t xml:space="preserve"> y para los tours en servicio compartido,</w:t>
      </w:r>
      <w:r w:rsidR="0001418E" w:rsidRPr="001D0518">
        <w:rPr>
          <w:rFonts w:ascii="Arial" w:hAnsi="Arial" w:cs="Arial"/>
          <w:noProof/>
          <w:sz w:val="20"/>
          <w:szCs w:val="20"/>
          <w:lang w:eastAsia="es-MX" w:bidi="ar-SA"/>
        </w:rPr>
        <w:t xml:space="preserve"> </w:t>
      </w:r>
      <w:r w:rsidR="0001418E" w:rsidRPr="001D0518">
        <w:rPr>
          <w:rFonts w:ascii="Arial" w:hAnsi="Arial" w:cs="Arial"/>
          <w:sz w:val="20"/>
          <w:szCs w:val="20"/>
        </w:rPr>
        <w:t>con capacidad controlada y vehículos previamente sanitizados</w:t>
      </w:r>
    </w:p>
    <w:p w14:paraId="2EA3EB66" w14:textId="77777777" w:rsidR="0029305A" w:rsidRPr="001D0518" w:rsidRDefault="00070902" w:rsidP="00651C70">
      <w:pPr>
        <w:pStyle w:val="Sinespaciado"/>
        <w:numPr>
          <w:ilvl w:val="0"/>
          <w:numId w:val="37"/>
        </w:numPr>
        <w:jc w:val="both"/>
        <w:rPr>
          <w:rFonts w:ascii="Arial" w:hAnsi="Arial" w:cs="Arial"/>
          <w:sz w:val="20"/>
          <w:szCs w:val="20"/>
        </w:rPr>
      </w:pPr>
      <w:r w:rsidRPr="001D0518">
        <w:rPr>
          <w:rFonts w:ascii="Arial" w:hAnsi="Arial" w:cs="Arial"/>
          <w:sz w:val="20"/>
          <w:szCs w:val="20"/>
        </w:rPr>
        <w:t>2 cenas, 2 comidas, 1 comida ligera en la comunidad Menonita,</w:t>
      </w:r>
      <w:r w:rsidR="0029305A" w:rsidRPr="001D0518">
        <w:rPr>
          <w:rFonts w:ascii="Arial" w:hAnsi="Arial" w:cs="Arial"/>
          <w:sz w:val="20"/>
          <w:szCs w:val="20"/>
        </w:rPr>
        <w:t xml:space="preserve"> </w:t>
      </w:r>
      <w:r w:rsidR="00666286" w:rsidRPr="001D0518">
        <w:rPr>
          <w:rFonts w:ascii="Arial" w:hAnsi="Arial" w:cs="Arial"/>
          <w:sz w:val="20"/>
          <w:szCs w:val="20"/>
        </w:rPr>
        <w:t>de acuerdo con el</w:t>
      </w:r>
      <w:r w:rsidR="0029305A" w:rsidRPr="001D0518">
        <w:rPr>
          <w:rFonts w:ascii="Arial" w:hAnsi="Arial" w:cs="Arial"/>
          <w:sz w:val="20"/>
          <w:szCs w:val="20"/>
        </w:rPr>
        <w:t xml:space="preserve"> hotel elegido para adultos, menú fijo / no incluye bebidas. Nota: en caso de requerir una dieta especial o ser alérgico a un alimento favor de notificarlo con anticipación</w:t>
      </w:r>
    </w:p>
    <w:p w14:paraId="618A61F9" w14:textId="77777777" w:rsidR="009373F3" w:rsidRPr="001D0518" w:rsidRDefault="009373F3" w:rsidP="009373F3">
      <w:pPr>
        <w:pStyle w:val="Sinespaciado"/>
        <w:numPr>
          <w:ilvl w:val="0"/>
          <w:numId w:val="37"/>
        </w:numPr>
        <w:jc w:val="both"/>
        <w:rPr>
          <w:rFonts w:ascii="Arial" w:hAnsi="Arial" w:cs="Arial"/>
          <w:sz w:val="20"/>
          <w:szCs w:val="20"/>
        </w:rPr>
      </w:pPr>
      <w:r w:rsidRPr="001D0518">
        <w:rPr>
          <w:rFonts w:ascii="Arial" w:hAnsi="Arial" w:cs="Arial"/>
          <w:sz w:val="20"/>
          <w:szCs w:val="20"/>
        </w:rPr>
        <w:t xml:space="preserve">Tour de ciudad en Chihuahua </w:t>
      </w:r>
    </w:p>
    <w:p w14:paraId="14DD76F6" w14:textId="77777777" w:rsidR="00070902" w:rsidRPr="001D0518" w:rsidRDefault="00070902" w:rsidP="00070902">
      <w:pPr>
        <w:pStyle w:val="Sinespaciado"/>
        <w:numPr>
          <w:ilvl w:val="0"/>
          <w:numId w:val="37"/>
        </w:numPr>
        <w:jc w:val="both"/>
        <w:rPr>
          <w:rFonts w:ascii="Arial" w:hAnsi="Arial" w:cs="Arial"/>
          <w:sz w:val="20"/>
          <w:szCs w:val="20"/>
        </w:rPr>
      </w:pPr>
      <w:r w:rsidRPr="001D0518">
        <w:rPr>
          <w:rFonts w:ascii="Arial" w:hAnsi="Arial" w:cs="Arial"/>
          <w:sz w:val="20"/>
          <w:szCs w:val="20"/>
        </w:rPr>
        <w:t xml:space="preserve">Tour a la Comunidad Menonita </w:t>
      </w:r>
    </w:p>
    <w:p w14:paraId="0F296541" w14:textId="77777777" w:rsidR="00070902" w:rsidRPr="001D0518" w:rsidRDefault="00070902" w:rsidP="00070902">
      <w:pPr>
        <w:pStyle w:val="Sinespaciado"/>
        <w:numPr>
          <w:ilvl w:val="0"/>
          <w:numId w:val="37"/>
        </w:numPr>
        <w:jc w:val="both"/>
        <w:rPr>
          <w:rFonts w:ascii="Arial" w:hAnsi="Arial" w:cs="Arial"/>
          <w:sz w:val="20"/>
          <w:szCs w:val="20"/>
        </w:rPr>
      </w:pPr>
      <w:r w:rsidRPr="001D0518">
        <w:rPr>
          <w:rFonts w:ascii="Arial" w:hAnsi="Arial" w:cs="Arial"/>
          <w:sz w:val="20"/>
          <w:szCs w:val="20"/>
        </w:rPr>
        <w:t xml:space="preserve">Tour al Lago de Arareco, Valle de los Hongos, Misión Jesuita y Cueva Indígena </w:t>
      </w:r>
    </w:p>
    <w:p w14:paraId="421E36B2" w14:textId="77777777" w:rsidR="009373F3" w:rsidRPr="001D0518" w:rsidRDefault="009373F3" w:rsidP="0029305A">
      <w:pPr>
        <w:pStyle w:val="Sinespaciado"/>
        <w:numPr>
          <w:ilvl w:val="0"/>
          <w:numId w:val="37"/>
        </w:numPr>
        <w:jc w:val="both"/>
        <w:rPr>
          <w:rFonts w:ascii="Arial" w:hAnsi="Arial" w:cs="Arial"/>
          <w:sz w:val="20"/>
          <w:szCs w:val="20"/>
        </w:rPr>
      </w:pPr>
      <w:r w:rsidRPr="001D0518">
        <w:rPr>
          <w:rFonts w:ascii="Arial" w:hAnsi="Arial" w:cs="Arial"/>
          <w:sz w:val="20"/>
          <w:szCs w:val="20"/>
        </w:rPr>
        <w:t>Tour al Cerro del Gallego</w:t>
      </w:r>
    </w:p>
    <w:p w14:paraId="1C251A77" w14:textId="77777777" w:rsidR="009373F3" w:rsidRPr="001D0518" w:rsidRDefault="009373F3" w:rsidP="009373F3">
      <w:pPr>
        <w:pStyle w:val="Sinespaciado"/>
        <w:numPr>
          <w:ilvl w:val="0"/>
          <w:numId w:val="37"/>
        </w:numPr>
        <w:jc w:val="both"/>
        <w:rPr>
          <w:rFonts w:ascii="Arial" w:hAnsi="Arial" w:cs="Arial"/>
          <w:sz w:val="20"/>
          <w:szCs w:val="20"/>
        </w:rPr>
      </w:pPr>
      <w:r w:rsidRPr="001D0518">
        <w:rPr>
          <w:rFonts w:ascii="Arial" w:hAnsi="Arial" w:cs="Arial"/>
          <w:sz w:val="20"/>
          <w:szCs w:val="20"/>
        </w:rPr>
        <w:t>Conductor-guía para los tours mencionados</w:t>
      </w:r>
    </w:p>
    <w:p w14:paraId="56750BDD" w14:textId="77777777" w:rsidR="0029305A" w:rsidRPr="001D0518" w:rsidRDefault="0029305A" w:rsidP="0029305A">
      <w:pPr>
        <w:pStyle w:val="Sinespaciado"/>
        <w:numPr>
          <w:ilvl w:val="0"/>
          <w:numId w:val="37"/>
        </w:numPr>
        <w:jc w:val="both"/>
        <w:rPr>
          <w:rFonts w:ascii="Arial" w:hAnsi="Arial" w:cs="Arial"/>
          <w:sz w:val="20"/>
          <w:szCs w:val="20"/>
        </w:rPr>
      </w:pPr>
      <w:r w:rsidRPr="001D0518">
        <w:rPr>
          <w:rFonts w:ascii="Arial" w:hAnsi="Arial" w:cs="Arial"/>
          <w:sz w:val="20"/>
          <w:szCs w:val="20"/>
        </w:rPr>
        <w:t>Impuestos</w:t>
      </w:r>
    </w:p>
    <w:p w14:paraId="635505CF" w14:textId="77777777" w:rsidR="0029305A" w:rsidRPr="001D0518" w:rsidRDefault="0029305A">
      <w:pPr>
        <w:spacing w:after="0" w:line="240" w:lineRule="auto"/>
        <w:jc w:val="both"/>
        <w:rPr>
          <w:rFonts w:ascii="Arial" w:hAnsi="Arial" w:cs="Arial"/>
          <w:b/>
          <w:sz w:val="20"/>
          <w:szCs w:val="20"/>
        </w:rPr>
      </w:pPr>
    </w:p>
    <w:p w14:paraId="4FCCBEF3" w14:textId="77777777" w:rsidR="001425B3" w:rsidRPr="001D0518" w:rsidRDefault="001425B3" w:rsidP="001425B3">
      <w:pPr>
        <w:spacing w:after="0" w:line="240" w:lineRule="auto"/>
        <w:jc w:val="both"/>
        <w:rPr>
          <w:rFonts w:ascii="Arial" w:hAnsi="Arial" w:cs="Arial"/>
          <w:b/>
          <w:sz w:val="20"/>
          <w:szCs w:val="20"/>
        </w:rPr>
      </w:pPr>
      <w:r w:rsidRPr="001D0518">
        <w:rPr>
          <w:rFonts w:ascii="Arial" w:hAnsi="Arial" w:cs="Arial"/>
          <w:b/>
          <w:sz w:val="20"/>
          <w:szCs w:val="20"/>
        </w:rPr>
        <w:t>NO INCLUYE:</w:t>
      </w:r>
    </w:p>
    <w:p w14:paraId="7CC64791" w14:textId="77777777" w:rsidR="001425B3" w:rsidRPr="001D0518"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sz w:val="20"/>
          <w:szCs w:val="20"/>
        </w:rPr>
        <w:t>Extras en hoteles</w:t>
      </w:r>
    </w:p>
    <w:p w14:paraId="5DB476F7" w14:textId="77777777" w:rsidR="001425B3" w:rsidRPr="001D0518"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sz w:val="20"/>
          <w:szCs w:val="20"/>
        </w:rPr>
        <w:t>Boletos aéreos</w:t>
      </w:r>
    </w:p>
    <w:p w14:paraId="6F44D425" w14:textId="77777777" w:rsidR="001425B3" w:rsidRPr="001D0518"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noProof/>
          <w:sz w:val="20"/>
          <w:szCs w:val="20"/>
          <w:lang w:eastAsia="es-MX" w:bidi="ar-SA"/>
        </w:rPr>
        <w:t>Servicios, excursiones o comidas no especificadas</w:t>
      </w:r>
      <w:r w:rsidRPr="001D0518">
        <w:rPr>
          <w:rFonts w:ascii="Arial" w:hAnsi="Arial" w:cs="Arial"/>
          <w:sz w:val="20"/>
          <w:szCs w:val="20"/>
        </w:rPr>
        <w:t xml:space="preserve"> </w:t>
      </w:r>
    </w:p>
    <w:p w14:paraId="3E8B774B" w14:textId="77777777" w:rsidR="001425B3" w:rsidRPr="001D0518"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sz w:val="20"/>
          <w:szCs w:val="20"/>
        </w:rPr>
        <w:t>Propinas a camaristas, botones, guías, choferes, gastos personales</w:t>
      </w:r>
    </w:p>
    <w:p w14:paraId="076C48CC" w14:textId="77777777" w:rsidR="001425B3" w:rsidRPr="001D0518" w:rsidRDefault="001425B3" w:rsidP="001425B3">
      <w:pPr>
        <w:pStyle w:val="Sinespaciado"/>
        <w:jc w:val="both"/>
      </w:pPr>
    </w:p>
    <w:p w14:paraId="603177B3" w14:textId="77777777" w:rsidR="00A94076" w:rsidRPr="001D0518" w:rsidRDefault="00A94076" w:rsidP="00A94076">
      <w:pPr>
        <w:shd w:val="clear" w:color="auto" w:fill="FFFFFF"/>
        <w:spacing w:after="0" w:line="240" w:lineRule="auto"/>
        <w:rPr>
          <w:rFonts w:ascii="Arial" w:hAnsi="Arial" w:cs="Arial"/>
          <w:b/>
          <w:bCs/>
          <w:sz w:val="20"/>
          <w:szCs w:val="20"/>
          <w:lang w:eastAsia="es-MX" w:bidi="ar-SA"/>
        </w:rPr>
      </w:pPr>
      <w:r w:rsidRPr="001D0518">
        <w:rPr>
          <w:rFonts w:ascii="Arial" w:hAnsi="Arial" w:cs="Arial"/>
          <w:b/>
          <w:bCs/>
          <w:sz w:val="20"/>
          <w:szCs w:val="20"/>
          <w:lang w:eastAsia="es-MX" w:bidi="ar-SA"/>
        </w:rPr>
        <w:t>IMPORTANTE:</w:t>
      </w:r>
    </w:p>
    <w:p w14:paraId="64C9F3B4" w14:textId="77777777" w:rsidR="00A94076" w:rsidRPr="001D0518" w:rsidRDefault="00A94076" w:rsidP="00A94076">
      <w:pPr>
        <w:pStyle w:val="Sinespaciado"/>
        <w:numPr>
          <w:ilvl w:val="0"/>
          <w:numId w:val="41"/>
        </w:numPr>
        <w:ind w:left="714" w:hanging="357"/>
        <w:jc w:val="both"/>
        <w:rPr>
          <w:rFonts w:ascii="Arial" w:hAnsi="Arial" w:cs="Arial"/>
          <w:sz w:val="20"/>
          <w:szCs w:val="20"/>
        </w:rPr>
      </w:pPr>
      <w:r w:rsidRPr="001D0518">
        <w:rPr>
          <w:rFonts w:ascii="Arial" w:hAnsi="Arial" w:cs="Arial"/>
          <w:sz w:val="20"/>
          <w:szCs w:val="20"/>
        </w:rPr>
        <w:t xml:space="preserve">La llegada a Chihuahua tendrá que ser antes de las 10:00 hrs. </w:t>
      </w:r>
    </w:p>
    <w:p w14:paraId="32972CE3" w14:textId="77777777" w:rsidR="00A94076" w:rsidRPr="001D0518" w:rsidRDefault="00A94076" w:rsidP="00A94076">
      <w:pPr>
        <w:pStyle w:val="Prrafodelista"/>
        <w:numPr>
          <w:ilvl w:val="0"/>
          <w:numId w:val="40"/>
        </w:numPr>
        <w:shd w:val="clear" w:color="auto" w:fill="FFFFFF"/>
        <w:spacing w:after="0" w:line="240" w:lineRule="auto"/>
        <w:ind w:left="714" w:hanging="357"/>
        <w:jc w:val="both"/>
        <w:rPr>
          <w:rFonts w:ascii="Arial" w:hAnsi="Arial" w:cs="Arial"/>
          <w:sz w:val="20"/>
          <w:szCs w:val="20"/>
          <w:lang w:eastAsia="es-MX" w:bidi="ar-SA"/>
        </w:rPr>
      </w:pPr>
      <w:r w:rsidRPr="001D0518">
        <w:rPr>
          <w:rFonts w:ascii="Arial" w:hAnsi="Arial" w:cs="Arial"/>
          <w:sz w:val="20"/>
          <w:szCs w:val="20"/>
          <w:lang w:eastAsia="es-MX" w:bidi="ar-SA"/>
        </w:rPr>
        <w:t>Se reserva el derecho de modificar el orden de los tours dentro de un paquete, además de cambiar el orden de las visitas dentro de un tour, por cuestiones de operación internas o por fuerza mayor.</w:t>
      </w:r>
    </w:p>
    <w:p w14:paraId="6CA1DAE7" w14:textId="0DC9709E" w:rsidR="00A94076" w:rsidRDefault="00A94076" w:rsidP="001425B3">
      <w:pPr>
        <w:pStyle w:val="Sinespaciado"/>
        <w:jc w:val="both"/>
      </w:pPr>
    </w:p>
    <w:p w14:paraId="03F21693" w14:textId="7958A937" w:rsidR="001D0518" w:rsidRDefault="001D0518" w:rsidP="001425B3">
      <w:pPr>
        <w:pStyle w:val="Sinespaciado"/>
        <w:jc w:val="both"/>
      </w:pPr>
    </w:p>
    <w:p w14:paraId="59609C70" w14:textId="77777777" w:rsidR="001D0518" w:rsidRPr="001D0518" w:rsidRDefault="001D0518" w:rsidP="001425B3">
      <w:pPr>
        <w:pStyle w:val="Sinespaciado"/>
        <w:jc w:val="both"/>
      </w:pPr>
    </w:p>
    <w:p w14:paraId="1857B2FA" w14:textId="77777777" w:rsidR="008B4F63" w:rsidRPr="001D0518" w:rsidRDefault="008B4F63" w:rsidP="001425B3">
      <w:pPr>
        <w:pStyle w:val="Sinespaciado"/>
        <w:jc w:val="both"/>
      </w:pPr>
    </w:p>
    <w:p w14:paraId="7779D963" w14:textId="77777777" w:rsidR="008B4F63" w:rsidRPr="001D0518" w:rsidRDefault="008B4F63" w:rsidP="001425B3">
      <w:pPr>
        <w:pStyle w:val="Sinespaciado"/>
        <w:jc w:val="both"/>
      </w:pPr>
    </w:p>
    <w:tbl>
      <w:tblPr>
        <w:tblW w:w="7720" w:type="dxa"/>
        <w:tblInd w:w="1172" w:type="dxa"/>
        <w:tblCellMar>
          <w:left w:w="70" w:type="dxa"/>
          <w:right w:w="70" w:type="dxa"/>
        </w:tblCellMar>
        <w:tblLook w:val="04A0" w:firstRow="1" w:lastRow="0" w:firstColumn="1" w:lastColumn="0" w:noHBand="0" w:noVBand="1"/>
      </w:tblPr>
      <w:tblGrid>
        <w:gridCol w:w="1514"/>
        <w:gridCol w:w="2246"/>
        <w:gridCol w:w="3212"/>
        <w:gridCol w:w="748"/>
      </w:tblGrid>
      <w:tr w:rsidR="007308AF" w:rsidRPr="007308AF" w14:paraId="38FD7774" w14:textId="77777777" w:rsidTr="007308AF">
        <w:trPr>
          <w:trHeight w:val="300"/>
        </w:trPr>
        <w:tc>
          <w:tcPr>
            <w:tcW w:w="7720" w:type="dxa"/>
            <w:gridSpan w:val="4"/>
            <w:tcBorders>
              <w:top w:val="single" w:sz="4" w:space="0" w:color="auto"/>
              <w:left w:val="single" w:sz="4" w:space="0" w:color="auto"/>
              <w:bottom w:val="single" w:sz="4" w:space="0" w:color="auto"/>
              <w:right w:val="single" w:sz="4" w:space="0" w:color="000000"/>
            </w:tcBorders>
            <w:shd w:val="clear" w:color="000000" w:fill="305496"/>
            <w:noWrap/>
            <w:vAlign w:val="center"/>
            <w:hideMark/>
          </w:tcPr>
          <w:p w14:paraId="6DC851F8" w14:textId="77777777" w:rsidR="007308AF" w:rsidRPr="007308AF" w:rsidRDefault="007308AF" w:rsidP="007308AF">
            <w:pPr>
              <w:spacing w:after="0" w:line="240" w:lineRule="auto"/>
              <w:jc w:val="center"/>
              <w:rPr>
                <w:rFonts w:ascii="Calibri" w:hAnsi="Calibri" w:cs="Calibri"/>
                <w:b/>
                <w:bCs/>
                <w:color w:val="FFFFFF"/>
                <w:sz w:val="20"/>
                <w:szCs w:val="20"/>
                <w:lang w:eastAsia="es-MX" w:bidi="ar-SA"/>
              </w:rPr>
            </w:pPr>
            <w:r w:rsidRPr="007308AF">
              <w:rPr>
                <w:rFonts w:ascii="Calibri" w:hAnsi="Calibri" w:cs="Calibri"/>
                <w:b/>
                <w:bCs/>
                <w:color w:val="FFFFFF"/>
                <w:sz w:val="20"/>
                <w:szCs w:val="20"/>
                <w:lang w:eastAsia="es-MX" w:bidi="ar-SA"/>
              </w:rPr>
              <w:t>HOTELES PREVISTO O SIMILARES</w:t>
            </w:r>
          </w:p>
        </w:tc>
      </w:tr>
      <w:tr w:rsidR="007308AF" w:rsidRPr="007308AF" w14:paraId="34EE45A6" w14:textId="77777777" w:rsidTr="007308AF">
        <w:trPr>
          <w:trHeight w:val="300"/>
        </w:trPr>
        <w:tc>
          <w:tcPr>
            <w:tcW w:w="1514" w:type="dxa"/>
            <w:tcBorders>
              <w:top w:val="nil"/>
              <w:left w:val="single" w:sz="4" w:space="0" w:color="auto"/>
              <w:bottom w:val="nil"/>
              <w:right w:val="nil"/>
            </w:tcBorders>
            <w:shd w:val="clear" w:color="000000" w:fill="00B0F0"/>
            <w:noWrap/>
            <w:vAlign w:val="center"/>
            <w:hideMark/>
          </w:tcPr>
          <w:p w14:paraId="6EDC6764" w14:textId="77777777" w:rsidR="007308AF" w:rsidRPr="007308AF" w:rsidRDefault="007308AF" w:rsidP="007308AF">
            <w:pPr>
              <w:spacing w:after="0" w:line="240" w:lineRule="auto"/>
              <w:jc w:val="center"/>
              <w:rPr>
                <w:rFonts w:ascii="Calibri" w:hAnsi="Calibri" w:cs="Calibri"/>
                <w:b/>
                <w:bCs/>
                <w:sz w:val="20"/>
                <w:szCs w:val="20"/>
                <w:lang w:eastAsia="es-MX" w:bidi="ar-SA"/>
              </w:rPr>
            </w:pPr>
            <w:r w:rsidRPr="007308AF">
              <w:rPr>
                <w:rFonts w:ascii="Calibri" w:hAnsi="Calibri" w:cs="Calibri"/>
                <w:b/>
                <w:bCs/>
                <w:sz w:val="20"/>
                <w:szCs w:val="20"/>
                <w:lang w:eastAsia="es-MX" w:bidi="ar-SA"/>
              </w:rPr>
              <w:t>NOCHES</w:t>
            </w:r>
          </w:p>
        </w:tc>
        <w:tc>
          <w:tcPr>
            <w:tcW w:w="2246" w:type="dxa"/>
            <w:tcBorders>
              <w:top w:val="nil"/>
              <w:left w:val="nil"/>
              <w:bottom w:val="nil"/>
              <w:right w:val="nil"/>
            </w:tcBorders>
            <w:shd w:val="clear" w:color="000000" w:fill="00B0F0"/>
            <w:noWrap/>
            <w:vAlign w:val="center"/>
            <w:hideMark/>
          </w:tcPr>
          <w:p w14:paraId="187767C2" w14:textId="77777777" w:rsidR="007308AF" w:rsidRPr="007308AF" w:rsidRDefault="007308AF" w:rsidP="007308AF">
            <w:pPr>
              <w:spacing w:after="0" w:line="240" w:lineRule="auto"/>
              <w:jc w:val="center"/>
              <w:rPr>
                <w:rFonts w:ascii="Calibri" w:hAnsi="Calibri" w:cs="Calibri"/>
                <w:b/>
                <w:bCs/>
                <w:sz w:val="20"/>
                <w:szCs w:val="20"/>
                <w:lang w:eastAsia="es-MX" w:bidi="ar-SA"/>
              </w:rPr>
            </w:pPr>
            <w:r w:rsidRPr="007308AF">
              <w:rPr>
                <w:rFonts w:ascii="Calibri" w:hAnsi="Calibri" w:cs="Calibri"/>
                <w:b/>
                <w:bCs/>
                <w:sz w:val="20"/>
                <w:szCs w:val="20"/>
                <w:lang w:eastAsia="es-MX" w:bidi="ar-SA"/>
              </w:rPr>
              <w:t>CIUDAD</w:t>
            </w:r>
          </w:p>
        </w:tc>
        <w:tc>
          <w:tcPr>
            <w:tcW w:w="3212" w:type="dxa"/>
            <w:tcBorders>
              <w:top w:val="nil"/>
              <w:left w:val="nil"/>
              <w:bottom w:val="nil"/>
              <w:right w:val="nil"/>
            </w:tcBorders>
            <w:shd w:val="clear" w:color="000000" w:fill="00B0F0"/>
            <w:noWrap/>
            <w:vAlign w:val="center"/>
            <w:hideMark/>
          </w:tcPr>
          <w:p w14:paraId="37D43DD7" w14:textId="77777777" w:rsidR="007308AF" w:rsidRPr="007308AF" w:rsidRDefault="007308AF" w:rsidP="007308AF">
            <w:pPr>
              <w:spacing w:after="0" w:line="240" w:lineRule="auto"/>
              <w:jc w:val="center"/>
              <w:rPr>
                <w:rFonts w:ascii="Calibri" w:hAnsi="Calibri" w:cs="Calibri"/>
                <w:b/>
                <w:bCs/>
                <w:sz w:val="20"/>
                <w:szCs w:val="20"/>
                <w:lang w:eastAsia="es-MX" w:bidi="ar-SA"/>
              </w:rPr>
            </w:pPr>
            <w:r w:rsidRPr="007308AF">
              <w:rPr>
                <w:rFonts w:ascii="Calibri" w:hAnsi="Calibri" w:cs="Calibri"/>
                <w:b/>
                <w:bCs/>
                <w:sz w:val="20"/>
                <w:szCs w:val="20"/>
                <w:lang w:eastAsia="es-MX" w:bidi="ar-SA"/>
              </w:rPr>
              <w:t>HOTEL</w:t>
            </w:r>
          </w:p>
        </w:tc>
        <w:tc>
          <w:tcPr>
            <w:tcW w:w="748" w:type="dxa"/>
            <w:tcBorders>
              <w:top w:val="nil"/>
              <w:left w:val="nil"/>
              <w:bottom w:val="nil"/>
              <w:right w:val="single" w:sz="4" w:space="0" w:color="auto"/>
            </w:tcBorders>
            <w:shd w:val="clear" w:color="000000" w:fill="00B0F0"/>
            <w:noWrap/>
            <w:vAlign w:val="center"/>
            <w:hideMark/>
          </w:tcPr>
          <w:p w14:paraId="64553C11" w14:textId="77777777" w:rsidR="007308AF" w:rsidRPr="007308AF" w:rsidRDefault="007308AF" w:rsidP="007308AF">
            <w:pPr>
              <w:spacing w:after="0" w:line="240" w:lineRule="auto"/>
              <w:jc w:val="center"/>
              <w:rPr>
                <w:rFonts w:ascii="Calibri" w:hAnsi="Calibri" w:cs="Calibri"/>
                <w:b/>
                <w:bCs/>
                <w:sz w:val="20"/>
                <w:szCs w:val="20"/>
                <w:lang w:eastAsia="es-MX" w:bidi="ar-SA"/>
              </w:rPr>
            </w:pPr>
            <w:r w:rsidRPr="007308AF">
              <w:rPr>
                <w:rFonts w:ascii="Calibri" w:hAnsi="Calibri" w:cs="Calibri"/>
                <w:b/>
                <w:bCs/>
                <w:sz w:val="20"/>
                <w:szCs w:val="20"/>
                <w:lang w:eastAsia="es-MX" w:bidi="ar-SA"/>
              </w:rPr>
              <w:t>CAT</w:t>
            </w:r>
          </w:p>
        </w:tc>
      </w:tr>
      <w:tr w:rsidR="007308AF" w:rsidRPr="007308AF" w14:paraId="65FBB7A8" w14:textId="77777777" w:rsidTr="007308AF">
        <w:trPr>
          <w:trHeight w:val="300"/>
        </w:trPr>
        <w:tc>
          <w:tcPr>
            <w:tcW w:w="1514" w:type="dxa"/>
            <w:tcBorders>
              <w:top w:val="single" w:sz="4" w:space="0" w:color="auto"/>
              <w:left w:val="single" w:sz="4" w:space="0" w:color="auto"/>
              <w:bottom w:val="nil"/>
              <w:right w:val="nil"/>
            </w:tcBorders>
            <w:shd w:val="clear" w:color="000000" w:fill="FFFFFF"/>
            <w:noWrap/>
            <w:vAlign w:val="center"/>
            <w:hideMark/>
          </w:tcPr>
          <w:p w14:paraId="33F2B33E" w14:textId="77777777" w:rsidR="007308AF" w:rsidRPr="007308AF" w:rsidRDefault="007308AF" w:rsidP="007308AF">
            <w:pPr>
              <w:spacing w:after="0" w:line="240" w:lineRule="auto"/>
              <w:jc w:val="center"/>
              <w:rPr>
                <w:rFonts w:ascii="Calibri" w:hAnsi="Calibri" w:cs="Calibri"/>
                <w:b/>
                <w:bCs/>
                <w:sz w:val="20"/>
                <w:szCs w:val="20"/>
                <w:lang w:eastAsia="es-MX" w:bidi="ar-SA"/>
              </w:rPr>
            </w:pPr>
            <w:r w:rsidRPr="007308AF">
              <w:rPr>
                <w:rFonts w:ascii="Calibri" w:hAnsi="Calibri" w:cs="Calibri"/>
                <w:b/>
                <w:bCs/>
                <w:sz w:val="20"/>
                <w:szCs w:val="20"/>
                <w:lang w:eastAsia="es-MX" w:bidi="ar-SA"/>
              </w:rPr>
              <w:t>1</w:t>
            </w:r>
          </w:p>
        </w:tc>
        <w:tc>
          <w:tcPr>
            <w:tcW w:w="2246" w:type="dxa"/>
            <w:tcBorders>
              <w:top w:val="single" w:sz="4" w:space="0" w:color="auto"/>
              <w:left w:val="nil"/>
              <w:bottom w:val="nil"/>
              <w:right w:val="nil"/>
            </w:tcBorders>
            <w:shd w:val="clear" w:color="000000" w:fill="FFFFFF"/>
            <w:noWrap/>
            <w:vAlign w:val="center"/>
            <w:hideMark/>
          </w:tcPr>
          <w:p w14:paraId="00D3255F" w14:textId="77777777" w:rsidR="007308AF" w:rsidRPr="007308AF" w:rsidRDefault="007308AF" w:rsidP="007308AF">
            <w:pPr>
              <w:spacing w:after="0" w:line="240" w:lineRule="auto"/>
              <w:jc w:val="center"/>
              <w:rPr>
                <w:rFonts w:ascii="Calibri" w:hAnsi="Calibri" w:cs="Calibri"/>
                <w:b/>
                <w:bCs/>
                <w:sz w:val="20"/>
                <w:szCs w:val="20"/>
                <w:lang w:eastAsia="es-MX" w:bidi="ar-SA"/>
              </w:rPr>
            </w:pPr>
            <w:r w:rsidRPr="007308AF">
              <w:rPr>
                <w:rFonts w:ascii="Calibri" w:hAnsi="Calibri" w:cs="Calibri"/>
                <w:b/>
                <w:bCs/>
                <w:sz w:val="20"/>
                <w:szCs w:val="20"/>
                <w:lang w:eastAsia="es-MX" w:bidi="ar-SA"/>
              </w:rPr>
              <w:t>CHIHUAHUA</w:t>
            </w:r>
          </w:p>
        </w:tc>
        <w:tc>
          <w:tcPr>
            <w:tcW w:w="3212" w:type="dxa"/>
            <w:tcBorders>
              <w:top w:val="single" w:sz="4" w:space="0" w:color="auto"/>
              <w:left w:val="nil"/>
              <w:bottom w:val="nil"/>
              <w:right w:val="nil"/>
            </w:tcBorders>
            <w:shd w:val="clear" w:color="000000" w:fill="FFFFFF"/>
            <w:noWrap/>
            <w:vAlign w:val="center"/>
            <w:hideMark/>
          </w:tcPr>
          <w:p w14:paraId="3F4D6ACE" w14:textId="77777777" w:rsidR="007308AF" w:rsidRPr="007308AF" w:rsidRDefault="007308AF" w:rsidP="007308AF">
            <w:pPr>
              <w:spacing w:after="0" w:line="240" w:lineRule="auto"/>
              <w:jc w:val="center"/>
              <w:rPr>
                <w:rFonts w:ascii="Calibri" w:hAnsi="Calibri" w:cs="Calibri"/>
                <w:b/>
                <w:bCs/>
                <w:sz w:val="20"/>
                <w:szCs w:val="20"/>
                <w:lang w:eastAsia="es-MX" w:bidi="ar-SA"/>
              </w:rPr>
            </w:pPr>
            <w:r w:rsidRPr="007308AF">
              <w:rPr>
                <w:rFonts w:ascii="Calibri" w:hAnsi="Calibri" w:cs="Calibri"/>
                <w:b/>
                <w:bCs/>
                <w:sz w:val="20"/>
                <w:szCs w:val="20"/>
                <w:lang w:eastAsia="es-MX" w:bidi="ar-SA"/>
              </w:rPr>
              <w:t>RAMADA ENCORE</w:t>
            </w:r>
          </w:p>
        </w:tc>
        <w:tc>
          <w:tcPr>
            <w:tcW w:w="748" w:type="dxa"/>
            <w:tcBorders>
              <w:top w:val="single" w:sz="4" w:space="0" w:color="auto"/>
              <w:left w:val="nil"/>
              <w:bottom w:val="nil"/>
              <w:right w:val="single" w:sz="4" w:space="0" w:color="auto"/>
            </w:tcBorders>
            <w:shd w:val="clear" w:color="000000" w:fill="FFFFFF"/>
            <w:noWrap/>
            <w:vAlign w:val="center"/>
            <w:hideMark/>
          </w:tcPr>
          <w:p w14:paraId="18072AA5" w14:textId="77777777" w:rsidR="007308AF" w:rsidRPr="007308AF" w:rsidRDefault="007308AF" w:rsidP="007308AF">
            <w:pPr>
              <w:spacing w:after="0" w:line="240" w:lineRule="auto"/>
              <w:jc w:val="center"/>
              <w:rPr>
                <w:rFonts w:ascii="Calibri" w:hAnsi="Calibri" w:cs="Calibri"/>
                <w:b/>
                <w:bCs/>
                <w:sz w:val="20"/>
                <w:szCs w:val="20"/>
                <w:lang w:eastAsia="es-MX" w:bidi="ar-SA"/>
              </w:rPr>
            </w:pPr>
            <w:r w:rsidRPr="007308AF">
              <w:rPr>
                <w:rFonts w:ascii="Calibri" w:hAnsi="Calibri" w:cs="Calibri"/>
                <w:b/>
                <w:bCs/>
                <w:sz w:val="20"/>
                <w:szCs w:val="20"/>
                <w:lang w:eastAsia="es-MX" w:bidi="ar-SA"/>
              </w:rPr>
              <w:t>T</w:t>
            </w:r>
          </w:p>
        </w:tc>
      </w:tr>
      <w:tr w:rsidR="007308AF" w:rsidRPr="007308AF" w14:paraId="1DDAAED9" w14:textId="77777777" w:rsidTr="007308AF">
        <w:trPr>
          <w:trHeight w:val="300"/>
        </w:trPr>
        <w:tc>
          <w:tcPr>
            <w:tcW w:w="1514" w:type="dxa"/>
            <w:tcBorders>
              <w:top w:val="nil"/>
              <w:left w:val="single" w:sz="4" w:space="0" w:color="auto"/>
              <w:bottom w:val="nil"/>
              <w:right w:val="nil"/>
            </w:tcBorders>
            <w:shd w:val="clear" w:color="000000" w:fill="FFFFFF"/>
            <w:noWrap/>
            <w:vAlign w:val="center"/>
            <w:hideMark/>
          </w:tcPr>
          <w:p w14:paraId="04C19F52" w14:textId="77777777" w:rsidR="007308AF" w:rsidRPr="007308AF" w:rsidRDefault="007308AF" w:rsidP="007308AF">
            <w:pPr>
              <w:spacing w:after="0" w:line="240" w:lineRule="auto"/>
              <w:jc w:val="center"/>
              <w:rPr>
                <w:rFonts w:ascii="Calibri" w:hAnsi="Calibri" w:cs="Calibri"/>
                <w:b/>
                <w:bCs/>
                <w:sz w:val="20"/>
                <w:szCs w:val="20"/>
                <w:lang w:eastAsia="es-MX" w:bidi="ar-SA"/>
              </w:rPr>
            </w:pPr>
            <w:r w:rsidRPr="007308AF">
              <w:rPr>
                <w:rFonts w:ascii="Calibri" w:hAnsi="Calibri" w:cs="Calibri"/>
                <w:b/>
                <w:bCs/>
                <w:sz w:val="20"/>
                <w:szCs w:val="20"/>
                <w:lang w:eastAsia="es-MX" w:bidi="ar-SA"/>
              </w:rPr>
              <w:t>1</w:t>
            </w:r>
          </w:p>
        </w:tc>
        <w:tc>
          <w:tcPr>
            <w:tcW w:w="2246" w:type="dxa"/>
            <w:tcBorders>
              <w:top w:val="nil"/>
              <w:left w:val="nil"/>
              <w:bottom w:val="nil"/>
              <w:right w:val="nil"/>
            </w:tcBorders>
            <w:shd w:val="clear" w:color="000000" w:fill="FFFFFF"/>
            <w:noWrap/>
            <w:vAlign w:val="center"/>
            <w:hideMark/>
          </w:tcPr>
          <w:p w14:paraId="1309C6DD" w14:textId="77777777" w:rsidR="007308AF" w:rsidRPr="007308AF" w:rsidRDefault="007308AF" w:rsidP="007308AF">
            <w:pPr>
              <w:spacing w:after="0" w:line="240" w:lineRule="auto"/>
              <w:jc w:val="center"/>
              <w:rPr>
                <w:rFonts w:ascii="Calibri" w:hAnsi="Calibri" w:cs="Calibri"/>
                <w:b/>
                <w:bCs/>
                <w:sz w:val="20"/>
                <w:szCs w:val="20"/>
                <w:lang w:eastAsia="es-MX" w:bidi="ar-SA"/>
              </w:rPr>
            </w:pPr>
            <w:r w:rsidRPr="007308AF">
              <w:rPr>
                <w:rFonts w:ascii="Calibri" w:hAnsi="Calibri" w:cs="Calibri"/>
                <w:b/>
                <w:bCs/>
                <w:sz w:val="20"/>
                <w:szCs w:val="20"/>
                <w:lang w:eastAsia="es-MX" w:bidi="ar-SA"/>
              </w:rPr>
              <w:t>CREEL</w:t>
            </w:r>
          </w:p>
        </w:tc>
        <w:tc>
          <w:tcPr>
            <w:tcW w:w="3212" w:type="dxa"/>
            <w:tcBorders>
              <w:top w:val="nil"/>
              <w:left w:val="nil"/>
              <w:bottom w:val="nil"/>
              <w:right w:val="nil"/>
            </w:tcBorders>
            <w:shd w:val="clear" w:color="000000" w:fill="FFFFFF"/>
            <w:noWrap/>
            <w:vAlign w:val="center"/>
            <w:hideMark/>
          </w:tcPr>
          <w:p w14:paraId="791EB6FE" w14:textId="77777777" w:rsidR="007308AF" w:rsidRPr="007308AF" w:rsidRDefault="007308AF" w:rsidP="007308AF">
            <w:pPr>
              <w:spacing w:after="0" w:line="240" w:lineRule="auto"/>
              <w:jc w:val="center"/>
              <w:rPr>
                <w:rFonts w:ascii="Calibri" w:hAnsi="Calibri" w:cs="Calibri"/>
                <w:b/>
                <w:bCs/>
                <w:sz w:val="20"/>
                <w:szCs w:val="20"/>
                <w:lang w:eastAsia="es-MX" w:bidi="ar-SA"/>
              </w:rPr>
            </w:pPr>
            <w:r w:rsidRPr="007308AF">
              <w:rPr>
                <w:rFonts w:ascii="Calibri" w:hAnsi="Calibri" w:cs="Calibri"/>
                <w:b/>
                <w:bCs/>
                <w:sz w:val="20"/>
                <w:szCs w:val="20"/>
                <w:lang w:eastAsia="es-MX" w:bidi="ar-SA"/>
              </w:rPr>
              <w:t xml:space="preserve">QUINTA MISION </w:t>
            </w:r>
          </w:p>
        </w:tc>
        <w:tc>
          <w:tcPr>
            <w:tcW w:w="748" w:type="dxa"/>
            <w:tcBorders>
              <w:top w:val="nil"/>
              <w:left w:val="nil"/>
              <w:bottom w:val="nil"/>
              <w:right w:val="single" w:sz="4" w:space="0" w:color="auto"/>
            </w:tcBorders>
            <w:shd w:val="clear" w:color="000000" w:fill="FFFFFF"/>
            <w:noWrap/>
            <w:vAlign w:val="center"/>
            <w:hideMark/>
          </w:tcPr>
          <w:p w14:paraId="2A5F1CA5" w14:textId="77777777" w:rsidR="007308AF" w:rsidRPr="007308AF" w:rsidRDefault="007308AF" w:rsidP="007308AF">
            <w:pPr>
              <w:spacing w:after="0" w:line="240" w:lineRule="auto"/>
              <w:jc w:val="center"/>
              <w:rPr>
                <w:rFonts w:ascii="Calibri" w:hAnsi="Calibri" w:cs="Calibri"/>
                <w:b/>
                <w:bCs/>
                <w:sz w:val="20"/>
                <w:szCs w:val="20"/>
                <w:lang w:eastAsia="es-MX" w:bidi="ar-SA"/>
              </w:rPr>
            </w:pPr>
            <w:r w:rsidRPr="007308AF">
              <w:rPr>
                <w:rFonts w:ascii="Calibri" w:hAnsi="Calibri" w:cs="Calibri"/>
                <w:b/>
                <w:bCs/>
                <w:sz w:val="20"/>
                <w:szCs w:val="20"/>
                <w:lang w:eastAsia="es-MX" w:bidi="ar-SA"/>
              </w:rPr>
              <w:t>T</w:t>
            </w:r>
          </w:p>
        </w:tc>
      </w:tr>
      <w:tr w:rsidR="007308AF" w:rsidRPr="007308AF" w14:paraId="5D5F504E" w14:textId="77777777" w:rsidTr="007308AF">
        <w:trPr>
          <w:trHeight w:val="300"/>
        </w:trPr>
        <w:tc>
          <w:tcPr>
            <w:tcW w:w="1514" w:type="dxa"/>
            <w:tcBorders>
              <w:top w:val="nil"/>
              <w:left w:val="single" w:sz="4" w:space="0" w:color="auto"/>
              <w:bottom w:val="nil"/>
              <w:right w:val="nil"/>
            </w:tcBorders>
            <w:shd w:val="clear" w:color="000000" w:fill="FFFFFF"/>
            <w:noWrap/>
            <w:vAlign w:val="center"/>
            <w:hideMark/>
          </w:tcPr>
          <w:p w14:paraId="69728A8E" w14:textId="77777777" w:rsidR="007308AF" w:rsidRPr="007308AF" w:rsidRDefault="007308AF" w:rsidP="007308AF">
            <w:pPr>
              <w:spacing w:after="0" w:line="240" w:lineRule="auto"/>
              <w:jc w:val="center"/>
              <w:rPr>
                <w:rFonts w:ascii="Calibri" w:hAnsi="Calibri" w:cs="Calibri"/>
                <w:b/>
                <w:bCs/>
                <w:sz w:val="20"/>
                <w:szCs w:val="20"/>
                <w:lang w:eastAsia="es-MX" w:bidi="ar-SA"/>
              </w:rPr>
            </w:pPr>
            <w:r w:rsidRPr="007308AF">
              <w:rPr>
                <w:rFonts w:ascii="Calibri" w:hAnsi="Calibri" w:cs="Calibri"/>
                <w:b/>
                <w:bCs/>
                <w:sz w:val="20"/>
                <w:szCs w:val="20"/>
                <w:lang w:eastAsia="es-MX" w:bidi="ar-SA"/>
              </w:rPr>
              <w:t>1</w:t>
            </w:r>
          </w:p>
        </w:tc>
        <w:tc>
          <w:tcPr>
            <w:tcW w:w="2246" w:type="dxa"/>
            <w:tcBorders>
              <w:top w:val="nil"/>
              <w:left w:val="nil"/>
              <w:bottom w:val="nil"/>
              <w:right w:val="nil"/>
            </w:tcBorders>
            <w:shd w:val="clear" w:color="000000" w:fill="FFFFFF"/>
            <w:noWrap/>
            <w:vAlign w:val="center"/>
            <w:hideMark/>
          </w:tcPr>
          <w:p w14:paraId="6A3A4D9D" w14:textId="77777777" w:rsidR="007308AF" w:rsidRPr="007308AF" w:rsidRDefault="007308AF" w:rsidP="007308AF">
            <w:pPr>
              <w:spacing w:after="0" w:line="240" w:lineRule="auto"/>
              <w:jc w:val="center"/>
              <w:rPr>
                <w:rFonts w:ascii="Calibri" w:hAnsi="Calibri" w:cs="Calibri"/>
                <w:b/>
                <w:bCs/>
                <w:sz w:val="20"/>
                <w:szCs w:val="20"/>
                <w:lang w:eastAsia="es-MX" w:bidi="ar-SA"/>
              </w:rPr>
            </w:pPr>
            <w:r w:rsidRPr="007308AF">
              <w:rPr>
                <w:rFonts w:ascii="Calibri" w:hAnsi="Calibri" w:cs="Calibri"/>
                <w:b/>
                <w:bCs/>
                <w:sz w:val="20"/>
                <w:szCs w:val="20"/>
                <w:lang w:eastAsia="es-MX" w:bidi="ar-SA"/>
              </w:rPr>
              <w:t>DIVISADERO</w:t>
            </w:r>
          </w:p>
        </w:tc>
        <w:tc>
          <w:tcPr>
            <w:tcW w:w="3212" w:type="dxa"/>
            <w:tcBorders>
              <w:top w:val="nil"/>
              <w:left w:val="nil"/>
              <w:bottom w:val="nil"/>
              <w:right w:val="nil"/>
            </w:tcBorders>
            <w:shd w:val="clear" w:color="auto" w:fill="auto"/>
            <w:noWrap/>
            <w:vAlign w:val="center"/>
            <w:hideMark/>
          </w:tcPr>
          <w:p w14:paraId="59C06CAE" w14:textId="77777777" w:rsidR="007308AF" w:rsidRPr="007308AF" w:rsidRDefault="007308AF" w:rsidP="007308AF">
            <w:pPr>
              <w:spacing w:after="0" w:line="240" w:lineRule="auto"/>
              <w:jc w:val="center"/>
              <w:rPr>
                <w:rFonts w:ascii="Calibri" w:hAnsi="Calibri" w:cs="Calibri"/>
                <w:b/>
                <w:bCs/>
                <w:color w:val="000000"/>
                <w:sz w:val="20"/>
                <w:szCs w:val="20"/>
                <w:lang w:eastAsia="es-MX" w:bidi="ar-SA"/>
              </w:rPr>
            </w:pPr>
            <w:r w:rsidRPr="007308AF">
              <w:rPr>
                <w:rFonts w:ascii="Calibri" w:hAnsi="Calibri" w:cs="Calibri"/>
                <w:b/>
                <w:bCs/>
                <w:color w:val="000000"/>
                <w:sz w:val="20"/>
                <w:szCs w:val="20"/>
                <w:lang w:eastAsia="es-MX" w:bidi="ar-SA"/>
              </w:rPr>
              <w:t>DIVISADERO</w:t>
            </w:r>
          </w:p>
        </w:tc>
        <w:tc>
          <w:tcPr>
            <w:tcW w:w="748" w:type="dxa"/>
            <w:tcBorders>
              <w:top w:val="nil"/>
              <w:left w:val="nil"/>
              <w:bottom w:val="nil"/>
              <w:right w:val="single" w:sz="4" w:space="0" w:color="auto"/>
            </w:tcBorders>
            <w:shd w:val="clear" w:color="auto" w:fill="auto"/>
            <w:noWrap/>
            <w:vAlign w:val="center"/>
            <w:hideMark/>
          </w:tcPr>
          <w:p w14:paraId="46163796" w14:textId="77777777" w:rsidR="007308AF" w:rsidRPr="007308AF" w:rsidRDefault="007308AF" w:rsidP="007308AF">
            <w:pPr>
              <w:spacing w:after="0" w:line="240" w:lineRule="auto"/>
              <w:jc w:val="center"/>
              <w:rPr>
                <w:rFonts w:ascii="Calibri" w:hAnsi="Calibri" w:cs="Calibri"/>
                <w:b/>
                <w:bCs/>
                <w:color w:val="000000"/>
                <w:sz w:val="20"/>
                <w:szCs w:val="20"/>
                <w:lang w:eastAsia="es-MX" w:bidi="ar-SA"/>
              </w:rPr>
            </w:pPr>
            <w:r w:rsidRPr="007308AF">
              <w:rPr>
                <w:rFonts w:ascii="Calibri" w:hAnsi="Calibri" w:cs="Calibri"/>
                <w:b/>
                <w:bCs/>
                <w:color w:val="000000"/>
                <w:sz w:val="20"/>
                <w:szCs w:val="20"/>
                <w:lang w:eastAsia="es-MX" w:bidi="ar-SA"/>
              </w:rPr>
              <w:t>T</w:t>
            </w:r>
          </w:p>
        </w:tc>
      </w:tr>
      <w:tr w:rsidR="007308AF" w:rsidRPr="007308AF" w14:paraId="7AD51859" w14:textId="77777777" w:rsidTr="007308AF">
        <w:trPr>
          <w:trHeight w:val="300"/>
        </w:trPr>
        <w:tc>
          <w:tcPr>
            <w:tcW w:w="1514" w:type="dxa"/>
            <w:tcBorders>
              <w:top w:val="nil"/>
              <w:left w:val="single" w:sz="4" w:space="0" w:color="auto"/>
              <w:bottom w:val="nil"/>
              <w:right w:val="nil"/>
            </w:tcBorders>
            <w:shd w:val="clear" w:color="auto" w:fill="auto"/>
            <w:noWrap/>
            <w:vAlign w:val="center"/>
            <w:hideMark/>
          </w:tcPr>
          <w:p w14:paraId="2C989FDF" w14:textId="77777777" w:rsidR="007308AF" w:rsidRPr="007308AF" w:rsidRDefault="007308AF" w:rsidP="007308AF">
            <w:pPr>
              <w:spacing w:after="0" w:line="240" w:lineRule="auto"/>
              <w:jc w:val="center"/>
              <w:rPr>
                <w:rFonts w:ascii="Calibri" w:hAnsi="Calibri" w:cs="Calibri"/>
                <w:b/>
                <w:bCs/>
                <w:color w:val="000000"/>
                <w:sz w:val="20"/>
                <w:szCs w:val="20"/>
                <w:lang w:eastAsia="es-MX" w:bidi="ar-SA"/>
              </w:rPr>
            </w:pPr>
            <w:r w:rsidRPr="007308AF">
              <w:rPr>
                <w:rFonts w:ascii="Calibri" w:hAnsi="Calibri" w:cs="Calibri"/>
                <w:b/>
                <w:bCs/>
                <w:color w:val="000000"/>
                <w:sz w:val="20"/>
                <w:szCs w:val="20"/>
                <w:lang w:eastAsia="es-MX" w:bidi="ar-SA"/>
              </w:rPr>
              <w:t>1</w:t>
            </w:r>
          </w:p>
        </w:tc>
        <w:tc>
          <w:tcPr>
            <w:tcW w:w="2246" w:type="dxa"/>
            <w:tcBorders>
              <w:top w:val="nil"/>
              <w:left w:val="nil"/>
              <w:bottom w:val="nil"/>
              <w:right w:val="nil"/>
            </w:tcBorders>
            <w:shd w:val="clear" w:color="auto" w:fill="auto"/>
            <w:noWrap/>
            <w:vAlign w:val="center"/>
            <w:hideMark/>
          </w:tcPr>
          <w:p w14:paraId="7639F830" w14:textId="77777777" w:rsidR="007308AF" w:rsidRPr="007308AF" w:rsidRDefault="007308AF" w:rsidP="007308AF">
            <w:pPr>
              <w:spacing w:after="0" w:line="240" w:lineRule="auto"/>
              <w:jc w:val="center"/>
              <w:rPr>
                <w:rFonts w:ascii="Calibri" w:hAnsi="Calibri" w:cs="Calibri"/>
                <w:b/>
                <w:bCs/>
                <w:color w:val="000000"/>
                <w:sz w:val="20"/>
                <w:szCs w:val="20"/>
                <w:lang w:eastAsia="es-MX" w:bidi="ar-SA"/>
              </w:rPr>
            </w:pPr>
            <w:r w:rsidRPr="007308AF">
              <w:rPr>
                <w:rFonts w:ascii="Calibri" w:hAnsi="Calibri" w:cs="Calibri"/>
                <w:b/>
                <w:bCs/>
                <w:color w:val="000000"/>
                <w:sz w:val="20"/>
                <w:szCs w:val="20"/>
                <w:lang w:eastAsia="es-MX" w:bidi="ar-SA"/>
              </w:rPr>
              <w:t xml:space="preserve">CEROCAHUI </w:t>
            </w:r>
          </w:p>
        </w:tc>
        <w:tc>
          <w:tcPr>
            <w:tcW w:w="3212" w:type="dxa"/>
            <w:tcBorders>
              <w:top w:val="nil"/>
              <w:left w:val="nil"/>
              <w:bottom w:val="nil"/>
              <w:right w:val="nil"/>
            </w:tcBorders>
            <w:shd w:val="clear" w:color="auto" w:fill="auto"/>
            <w:noWrap/>
            <w:vAlign w:val="center"/>
            <w:hideMark/>
          </w:tcPr>
          <w:p w14:paraId="28F342E6" w14:textId="77777777" w:rsidR="007308AF" w:rsidRPr="007308AF" w:rsidRDefault="007308AF" w:rsidP="007308AF">
            <w:pPr>
              <w:spacing w:after="0" w:line="240" w:lineRule="auto"/>
              <w:jc w:val="center"/>
              <w:rPr>
                <w:rFonts w:ascii="Calibri" w:hAnsi="Calibri" w:cs="Calibri"/>
                <w:b/>
                <w:bCs/>
                <w:color w:val="000000"/>
                <w:sz w:val="20"/>
                <w:szCs w:val="20"/>
                <w:lang w:eastAsia="es-MX" w:bidi="ar-SA"/>
              </w:rPr>
            </w:pPr>
            <w:r w:rsidRPr="007308AF">
              <w:rPr>
                <w:rFonts w:ascii="Calibri" w:hAnsi="Calibri" w:cs="Calibri"/>
                <w:b/>
                <w:bCs/>
                <w:color w:val="000000"/>
                <w:sz w:val="20"/>
                <w:szCs w:val="20"/>
                <w:lang w:eastAsia="es-MX" w:bidi="ar-SA"/>
              </w:rPr>
              <w:t>MISION</w:t>
            </w:r>
          </w:p>
        </w:tc>
        <w:tc>
          <w:tcPr>
            <w:tcW w:w="748" w:type="dxa"/>
            <w:tcBorders>
              <w:top w:val="nil"/>
              <w:left w:val="nil"/>
              <w:bottom w:val="nil"/>
              <w:right w:val="single" w:sz="4" w:space="0" w:color="auto"/>
            </w:tcBorders>
            <w:shd w:val="clear" w:color="auto" w:fill="auto"/>
            <w:noWrap/>
            <w:vAlign w:val="center"/>
            <w:hideMark/>
          </w:tcPr>
          <w:p w14:paraId="175A35F8" w14:textId="77777777" w:rsidR="007308AF" w:rsidRPr="007308AF" w:rsidRDefault="007308AF" w:rsidP="007308AF">
            <w:pPr>
              <w:spacing w:after="0" w:line="240" w:lineRule="auto"/>
              <w:jc w:val="center"/>
              <w:rPr>
                <w:rFonts w:ascii="Calibri" w:hAnsi="Calibri" w:cs="Calibri"/>
                <w:b/>
                <w:bCs/>
                <w:color w:val="000000"/>
                <w:sz w:val="20"/>
                <w:szCs w:val="20"/>
                <w:lang w:eastAsia="es-MX" w:bidi="ar-SA"/>
              </w:rPr>
            </w:pPr>
            <w:r w:rsidRPr="007308AF">
              <w:rPr>
                <w:rFonts w:ascii="Calibri" w:hAnsi="Calibri" w:cs="Calibri"/>
                <w:b/>
                <w:bCs/>
                <w:color w:val="000000"/>
                <w:sz w:val="20"/>
                <w:szCs w:val="20"/>
                <w:lang w:eastAsia="es-MX" w:bidi="ar-SA"/>
              </w:rPr>
              <w:t>T</w:t>
            </w:r>
          </w:p>
        </w:tc>
      </w:tr>
      <w:tr w:rsidR="007308AF" w:rsidRPr="007308AF" w14:paraId="7A7D1922" w14:textId="77777777" w:rsidTr="007308AF">
        <w:trPr>
          <w:trHeight w:val="300"/>
        </w:trPr>
        <w:tc>
          <w:tcPr>
            <w:tcW w:w="1514" w:type="dxa"/>
            <w:tcBorders>
              <w:top w:val="nil"/>
              <w:left w:val="single" w:sz="4" w:space="0" w:color="auto"/>
              <w:bottom w:val="single" w:sz="4" w:space="0" w:color="auto"/>
              <w:right w:val="nil"/>
            </w:tcBorders>
            <w:shd w:val="clear" w:color="000000" w:fill="FFFFFF"/>
            <w:noWrap/>
            <w:vAlign w:val="center"/>
            <w:hideMark/>
          </w:tcPr>
          <w:p w14:paraId="5C140372" w14:textId="77777777" w:rsidR="007308AF" w:rsidRPr="007308AF" w:rsidRDefault="007308AF" w:rsidP="007308AF">
            <w:pPr>
              <w:spacing w:after="0" w:line="240" w:lineRule="auto"/>
              <w:jc w:val="center"/>
              <w:rPr>
                <w:rFonts w:ascii="Calibri" w:hAnsi="Calibri" w:cs="Calibri"/>
                <w:b/>
                <w:bCs/>
                <w:sz w:val="20"/>
                <w:szCs w:val="20"/>
                <w:lang w:eastAsia="es-MX" w:bidi="ar-SA"/>
              </w:rPr>
            </w:pPr>
            <w:r w:rsidRPr="007308AF">
              <w:rPr>
                <w:rFonts w:ascii="Calibri" w:hAnsi="Calibri" w:cs="Calibri"/>
                <w:b/>
                <w:bCs/>
                <w:sz w:val="20"/>
                <w:szCs w:val="20"/>
                <w:lang w:eastAsia="es-MX" w:bidi="ar-SA"/>
              </w:rPr>
              <w:t>1</w:t>
            </w:r>
          </w:p>
        </w:tc>
        <w:tc>
          <w:tcPr>
            <w:tcW w:w="2246" w:type="dxa"/>
            <w:tcBorders>
              <w:top w:val="nil"/>
              <w:left w:val="nil"/>
              <w:bottom w:val="single" w:sz="4" w:space="0" w:color="auto"/>
              <w:right w:val="nil"/>
            </w:tcBorders>
            <w:shd w:val="clear" w:color="000000" w:fill="FFFFFF"/>
            <w:noWrap/>
            <w:vAlign w:val="center"/>
            <w:hideMark/>
          </w:tcPr>
          <w:p w14:paraId="06D502A9" w14:textId="77777777" w:rsidR="007308AF" w:rsidRPr="007308AF" w:rsidRDefault="007308AF" w:rsidP="007308AF">
            <w:pPr>
              <w:spacing w:after="0" w:line="240" w:lineRule="auto"/>
              <w:jc w:val="center"/>
              <w:rPr>
                <w:rFonts w:ascii="Calibri" w:hAnsi="Calibri" w:cs="Calibri"/>
                <w:b/>
                <w:bCs/>
                <w:sz w:val="20"/>
                <w:szCs w:val="20"/>
                <w:lang w:eastAsia="es-MX" w:bidi="ar-SA"/>
              </w:rPr>
            </w:pPr>
            <w:r w:rsidRPr="007308AF">
              <w:rPr>
                <w:rFonts w:ascii="Calibri" w:hAnsi="Calibri" w:cs="Calibri"/>
                <w:b/>
                <w:bCs/>
                <w:sz w:val="20"/>
                <w:szCs w:val="20"/>
                <w:lang w:eastAsia="es-MX" w:bidi="ar-SA"/>
              </w:rPr>
              <w:t>EL FUERTE</w:t>
            </w:r>
          </w:p>
        </w:tc>
        <w:tc>
          <w:tcPr>
            <w:tcW w:w="3212" w:type="dxa"/>
            <w:tcBorders>
              <w:top w:val="nil"/>
              <w:left w:val="nil"/>
              <w:bottom w:val="single" w:sz="4" w:space="0" w:color="auto"/>
              <w:right w:val="nil"/>
            </w:tcBorders>
            <w:shd w:val="clear" w:color="000000" w:fill="FFFFFF"/>
            <w:noWrap/>
            <w:vAlign w:val="center"/>
            <w:hideMark/>
          </w:tcPr>
          <w:p w14:paraId="34D3C37E" w14:textId="77777777" w:rsidR="007308AF" w:rsidRPr="007308AF" w:rsidRDefault="007308AF" w:rsidP="007308AF">
            <w:pPr>
              <w:spacing w:after="0" w:line="240" w:lineRule="auto"/>
              <w:jc w:val="center"/>
              <w:rPr>
                <w:rFonts w:ascii="Calibri" w:hAnsi="Calibri" w:cs="Calibri"/>
                <w:b/>
                <w:bCs/>
                <w:color w:val="000000"/>
                <w:sz w:val="20"/>
                <w:szCs w:val="20"/>
                <w:lang w:eastAsia="es-MX" w:bidi="ar-SA"/>
              </w:rPr>
            </w:pPr>
            <w:r w:rsidRPr="007308AF">
              <w:rPr>
                <w:rFonts w:ascii="Calibri" w:hAnsi="Calibri" w:cs="Calibri"/>
                <w:b/>
                <w:bCs/>
                <w:color w:val="000000"/>
                <w:sz w:val="20"/>
                <w:szCs w:val="20"/>
                <w:lang w:eastAsia="es-MX" w:bidi="ar-SA"/>
              </w:rPr>
              <w:t>LA CHOZA</w:t>
            </w:r>
          </w:p>
        </w:tc>
        <w:tc>
          <w:tcPr>
            <w:tcW w:w="748" w:type="dxa"/>
            <w:tcBorders>
              <w:top w:val="nil"/>
              <w:left w:val="nil"/>
              <w:bottom w:val="single" w:sz="4" w:space="0" w:color="auto"/>
              <w:right w:val="single" w:sz="4" w:space="0" w:color="auto"/>
            </w:tcBorders>
            <w:shd w:val="clear" w:color="auto" w:fill="auto"/>
            <w:noWrap/>
            <w:vAlign w:val="center"/>
            <w:hideMark/>
          </w:tcPr>
          <w:p w14:paraId="3AFF9828" w14:textId="77777777" w:rsidR="007308AF" w:rsidRPr="007308AF" w:rsidRDefault="007308AF" w:rsidP="007308AF">
            <w:pPr>
              <w:spacing w:after="0" w:line="240" w:lineRule="auto"/>
              <w:jc w:val="center"/>
              <w:rPr>
                <w:rFonts w:ascii="Calibri" w:hAnsi="Calibri" w:cs="Calibri"/>
                <w:b/>
                <w:bCs/>
                <w:color w:val="000000"/>
                <w:sz w:val="20"/>
                <w:szCs w:val="20"/>
                <w:lang w:eastAsia="es-MX" w:bidi="ar-SA"/>
              </w:rPr>
            </w:pPr>
            <w:r w:rsidRPr="007308AF">
              <w:rPr>
                <w:rFonts w:ascii="Calibri" w:hAnsi="Calibri" w:cs="Calibri"/>
                <w:b/>
                <w:bCs/>
                <w:color w:val="000000"/>
                <w:sz w:val="20"/>
                <w:szCs w:val="20"/>
                <w:lang w:eastAsia="es-MX" w:bidi="ar-SA"/>
              </w:rPr>
              <w:t>T</w:t>
            </w:r>
          </w:p>
        </w:tc>
      </w:tr>
    </w:tbl>
    <w:p w14:paraId="57BE07B3" w14:textId="7CC7BC39" w:rsidR="0029305A" w:rsidRDefault="0029305A" w:rsidP="00931C8B">
      <w:pPr>
        <w:pStyle w:val="Sinespaciado"/>
        <w:jc w:val="both"/>
        <w:rPr>
          <w:rFonts w:asciiTheme="minorHAnsi" w:hAnsiTheme="minorHAnsi" w:cstheme="minorHAnsi"/>
        </w:rPr>
      </w:pPr>
    </w:p>
    <w:p w14:paraId="303A2FC7" w14:textId="77777777" w:rsidR="009373F3" w:rsidRPr="001D0518" w:rsidRDefault="009373F3" w:rsidP="00931C8B">
      <w:pPr>
        <w:pStyle w:val="Sinespaciado"/>
        <w:jc w:val="both"/>
        <w:rPr>
          <w:rFonts w:asciiTheme="minorHAnsi" w:hAnsiTheme="minorHAnsi" w:cstheme="minorHAnsi"/>
        </w:rPr>
      </w:pPr>
    </w:p>
    <w:tbl>
      <w:tblPr>
        <w:tblW w:w="6728" w:type="dxa"/>
        <w:jc w:val="center"/>
        <w:tblCellMar>
          <w:left w:w="70" w:type="dxa"/>
          <w:right w:w="70" w:type="dxa"/>
        </w:tblCellMar>
        <w:tblLook w:val="04A0" w:firstRow="1" w:lastRow="0" w:firstColumn="1" w:lastColumn="0" w:noHBand="0" w:noVBand="1"/>
      </w:tblPr>
      <w:tblGrid>
        <w:gridCol w:w="2268"/>
        <w:gridCol w:w="1134"/>
        <w:gridCol w:w="647"/>
        <w:gridCol w:w="1134"/>
        <w:gridCol w:w="647"/>
        <w:gridCol w:w="898"/>
      </w:tblGrid>
      <w:tr w:rsidR="008B4F63" w:rsidRPr="001D0518" w14:paraId="2DB6A3FD" w14:textId="77777777" w:rsidTr="008B4F63">
        <w:trPr>
          <w:trHeight w:val="300"/>
          <w:jc w:val="center"/>
        </w:trPr>
        <w:tc>
          <w:tcPr>
            <w:tcW w:w="6728"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3479F4A" w14:textId="77777777" w:rsidR="008B4F63" w:rsidRPr="001D0518" w:rsidRDefault="008B4F63" w:rsidP="008B4F63">
            <w:pPr>
              <w:spacing w:after="0" w:line="240" w:lineRule="auto"/>
              <w:jc w:val="center"/>
              <w:rPr>
                <w:rFonts w:ascii="Calibri" w:hAnsi="Calibri"/>
                <w:b/>
                <w:bCs/>
                <w:color w:val="FFFFFF"/>
                <w:sz w:val="20"/>
                <w:szCs w:val="20"/>
                <w:lang w:eastAsia="es-MX" w:bidi="ar-SA"/>
              </w:rPr>
            </w:pPr>
            <w:r w:rsidRPr="001D0518">
              <w:rPr>
                <w:rFonts w:ascii="Calibri" w:hAnsi="Calibri"/>
                <w:b/>
                <w:bCs/>
                <w:color w:val="FFFFFF"/>
                <w:sz w:val="20"/>
                <w:szCs w:val="20"/>
                <w:lang w:eastAsia="es-MX" w:bidi="ar-SA"/>
              </w:rPr>
              <w:t xml:space="preserve">PRECIO POR PERSONA EN MXN (MINIMO 2 PERSONAS) </w:t>
            </w:r>
          </w:p>
        </w:tc>
      </w:tr>
      <w:tr w:rsidR="008B4F63" w:rsidRPr="001D0518" w14:paraId="5B3B6116" w14:textId="77777777" w:rsidTr="008B4F63">
        <w:trPr>
          <w:trHeight w:val="300"/>
          <w:jc w:val="center"/>
        </w:trPr>
        <w:tc>
          <w:tcPr>
            <w:tcW w:w="6728"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2BDED09" w14:textId="77777777" w:rsidR="008B4F63" w:rsidRPr="001D0518" w:rsidRDefault="008B4F63" w:rsidP="008B4F63">
            <w:pPr>
              <w:spacing w:after="0" w:line="240" w:lineRule="auto"/>
              <w:jc w:val="center"/>
              <w:rPr>
                <w:rFonts w:ascii="Calibri" w:hAnsi="Calibri"/>
                <w:b/>
                <w:bCs/>
                <w:color w:val="FFFFFF"/>
                <w:sz w:val="20"/>
                <w:szCs w:val="20"/>
                <w:lang w:eastAsia="es-MX" w:bidi="ar-SA"/>
              </w:rPr>
            </w:pPr>
            <w:r w:rsidRPr="001D0518">
              <w:rPr>
                <w:rFonts w:ascii="Calibri" w:hAnsi="Calibri"/>
                <w:b/>
                <w:bCs/>
                <w:color w:val="FFFFFF"/>
                <w:sz w:val="20"/>
                <w:szCs w:val="20"/>
                <w:lang w:eastAsia="es-MX" w:bidi="ar-SA"/>
              </w:rPr>
              <w:t>SERVICIOS TERRESTRES EXCLUSIVAMENTE</w:t>
            </w:r>
          </w:p>
        </w:tc>
      </w:tr>
      <w:tr w:rsidR="008B4F63" w:rsidRPr="001D0518" w14:paraId="456F322C" w14:textId="77777777" w:rsidTr="008B4F63">
        <w:trPr>
          <w:trHeight w:val="300"/>
          <w:jc w:val="center"/>
        </w:trPr>
        <w:tc>
          <w:tcPr>
            <w:tcW w:w="2268" w:type="dxa"/>
            <w:tcBorders>
              <w:top w:val="nil"/>
              <w:left w:val="single" w:sz="4" w:space="0" w:color="002060"/>
              <w:bottom w:val="single" w:sz="4" w:space="0" w:color="002060"/>
              <w:right w:val="nil"/>
            </w:tcBorders>
            <w:shd w:val="clear" w:color="000000" w:fill="99CCFF"/>
            <w:noWrap/>
            <w:vAlign w:val="center"/>
            <w:hideMark/>
          </w:tcPr>
          <w:p w14:paraId="10087BA3" w14:textId="77777777" w:rsidR="008B4F63" w:rsidRPr="001D0518" w:rsidRDefault="008B4F63" w:rsidP="008B4F63">
            <w:pPr>
              <w:spacing w:after="0" w:line="240" w:lineRule="auto"/>
              <w:jc w:val="center"/>
              <w:rPr>
                <w:rFonts w:ascii="Calibri" w:hAnsi="Calibri"/>
                <w:b/>
                <w:bCs/>
                <w:color w:val="000000"/>
                <w:sz w:val="20"/>
                <w:szCs w:val="20"/>
                <w:lang w:eastAsia="es-MX" w:bidi="ar-SA"/>
              </w:rPr>
            </w:pPr>
            <w:r w:rsidRPr="001D0518">
              <w:rPr>
                <w:rFonts w:ascii="Calibri" w:hAnsi="Calibri"/>
                <w:b/>
                <w:bCs/>
                <w:color w:val="000000"/>
                <w:sz w:val="20"/>
                <w:szCs w:val="20"/>
                <w:lang w:eastAsia="es-MX" w:bidi="ar-SA"/>
              </w:rPr>
              <w:t> </w:t>
            </w:r>
          </w:p>
        </w:tc>
        <w:tc>
          <w:tcPr>
            <w:tcW w:w="1134" w:type="dxa"/>
            <w:tcBorders>
              <w:top w:val="nil"/>
              <w:left w:val="nil"/>
              <w:bottom w:val="single" w:sz="4" w:space="0" w:color="002060"/>
              <w:right w:val="nil"/>
            </w:tcBorders>
            <w:shd w:val="clear" w:color="000000" w:fill="99CCFF"/>
            <w:noWrap/>
            <w:vAlign w:val="center"/>
            <w:hideMark/>
          </w:tcPr>
          <w:p w14:paraId="307BCC3F" w14:textId="77777777" w:rsidR="008B4F63" w:rsidRPr="001D0518" w:rsidRDefault="008B4F63" w:rsidP="008B4F63">
            <w:pPr>
              <w:spacing w:after="0" w:line="240" w:lineRule="auto"/>
              <w:jc w:val="center"/>
              <w:rPr>
                <w:rFonts w:ascii="Calibri" w:hAnsi="Calibri"/>
                <w:b/>
                <w:bCs/>
                <w:sz w:val="20"/>
                <w:szCs w:val="20"/>
                <w:lang w:eastAsia="es-MX" w:bidi="ar-SA"/>
              </w:rPr>
            </w:pPr>
            <w:r w:rsidRPr="001D0518">
              <w:rPr>
                <w:rFonts w:ascii="Calibri" w:hAnsi="Calibri"/>
                <w:b/>
                <w:bCs/>
                <w:sz w:val="20"/>
                <w:szCs w:val="20"/>
                <w:lang w:eastAsia="es-MX" w:bidi="ar-SA"/>
              </w:rPr>
              <w:t>DBL</w:t>
            </w:r>
          </w:p>
        </w:tc>
        <w:tc>
          <w:tcPr>
            <w:tcW w:w="647" w:type="dxa"/>
            <w:tcBorders>
              <w:top w:val="nil"/>
              <w:left w:val="nil"/>
              <w:bottom w:val="single" w:sz="4" w:space="0" w:color="002060"/>
              <w:right w:val="nil"/>
            </w:tcBorders>
            <w:shd w:val="clear" w:color="000000" w:fill="99CCFF"/>
            <w:noWrap/>
            <w:vAlign w:val="center"/>
            <w:hideMark/>
          </w:tcPr>
          <w:p w14:paraId="185750ED" w14:textId="77777777" w:rsidR="008B4F63" w:rsidRPr="001D0518" w:rsidRDefault="008B4F63" w:rsidP="008B4F63">
            <w:pPr>
              <w:spacing w:after="0" w:line="240" w:lineRule="auto"/>
              <w:jc w:val="center"/>
              <w:rPr>
                <w:rFonts w:ascii="Calibri" w:hAnsi="Calibri"/>
                <w:b/>
                <w:bCs/>
                <w:sz w:val="20"/>
                <w:szCs w:val="20"/>
                <w:lang w:eastAsia="es-MX" w:bidi="ar-SA"/>
              </w:rPr>
            </w:pPr>
            <w:r w:rsidRPr="001D0518">
              <w:rPr>
                <w:rFonts w:ascii="Calibri" w:hAnsi="Calibri"/>
                <w:b/>
                <w:bCs/>
                <w:sz w:val="20"/>
                <w:szCs w:val="20"/>
                <w:lang w:eastAsia="es-MX" w:bidi="ar-SA"/>
              </w:rPr>
              <w:t>TPL</w:t>
            </w:r>
          </w:p>
        </w:tc>
        <w:tc>
          <w:tcPr>
            <w:tcW w:w="1134" w:type="dxa"/>
            <w:tcBorders>
              <w:top w:val="nil"/>
              <w:left w:val="nil"/>
              <w:bottom w:val="single" w:sz="4" w:space="0" w:color="002060"/>
              <w:right w:val="nil"/>
            </w:tcBorders>
            <w:shd w:val="clear" w:color="000000" w:fill="99CCFF"/>
            <w:noWrap/>
            <w:vAlign w:val="center"/>
            <w:hideMark/>
          </w:tcPr>
          <w:p w14:paraId="68C844E0" w14:textId="77777777" w:rsidR="008B4F63" w:rsidRPr="001D0518" w:rsidRDefault="008B4F63" w:rsidP="008B4F63">
            <w:pPr>
              <w:spacing w:after="0" w:line="240" w:lineRule="auto"/>
              <w:jc w:val="center"/>
              <w:rPr>
                <w:rFonts w:ascii="Calibri" w:hAnsi="Calibri"/>
                <w:b/>
                <w:bCs/>
                <w:sz w:val="20"/>
                <w:szCs w:val="20"/>
                <w:lang w:eastAsia="es-MX" w:bidi="ar-SA"/>
              </w:rPr>
            </w:pPr>
            <w:r w:rsidRPr="001D0518">
              <w:rPr>
                <w:rFonts w:ascii="Calibri" w:hAnsi="Calibri"/>
                <w:b/>
                <w:bCs/>
                <w:sz w:val="20"/>
                <w:szCs w:val="20"/>
                <w:lang w:eastAsia="es-MX" w:bidi="ar-SA"/>
              </w:rPr>
              <w:t>CPL</w:t>
            </w:r>
          </w:p>
        </w:tc>
        <w:tc>
          <w:tcPr>
            <w:tcW w:w="647" w:type="dxa"/>
            <w:tcBorders>
              <w:top w:val="nil"/>
              <w:left w:val="nil"/>
              <w:bottom w:val="single" w:sz="4" w:space="0" w:color="002060"/>
              <w:right w:val="nil"/>
            </w:tcBorders>
            <w:shd w:val="clear" w:color="000000" w:fill="99CCFF"/>
            <w:noWrap/>
            <w:vAlign w:val="center"/>
            <w:hideMark/>
          </w:tcPr>
          <w:p w14:paraId="660728BA" w14:textId="77777777" w:rsidR="008B4F63" w:rsidRPr="001D0518" w:rsidRDefault="008B4F63" w:rsidP="008B4F63">
            <w:pPr>
              <w:spacing w:after="0" w:line="240" w:lineRule="auto"/>
              <w:jc w:val="center"/>
              <w:rPr>
                <w:rFonts w:ascii="Calibri" w:hAnsi="Calibri"/>
                <w:b/>
                <w:bCs/>
                <w:sz w:val="20"/>
                <w:szCs w:val="20"/>
                <w:lang w:eastAsia="es-MX" w:bidi="ar-SA"/>
              </w:rPr>
            </w:pPr>
            <w:r w:rsidRPr="001D0518">
              <w:rPr>
                <w:rFonts w:ascii="Calibri" w:hAnsi="Calibri"/>
                <w:b/>
                <w:bCs/>
                <w:sz w:val="20"/>
                <w:szCs w:val="20"/>
                <w:lang w:eastAsia="es-MX" w:bidi="ar-SA"/>
              </w:rPr>
              <w:t>SGL</w:t>
            </w:r>
          </w:p>
        </w:tc>
        <w:tc>
          <w:tcPr>
            <w:tcW w:w="898" w:type="dxa"/>
            <w:tcBorders>
              <w:top w:val="nil"/>
              <w:left w:val="nil"/>
              <w:bottom w:val="single" w:sz="4" w:space="0" w:color="002060"/>
              <w:right w:val="single" w:sz="4" w:space="0" w:color="002060"/>
            </w:tcBorders>
            <w:shd w:val="clear" w:color="000000" w:fill="99CCFF"/>
            <w:noWrap/>
            <w:vAlign w:val="center"/>
            <w:hideMark/>
          </w:tcPr>
          <w:p w14:paraId="3BB2623A" w14:textId="77777777" w:rsidR="008B4F63" w:rsidRPr="001D0518" w:rsidRDefault="008B4F63" w:rsidP="008B4F63">
            <w:pPr>
              <w:spacing w:after="0" w:line="240" w:lineRule="auto"/>
              <w:jc w:val="center"/>
              <w:rPr>
                <w:rFonts w:ascii="Calibri" w:hAnsi="Calibri"/>
                <w:b/>
                <w:bCs/>
                <w:sz w:val="20"/>
                <w:szCs w:val="20"/>
                <w:lang w:eastAsia="es-MX" w:bidi="ar-SA"/>
              </w:rPr>
            </w:pPr>
            <w:r w:rsidRPr="001D0518">
              <w:rPr>
                <w:rFonts w:ascii="Calibri" w:hAnsi="Calibri"/>
                <w:b/>
                <w:bCs/>
                <w:sz w:val="20"/>
                <w:szCs w:val="20"/>
                <w:lang w:eastAsia="es-MX" w:bidi="ar-SA"/>
              </w:rPr>
              <w:t>MNR</w:t>
            </w:r>
          </w:p>
        </w:tc>
      </w:tr>
      <w:tr w:rsidR="008B4F63" w:rsidRPr="001D0518" w14:paraId="03C8AAEA" w14:textId="77777777" w:rsidTr="008B4F63">
        <w:trPr>
          <w:trHeight w:val="300"/>
          <w:jc w:val="center"/>
        </w:trPr>
        <w:tc>
          <w:tcPr>
            <w:tcW w:w="2268" w:type="dxa"/>
            <w:tcBorders>
              <w:top w:val="nil"/>
              <w:left w:val="single" w:sz="4" w:space="0" w:color="002060"/>
              <w:bottom w:val="single" w:sz="4" w:space="0" w:color="002060"/>
              <w:right w:val="nil"/>
            </w:tcBorders>
            <w:shd w:val="clear" w:color="000000" w:fill="FFFFFF"/>
            <w:noWrap/>
            <w:vAlign w:val="center"/>
            <w:hideMark/>
          </w:tcPr>
          <w:p w14:paraId="55E4996D" w14:textId="77777777" w:rsidR="008B4F63" w:rsidRPr="001D0518" w:rsidRDefault="008B4F63" w:rsidP="008B4F63">
            <w:pPr>
              <w:spacing w:after="0" w:line="240" w:lineRule="auto"/>
              <w:rPr>
                <w:rFonts w:ascii="Calibri" w:hAnsi="Calibri"/>
                <w:sz w:val="20"/>
                <w:szCs w:val="20"/>
                <w:lang w:eastAsia="es-MX" w:bidi="ar-SA"/>
              </w:rPr>
            </w:pPr>
            <w:r w:rsidRPr="001D0518">
              <w:rPr>
                <w:rFonts w:ascii="Calibri" w:hAnsi="Calibri"/>
                <w:sz w:val="20"/>
                <w:szCs w:val="20"/>
                <w:lang w:eastAsia="es-MX" w:bidi="ar-SA"/>
              </w:rPr>
              <w:t>TURISTA</w:t>
            </w:r>
          </w:p>
        </w:tc>
        <w:tc>
          <w:tcPr>
            <w:tcW w:w="1134" w:type="dxa"/>
            <w:tcBorders>
              <w:top w:val="nil"/>
              <w:left w:val="nil"/>
              <w:bottom w:val="single" w:sz="4" w:space="0" w:color="002060"/>
              <w:right w:val="nil"/>
            </w:tcBorders>
            <w:shd w:val="clear" w:color="000000" w:fill="FFFFFF"/>
            <w:noWrap/>
            <w:vAlign w:val="center"/>
            <w:hideMark/>
          </w:tcPr>
          <w:p w14:paraId="3DDEC377" w14:textId="77777777" w:rsidR="008B4F63" w:rsidRPr="001D0518" w:rsidRDefault="008B4F63" w:rsidP="008B4F63">
            <w:pPr>
              <w:spacing w:after="0" w:line="240" w:lineRule="auto"/>
              <w:jc w:val="center"/>
              <w:rPr>
                <w:rFonts w:ascii="Calibri" w:hAnsi="Calibri"/>
                <w:sz w:val="20"/>
                <w:szCs w:val="20"/>
                <w:lang w:eastAsia="es-MX" w:bidi="ar-SA"/>
              </w:rPr>
            </w:pPr>
            <w:r w:rsidRPr="001D0518">
              <w:rPr>
                <w:rFonts w:ascii="Calibri" w:hAnsi="Calibri"/>
                <w:sz w:val="20"/>
                <w:szCs w:val="20"/>
                <w:lang w:eastAsia="es-MX" w:bidi="ar-SA"/>
              </w:rPr>
              <w:t>19670</w:t>
            </w:r>
          </w:p>
        </w:tc>
        <w:tc>
          <w:tcPr>
            <w:tcW w:w="647" w:type="dxa"/>
            <w:tcBorders>
              <w:top w:val="nil"/>
              <w:left w:val="nil"/>
              <w:bottom w:val="single" w:sz="4" w:space="0" w:color="002060"/>
              <w:right w:val="nil"/>
            </w:tcBorders>
            <w:shd w:val="clear" w:color="auto" w:fill="auto"/>
            <w:noWrap/>
            <w:vAlign w:val="center"/>
            <w:hideMark/>
          </w:tcPr>
          <w:p w14:paraId="25FD700B" w14:textId="77777777" w:rsidR="008B4F63" w:rsidRPr="001D0518" w:rsidRDefault="008B4F63" w:rsidP="008B4F63">
            <w:pPr>
              <w:spacing w:after="0" w:line="240" w:lineRule="auto"/>
              <w:jc w:val="center"/>
              <w:rPr>
                <w:rFonts w:ascii="Calibri" w:hAnsi="Calibri"/>
                <w:sz w:val="20"/>
                <w:szCs w:val="20"/>
                <w:lang w:eastAsia="es-MX" w:bidi="ar-SA"/>
              </w:rPr>
            </w:pPr>
            <w:r w:rsidRPr="001D0518">
              <w:rPr>
                <w:rFonts w:ascii="Calibri" w:hAnsi="Calibri"/>
                <w:sz w:val="20"/>
                <w:szCs w:val="20"/>
                <w:lang w:eastAsia="es-MX" w:bidi="ar-SA"/>
              </w:rPr>
              <w:t>16890</w:t>
            </w:r>
          </w:p>
        </w:tc>
        <w:tc>
          <w:tcPr>
            <w:tcW w:w="1134" w:type="dxa"/>
            <w:tcBorders>
              <w:top w:val="nil"/>
              <w:left w:val="nil"/>
              <w:bottom w:val="single" w:sz="4" w:space="0" w:color="002060"/>
              <w:right w:val="nil"/>
            </w:tcBorders>
            <w:shd w:val="clear" w:color="000000" w:fill="FFFFFF"/>
            <w:noWrap/>
            <w:vAlign w:val="center"/>
            <w:hideMark/>
          </w:tcPr>
          <w:p w14:paraId="06C0183D" w14:textId="77777777" w:rsidR="008B4F63" w:rsidRPr="001D0518" w:rsidRDefault="008B4F63" w:rsidP="008B4F63">
            <w:pPr>
              <w:spacing w:after="0" w:line="240" w:lineRule="auto"/>
              <w:jc w:val="center"/>
              <w:rPr>
                <w:rFonts w:ascii="Calibri" w:hAnsi="Calibri"/>
                <w:sz w:val="20"/>
                <w:szCs w:val="20"/>
                <w:lang w:eastAsia="es-MX" w:bidi="ar-SA"/>
              </w:rPr>
            </w:pPr>
            <w:r w:rsidRPr="001D0518">
              <w:rPr>
                <w:rFonts w:ascii="Calibri" w:hAnsi="Calibri"/>
                <w:sz w:val="20"/>
                <w:szCs w:val="20"/>
                <w:lang w:eastAsia="es-MX" w:bidi="ar-SA"/>
              </w:rPr>
              <w:t>15300</w:t>
            </w:r>
          </w:p>
        </w:tc>
        <w:tc>
          <w:tcPr>
            <w:tcW w:w="647" w:type="dxa"/>
            <w:tcBorders>
              <w:top w:val="nil"/>
              <w:left w:val="nil"/>
              <w:bottom w:val="single" w:sz="4" w:space="0" w:color="002060"/>
              <w:right w:val="nil"/>
            </w:tcBorders>
            <w:shd w:val="clear" w:color="000000" w:fill="FFFFFF"/>
            <w:noWrap/>
            <w:vAlign w:val="center"/>
            <w:hideMark/>
          </w:tcPr>
          <w:p w14:paraId="126E7F28" w14:textId="77777777" w:rsidR="008B4F63" w:rsidRPr="001D0518" w:rsidRDefault="008B4F63" w:rsidP="008B4F63">
            <w:pPr>
              <w:spacing w:after="0" w:line="240" w:lineRule="auto"/>
              <w:jc w:val="center"/>
              <w:rPr>
                <w:rFonts w:ascii="Calibri" w:hAnsi="Calibri"/>
                <w:sz w:val="20"/>
                <w:szCs w:val="20"/>
                <w:lang w:eastAsia="es-MX" w:bidi="ar-SA"/>
              </w:rPr>
            </w:pPr>
            <w:r w:rsidRPr="001D0518">
              <w:rPr>
                <w:rFonts w:ascii="Calibri" w:hAnsi="Calibri"/>
                <w:sz w:val="20"/>
                <w:szCs w:val="20"/>
                <w:lang w:eastAsia="es-MX" w:bidi="ar-SA"/>
              </w:rPr>
              <w:t>29430</w:t>
            </w:r>
          </w:p>
        </w:tc>
        <w:tc>
          <w:tcPr>
            <w:tcW w:w="898" w:type="dxa"/>
            <w:tcBorders>
              <w:top w:val="nil"/>
              <w:left w:val="nil"/>
              <w:bottom w:val="single" w:sz="4" w:space="0" w:color="002060"/>
              <w:right w:val="single" w:sz="4" w:space="0" w:color="002060"/>
            </w:tcBorders>
            <w:shd w:val="clear" w:color="000000" w:fill="FFFFFF"/>
            <w:noWrap/>
            <w:vAlign w:val="center"/>
            <w:hideMark/>
          </w:tcPr>
          <w:p w14:paraId="3410CE57" w14:textId="77777777" w:rsidR="008B4F63" w:rsidRPr="001D0518" w:rsidRDefault="008B4F63" w:rsidP="008B4F63">
            <w:pPr>
              <w:spacing w:after="0" w:line="240" w:lineRule="auto"/>
              <w:jc w:val="center"/>
              <w:rPr>
                <w:rFonts w:ascii="Calibri" w:hAnsi="Calibri"/>
                <w:sz w:val="20"/>
                <w:szCs w:val="20"/>
                <w:lang w:eastAsia="es-MX" w:bidi="ar-SA"/>
              </w:rPr>
            </w:pPr>
            <w:r w:rsidRPr="001D0518">
              <w:rPr>
                <w:rFonts w:ascii="Calibri" w:hAnsi="Calibri"/>
                <w:sz w:val="20"/>
                <w:szCs w:val="20"/>
                <w:lang w:eastAsia="es-MX" w:bidi="ar-SA"/>
              </w:rPr>
              <w:t>9950</w:t>
            </w:r>
          </w:p>
        </w:tc>
      </w:tr>
      <w:tr w:rsidR="008B4F63" w:rsidRPr="001D0518" w14:paraId="04091299" w14:textId="77777777" w:rsidTr="008B4F63">
        <w:trPr>
          <w:trHeight w:val="469"/>
          <w:jc w:val="center"/>
        </w:trPr>
        <w:tc>
          <w:tcPr>
            <w:tcW w:w="6728" w:type="dxa"/>
            <w:gridSpan w:val="6"/>
            <w:tcBorders>
              <w:top w:val="single" w:sz="4" w:space="0" w:color="002060"/>
              <w:left w:val="single" w:sz="4" w:space="0" w:color="002060"/>
              <w:right w:val="single" w:sz="4" w:space="0" w:color="002060"/>
            </w:tcBorders>
            <w:shd w:val="clear" w:color="000000" w:fill="FFFFFF"/>
            <w:vAlign w:val="center"/>
            <w:hideMark/>
          </w:tcPr>
          <w:p w14:paraId="4451752D" w14:textId="77777777" w:rsidR="008B4F63" w:rsidRPr="001D0518" w:rsidRDefault="008B4F63" w:rsidP="008B4F63">
            <w:pPr>
              <w:spacing w:after="0" w:line="240" w:lineRule="auto"/>
              <w:rPr>
                <w:rFonts w:ascii="Calibri" w:hAnsi="Calibri"/>
                <w:color w:val="000000"/>
                <w:sz w:val="20"/>
                <w:szCs w:val="20"/>
                <w:lang w:eastAsia="es-MX" w:bidi="ar-SA"/>
              </w:rPr>
            </w:pPr>
            <w:r w:rsidRPr="001D0518">
              <w:rPr>
                <w:rFonts w:ascii="Calibri" w:hAnsi="Calibri"/>
                <w:color w:val="000000"/>
                <w:sz w:val="20"/>
                <w:szCs w:val="20"/>
                <w:lang w:eastAsia="es-MX" w:bidi="ar-SA"/>
              </w:rPr>
              <w:t>APLICA SUPLEMENTO EN TEMPORADA ALTA, SEMANA SANTA, PASCUA, VERANO, NAVIDAD, FIN DE AÑO, PUENTES Y DÍAS FESTIVOS</w:t>
            </w:r>
          </w:p>
        </w:tc>
      </w:tr>
      <w:tr w:rsidR="008B4F63" w:rsidRPr="001D0518" w14:paraId="0B2D5D30" w14:textId="77777777" w:rsidTr="008B4F63">
        <w:trPr>
          <w:trHeight w:val="80"/>
          <w:jc w:val="center"/>
        </w:trPr>
        <w:tc>
          <w:tcPr>
            <w:tcW w:w="6728" w:type="dxa"/>
            <w:gridSpan w:val="6"/>
            <w:tcBorders>
              <w:top w:val="nil"/>
              <w:left w:val="single" w:sz="4" w:space="0" w:color="002060"/>
              <w:bottom w:val="nil"/>
              <w:right w:val="single" w:sz="4" w:space="0" w:color="002060"/>
            </w:tcBorders>
            <w:shd w:val="clear" w:color="auto" w:fill="auto"/>
            <w:noWrap/>
            <w:vAlign w:val="center"/>
            <w:hideMark/>
          </w:tcPr>
          <w:p w14:paraId="6B1B237D" w14:textId="77777777" w:rsidR="008B4F63" w:rsidRPr="001D0518" w:rsidRDefault="008B4F63" w:rsidP="008B4F63">
            <w:pPr>
              <w:spacing w:after="0" w:line="240" w:lineRule="auto"/>
              <w:rPr>
                <w:rFonts w:ascii="Calibri" w:hAnsi="Calibri"/>
                <w:sz w:val="20"/>
                <w:szCs w:val="20"/>
                <w:lang w:eastAsia="es-MX" w:bidi="ar-SA"/>
              </w:rPr>
            </w:pPr>
            <w:r w:rsidRPr="001D0518">
              <w:rPr>
                <w:rFonts w:ascii="Calibri" w:hAnsi="Calibri"/>
                <w:sz w:val="20"/>
                <w:szCs w:val="20"/>
                <w:lang w:eastAsia="es-MX" w:bidi="ar-SA"/>
              </w:rPr>
              <w:t xml:space="preserve">TARIFAS SUJETAS A CAMBIOS Y A DISPONIBILIDAD LIMITADA SIN PREVIO AVISO </w:t>
            </w:r>
          </w:p>
        </w:tc>
      </w:tr>
      <w:tr w:rsidR="008B4F63" w:rsidRPr="001D0518" w14:paraId="0B9D064A" w14:textId="77777777" w:rsidTr="008B4F63">
        <w:trPr>
          <w:trHeight w:val="80"/>
          <w:jc w:val="center"/>
        </w:trPr>
        <w:tc>
          <w:tcPr>
            <w:tcW w:w="6728" w:type="dxa"/>
            <w:gridSpan w:val="6"/>
            <w:tcBorders>
              <w:top w:val="nil"/>
              <w:left w:val="single" w:sz="4" w:space="0" w:color="002060"/>
              <w:bottom w:val="nil"/>
              <w:right w:val="single" w:sz="4" w:space="0" w:color="002060"/>
            </w:tcBorders>
            <w:shd w:val="clear" w:color="auto" w:fill="auto"/>
            <w:noWrap/>
            <w:vAlign w:val="bottom"/>
            <w:hideMark/>
          </w:tcPr>
          <w:p w14:paraId="665CA7C4" w14:textId="77777777" w:rsidR="008B4F63" w:rsidRPr="001D0518" w:rsidRDefault="008B4F63" w:rsidP="008B4F63">
            <w:pPr>
              <w:spacing w:after="0" w:line="240" w:lineRule="auto"/>
              <w:rPr>
                <w:rFonts w:ascii="Calibri" w:hAnsi="Calibri"/>
                <w:sz w:val="20"/>
                <w:szCs w:val="20"/>
                <w:lang w:eastAsia="es-MX" w:bidi="ar-SA"/>
              </w:rPr>
            </w:pPr>
            <w:r w:rsidRPr="001D0518">
              <w:rPr>
                <w:rFonts w:ascii="Calibri" w:hAnsi="Calibri"/>
                <w:sz w:val="20"/>
                <w:szCs w:val="20"/>
                <w:lang w:eastAsia="es-MX" w:bidi="ar-SA"/>
              </w:rPr>
              <w:t xml:space="preserve">MENOR DE 2 A 11 AÑOS COMPARTIENDO HABITACION CON 2 ADULTOS </w:t>
            </w:r>
          </w:p>
        </w:tc>
      </w:tr>
      <w:tr w:rsidR="008B4F63" w:rsidRPr="001D0518" w14:paraId="7F47C08A" w14:textId="77777777" w:rsidTr="008B4F63">
        <w:trPr>
          <w:trHeight w:val="80"/>
          <w:jc w:val="center"/>
        </w:trPr>
        <w:tc>
          <w:tcPr>
            <w:tcW w:w="6728"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2206F091" w14:textId="0B2DBD53" w:rsidR="008B4F63" w:rsidRPr="001D0518" w:rsidRDefault="008B4F63" w:rsidP="008B4F63">
            <w:pPr>
              <w:spacing w:after="0" w:line="240" w:lineRule="auto"/>
              <w:rPr>
                <w:rFonts w:ascii="Calibri" w:hAnsi="Calibri"/>
                <w:b/>
                <w:bCs/>
                <w:color w:val="000000"/>
                <w:sz w:val="20"/>
                <w:szCs w:val="20"/>
                <w:lang w:eastAsia="es-MX" w:bidi="ar-SA"/>
              </w:rPr>
            </w:pPr>
            <w:r w:rsidRPr="001D0518">
              <w:rPr>
                <w:rFonts w:ascii="Calibri" w:hAnsi="Calibri"/>
                <w:b/>
                <w:bCs/>
                <w:color w:val="000000"/>
                <w:sz w:val="20"/>
                <w:szCs w:val="20"/>
                <w:lang w:eastAsia="es-MX" w:bidi="ar-SA"/>
              </w:rPr>
              <w:t>VIGENCIA: 12 DE DICIEMBRE DE 202</w:t>
            </w:r>
            <w:r w:rsidR="007308AF">
              <w:rPr>
                <w:rFonts w:ascii="Calibri" w:hAnsi="Calibri"/>
                <w:b/>
                <w:bCs/>
                <w:color w:val="000000"/>
                <w:sz w:val="20"/>
                <w:szCs w:val="20"/>
                <w:lang w:eastAsia="es-MX" w:bidi="ar-SA"/>
              </w:rPr>
              <w:t>1</w:t>
            </w:r>
          </w:p>
        </w:tc>
      </w:tr>
    </w:tbl>
    <w:p w14:paraId="7EB2747A" w14:textId="77777777" w:rsidR="008B4F63" w:rsidRPr="001D0518" w:rsidRDefault="008B4F63" w:rsidP="00931C8B">
      <w:pPr>
        <w:pStyle w:val="Sinespaciado"/>
        <w:jc w:val="both"/>
        <w:rPr>
          <w:rFonts w:asciiTheme="minorHAnsi" w:hAnsiTheme="minorHAnsi" w:cstheme="minorHAnsi"/>
        </w:rPr>
      </w:pPr>
    </w:p>
    <w:p w14:paraId="1F2B6063" w14:textId="77777777" w:rsidR="008B4F63" w:rsidRPr="001D0518" w:rsidRDefault="008B4F63" w:rsidP="00931C8B">
      <w:pPr>
        <w:pStyle w:val="Sinespaciado"/>
        <w:jc w:val="both"/>
        <w:rPr>
          <w:rFonts w:asciiTheme="minorHAnsi" w:hAnsiTheme="minorHAnsi" w:cstheme="minorHAnsi"/>
        </w:rPr>
      </w:pPr>
    </w:p>
    <w:sectPr w:rsidR="008B4F63" w:rsidRPr="001D0518" w:rsidSect="00BD646E">
      <w:headerReference w:type="default" r:id="rId9"/>
      <w:footerReference w:type="default" r:id="rId10"/>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28797" w14:textId="77777777" w:rsidR="002C64C2" w:rsidRDefault="002C64C2" w:rsidP="00450C15">
      <w:pPr>
        <w:spacing w:after="0" w:line="240" w:lineRule="auto"/>
      </w:pPr>
      <w:r>
        <w:separator/>
      </w:r>
    </w:p>
  </w:endnote>
  <w:endnote w:type="continuationSeparator" w:id="0">
    <w:p w14:paraId="14FD6FD1" w14:textId="77777777" w:rsidR="002C64C2" w:rsidRDefault="002C64C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2433A"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263F92FF" wp14:editId="6FF70245">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298A464"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8E52E" w14:textId="77777777" w:rsidR="002C64C2" w:rsidRDefault="002C64C2" w:rsidP="00450C15">
      <w:pPr>
        <w:spacing w:after="0" w:line="240" w:lineRule="auto"/>
      </w:pPr>
      <w:r>
        <w:separator/>
      </w:r>
    </w:p>
  </w:footnote>
  <w:footnote w:type="continuationSeparator" w:id="0">
    <w:p w14:paraId="612EA089" w14:textId="77777777" w:rsidR="002C64C2" w:rsidRDefault="002C64C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F8A3" w14:textId="77777777" w:rsidR="008D5E6C" w:rsidRPr="006F205B" w:rsidRDefault="00570C24"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3C38E3E0" wp14:editId="6D8ADA7E">
              <wp:simplePos x="0" y="0"/>
              <wp:positionH relativeFrom="column">
                <wp:posOffset>-400050</wp:posOffset>
              </wp:positionH>
              <wp:positionV relativeFrom="paragraph">
                <wp:posOffset>-259081</wp:posOffset>
              </wp:positionV>
              <wp:extent cx="5353050" cy="9239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5353050" cy="923925"/>
                      </a:xfrm>
                      <a:prstGeom prst="rect">
                        <a:avLst/>
                      </a:prstGeom>
                      <a:noFill/>
                      <a:ln>
                        <a:noFill/>
                      </a:ln>
                    </wps:spPr>
                    <wps:txbx>
                      <w:txbxContent>
                        <w:p w14:paraId="721F15C3" w14:textId="77777777" w:rsidR="009E385E" w:rsidRPr="00570C24" w:rsidRDefault="00570C24" w:rsidP="00020E3A">
                          <w:pPr>
                            <w:pStyle w:val="Encabezado"/>
                            <w:rPr>
                              <w:rFonts w:asciiTheme="minorHAnsi" w:hAnsiTheme="minorHAnsi"/>
                              <w:b/>
                              <w:noProof/>
                              <w:color w:val="70AD47"/>
                              <w:spacing w:val="10"/>
                              <w:sz w:val="42"/>
                              <w:szCs w:val="4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70C24">
                            <w:rPr>
                              <w:rFonts w:asciiTheme="minorHAnsi" w:hAnsiTheme="minorHAnsi"/>
                              <w:b/>
                              <w:noProof/>
                              <w:color w:val="70AD47"/>
                              <w:spacing w:val="10"/>
                              <w:sz w:val="42"/>
                              <w:szCs w:val="4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ESPLENDOR EN LAS BARRANCAS DEL COBRE</w:t>
                          </w:r>
                        </w:p>
                        <w:p w14:paraId="2D92CE0E" w14:textId="77777777" w:rsidR="003F5027" w:rsidRDefault="003F5027" w:rsidP="00020E3A">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E6C2B">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D3156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p>
                        <w:p w14:paraId="73F7BE6F" w14:textId="7F5E3653" w:rsidR="006E1E5F" w:rsidRPr="006E1E5F" w:rsidRDefault="00570C24" w:rsidP="00020E3A">
                          <w:pPr>
                            <w:pStyle w:val="Encabezado"/>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420</w:t>
                          </w:r>
                          <w:r w:rsidR="006E1E5F" w:rsidRPr="006E1E5F">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w:t>
                          </w:r>
                          <w:r>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C</w:t>
                          </w:r>
                          <w:r w:rsidR="006E1E5F" w:rsidRPr="006E1E5F">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20</w:t>
                          </w:r>
                          <w:r w:rsidR="00F50787">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2</w:t>
                          </w:r>
                          <w:r w:rsidR="007942D8">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8E3E0" id="_x0000_t202" coordsize="21600,21600" o:spt="202" path="m,l,21600r21600,l21600,xe">
              <v:stroke joinstyle="miter"/>
              <v:path gradientshapeok="t" o:connecttype="rect"/>
            </v:shapetype>
            <v:shape id="Cuadro de texto 2" o:spid="_x0000_s1026" type="#_x0000_t202" style="position:absolute;left:0;text-align:left;margin-left:-31.5pt;margin-top:-20.4pt;width:421.5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KiKgIAAE8EAAAOAAAAZHJzL2Uyb0RvYy54bWysVMGO2jAQvVfqP1i+l4QAbYkIK8qKqhLa&#10;XYmt9mwcm0SKPa5tSOjXd+wElm57qnox45nheebNmyzuOtWQk7CuBl3Q8SilRGgOZa0PBf3+vPnw&#10;mRLnmS5ZA1oU9CwcvVu+f7doTS4yqKAphSUIol3emoJW3ps8SRyvhGJuBEZoDEqwinm82kNSWtYi&#10;umqSLE0/Ji3Y0ljgwjn03vdBuoz4UgruH6V0wpOmoFibj6eN5z6cyXLB8oNlpqr5UAb7hyoUqzU+&#10;eoW6Z56Ro63/gFI1t+BA+hEHlYCUNRexB+xmnL7pZlcxI2IvSI4zV5rc/4PlD6cnS+qyoBklmikc&#10;0frISgukFMSLzgPJAkmtcTnm7gxm++4LdDjsi9+hM/TeSavCL3ZFMI50n68UIxLh6JxNZpN0hiGO&#10;sXk2mWezAJO8/ttY578KUCQYBbU4wsgsO22d71MvKeExDZu6aeIYG/2bAzGDJwml9yUGy3f7buhn&#10;D+UZ27HQq8IZvqnxzS1z/olZlAGWidL2j3jIBtqCwmBRUoH9+Td/yMfpYJSSFmVVUPfjyKygpPmm&#10;cW7z8XQadBgv09mnDC/2NrK/jeijWgMqd4xLZHg0Q75vLqa0oF5wA1bhVQwxzfHtgvqLufa92HGD&#10;uFitYhIqzzC/1TvDA3QgLTD63L0wawbaw+gf4CJAlr9hv8/t6V4dPcg6jiYQ3LM68I6qjcMdNiys&#10;xe09Zr1+B5a/AAAA//8DAFBLAwQUAAYACAAAACEAPBYV4t4AAAALAQAADwAAAGRycy9kb3ducmV2&#10;LnhtbEyPQU/DMAyF70j8h8hI3LYEKNsoTScE4gpisEncvMZrKxqnarK1/HvMCW6239Pz94r15Dt1&#10;oiG2gS1czQ0o4iq4lmsLH+/PsxWomJAddoHJwjdFWJfnZwXmLoz8RqdNqpWEcMzRQpNSn2sdq4Y8&#10;xnnoiUU7hMFjknWotRtwlHDf6WtjFtpjy/KhwZ4eG6q+NkdvYfty+Nxl5rV+8rf9GCaj2d9pay8v&#10;pod7UImm9GeGX3xBh1KY9uHILqrOwmxxI12SDJmRDuJYroxc9mI12RJ0Wej/HcofAAAA//8DAFBL&#10;AQItABQABgAIAAAAIQC2gziS/gAAAOEBAAATAAAAAAAAAAAAAAAAAAAAAABbQ29udGVudF9UeXBl&#10;c10ueG1sUEsBAi0AFAAGAAgAAAAhADj9If/WAAAAlAEAAAsAAAAAAAAAAAAAAAAALwEAAF9yZWxz&#10;Ly5yZWxzUEsBAi0AFAAGAAgAAAAhAGYiwqIqAgAATwQAAA4AAAAAAAAAAAAAAAAALgIAAGRycy9l&#10;Mm9Eb2MueG1sUEsBAi0AFAAGAAgAAAAhADwWFeLeAAAACwEAAA8AAAAAAAAAAAAAAAAAhAQAAGRy&#10;cy9kb3ducmV2LnhtbFBLBQYAAAAABAAEAPMAAACPBQAAAAA=&#10;" filled="f" stroked="f">
              <v:textbox>
                <w:txbxContent>
                  <w:p w14:paraId="721F15C3" w14:textId="77777777" w:rsidR="009E385E" w:rsidRPr="00570C24" w:rsidRDefault="00570C24" w:rsidP="00020E3A">
                    <w:pPr>
                      <w:pStyle w:val="Encabezado"/>
                      <w:rPr>
                        <w:rFonts w:asciiTheme="minorHAnsi" w:hAnsiTheme="minorHAnsi"/>
                        <w:b/>
                        <w:noProof/>
                        <w:color w:val="70AD47"/>
                        <w:spacing w:val="10"/>
                        <w:sz w:val="42"/>
                        <w:szCs w:val="4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70C24">
                      <w:rPr>
                        <w:rFonts w:asciiTheme="minorHAnsi" w:hAnsiTheme="minorHAnsi"/>
                        <w:b/>
                        <w:noProof/>
                        <w:color w:val="70AD47"/>
                        <w:spacing w:val="10"/>
                        <w:sz w:val="42"/>
                        <w:szCs w:val="4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ESPLENDOR EN LAS BARRANCAS DEL COBRE</w:t>
                    </w:r>
                  </w:p>
                  <w:p w14:paraId="2D92CE0E" w14:textId="77777777" w:rsidR="003F5027" w:rsidRDefault="003F5027" w:rsidP="00020E3A">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E6C2B">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D3156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p>
                  <w:p w14:paraId="73F7BE6F" w14:textId="7F5E3653" w:rsidR="006E1E5F" w:rsidRPr="006E1E5F" w:rsidRDefault="00570C24" w:rsidP="00020E3A">
                    <w:pPr>
                      <w:pStyle w:val="Encabezado"/>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420</w:t>
                    </w:r>
                    <w:r w:rsidR="006E1E5F" w:rsidRPr="006E1E5F">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w:t>
                    </w:r>
                    <w:r>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C</w:t>
                    </w:r>
                    <w:r w:rsidR="006E1E5F" w:rsidRPr="006E1E5F">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20</w:t>
                    </w:r>
                    <w:r w:rsidR="00F50787">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2</w:t>
                    </w:r>
                    <w:r w:rsidR="007942D8">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1</w:t>
                    </w:r>
                  </w:p>
                </w:txbxContent>
              </v:textbox>
            </v:shape>
          </w:pict>
        </mc:Fallback>
      </mc:AlternateContent>
    </w:r>
    <w:r w:rsidRPr="004E3B64">
      <w:rPr>
        <w:rFonts w:asciiTheme="minorHAnsi" w:hAnsiTheme="minorHAnsi" w:cs="Arial"/>
        <w:b/>
        <w:noProof/>
        <w:sz w:val="48"/>
        <w:szCs w:val="48"/>
      </w:rPr>
      <w:drawing>
        <wp:anchor distT="0" distB="0" distL="114300" distR="114300" simplePos="0" relativeHeight="251671552" behindDoc="0" locked="0" layoutInCell="1" allowOverlap="1" wp14:anchorId="02ED16FA" wp14:editId="5C972A65">
          <wp:simplePos x="0" y="0"/>
          <wp:positionH relativeFrom="column">
            <wp:posOffset>5067300</wp:posOffset>
          </wp:positionH>
          <wp:positionV relativeFrom="paragraph">
            <wp:posOffset>-106680</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4E3B64" w:rsidRPr="004E3B64">
      <w:rPr>
        <w:rFonts w:asciiTheme="minorHAnsi" w:hAnsiTheme="minorHAnsi" w:cs="Arial"/>
        <w:b/>
        <w:noProof/>
        <w:sz w:val="48"/>
        <w:szCs w:val="48"/>
      </w:rPr>
      <w:drawing>
        <wp:anchor distT="0" distB="0" distL="114300" distR="114300" simplePos="0" relativeHeight="251670528" behindDoc="0" locked="0" layoutInCell="1" allowOverlap="1" wp14:anchorId="2E4239AA" wp14:editId="3DAAF87D">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4E3B64" w:rsidRPr="004E3B64">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630BA30F" wp14:editId="507B538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1529108"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A2D2847"/>
    <w:multiLevelType w:val="hybridMultilevel"/>
    <w:tmpl w:val="B9D6D42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FB476E"/>
    <w:multiLevelType w:val="hybridMultilevel"/>
    <w:tmpl w:val="F7D4226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4"/>
  </w:num>
  <w:num w:numId="4">
    <w:abstractNumId w:val="32"/>
  </w:num>
  <w:num w:numId="5">
    <w:abstractNumId w:val="17"/>
  </w:num>
  <w:num w:numId="6">
    <w:abstractNumId w:val="14"/>
  </w:num>
  <w:num w:numId="7">
    <w:abstractNumId w:val="13"/>
  </w:num>
  <w:num w:numId="8">
    <w:abstractNumId w:val="23"/>
  </w:num>
  <w:num w:numId="9">
    <w:abstractNumId w:val="12"/>
  </w:num>
  <w:num w:numId="10">
    <w:abstractNumId w:val="4"/>
  </w:num>
  <w:num w:numId="11">
    <w:abstractNumId w:val="0"/>
  </w:num>
  <w:num w:numId="12">
    <w:abstractNumId w:val="1"/>
  </w:num>
  <w:num w:numId="13">
    <w:abstractNumId w:val="29"/>
  </w:num>
  <w:num w:numId="14">
    <w:abstractNumId w:val="36"/>
  </w:num>
  <w:num w:numId="15">
    <w:abstractNumId w:val="25"/>
  </w:num>
  <w:num w:numId="16">
    <w:abstractNumId w:val="28"/>
  </w:num>
  <w:num w:numId="17">
    <w:abstractNumId w:val="3"/>
  </w:num>
  <w:num w:numId="18">
    <w:abstractNumId w:val="21"/>
  </w:num>
  <w:num w:numId="19">
    <w:abstractNumId w:val="18"/>
  </w:num>
  <w:num w:numId="20">
    <w:abstractNumId w:val="31"/>
  </w:num>
  <w:num w:numId="21">
    <w:abstractNumId w:val="16"/>
  </w:num>
  <w:num w:numId="22">
    <w:abstractNumId w:val="26"/>
  </w:num>
  <w:num w:numId="23">
    <w:abstractNumId w:val="6"/>
  </w:num>
  <w:num w:numId="24">
    <w:abstractNumId w:val="33"/>
  </w:num>
  <w:num w:numId="25">
    <w:abstractNumId w:val="34"/>
  </w:num>
  <w:num w:numId="26">
    <w:abstractNumId w:val="5"/>
  </w:num>
  <w:num w:numId="27">
    <w:abstractNumId w:val="30"/>
  </w:num>
  <w:num w:numId="28">
    <w:abstractNumId w:val="35"/>
  </w:num>
  <w:num w:numId="29">
    <w:abstractNumId w:val="7"/>
  </w:num>
  <w:num w:numId="30">
    <w:abstractNumId w:val="22"/>
  </w:num>
  <w:num w:numId="31">
    <w:abstractNumId w:val="15"/>
  </w:num>
  <w:num w:numId="32">
    <w:abstractNumId w:val="15"/>
  </w:num>
  <w:num w:numId="33">
    <w:abstractNumId w:val="7"/>
  </w:num>
  <w:num w:numId="34">
    <w:abstractNumId w:val="22"/>
  </w:num>
  <w:num w:numId="35">
    <w:abstractNumId w:val="27"/>
  </w:num>
  <w:num w:numId="36">
    <w:abstractNumId w:val="2"/>
  </w:num>
  <w:num w:numId="37">
    <w:abstractNumId w:val="9"/>
  </w:num>
  <w:num w:numId="38">
    <w:abstractNumId w:val="11"/>
  </w:num>
  <w:num w:numId="39">
    <w:abstractNumId w:val="19"/>
  </w:num>
  <w:num w:numId="40">
    <w:abstractNumId w:val="1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418E"/>
    <w:rsid w:val="000206F0"/>
    <w:rsid w:val="00032009"/>
    <w:rsid w:val="0003271D"/>
    <w:rsid w:val="00037679"/>
    <w:rsid w:val="00042688"/>
    <w:rsid w:val="00051360"/>
    <w:rsid w:val="0005198C"/>
    <w:rsid w:val="00055035"/>
    <w:rsid w:val="0006120B"/>
    <w:rsid w:val="00064FF0"/>
    <w:rsid w:val="00070902"/>
    <w:rsid w:val="00071F65"/>
    <w:rsid w:val="00074095"/>
    <w:rsid w:val="00074653"/>
    <w:rsid w:val="000763B8"/>
    <w:rsid w:val="000901BB"/>
    <w:rsid w:val="00093D58"/>
    <w:rsid w:val="00095A47"/>
    <w:rsid w:val="000A5C3F"/>
    <w:rsid w:val="000A6CBA"/>
    <w:rsid w:val="000D72EC"/>
    <w:rsid w:val="000E31A6"/>
    <w:rsid w:val="000F116C"/>
    <w:rsid w:val="000F3460"/>
    <w:rsid w:val="000F6819"/>
    <w:rsid w:val="0010408D"/>
    <w:rsid w:val="001056F5"/>
    <w:rsid w:val="0011249A"/>
    <w:rsid w:val="00115AB1"/>
    <w:rsid w:val="00115DF1"/>
    <w:rsid w:val="00124C0C"/>
    <w:rsid w:val="0012549C"/>
    <w:rsid w:val="0013026A"/>
    <w:rsid w:val="00135254"/>
    <w:rsid w:val="001425B3"/>
    <w:rsid w:val="00151446"/>
    <w:rsid w:val="001548B6"/>
    <w:rsid w:val="00154DAF"/>
    <w:rsid w:val="00156E7E"/>
    <w:rsid w:val="00166C07"/>
    <w:rsid w:val="00173F56"/>
    <w:rsid w:val="00180DDB"/>
    <w:rsid w:val="001910FB"/>
    <w:rsid w:val="00196EC1"/>
    <w:rsid w:val="00197002"/>
    <w:rsid w:val="001A3025"/>
    <w:rsid w:val="001B3701"/>
    <w:rsid w:val="001B6A47"/>
    <w:rsid w:val="001D0518"/>
    <w:rsid w:val="001D3EA5"/>
    <w:rsid w:val="001D4410"/>
    <w:rsid w:val="001D59AE"/>
    <w:rsid w:val="001E0BFB"/>
    <w:rsid w:val="001E49A4"/>
    <w:rsid w:val="001F493C"/>
    <w:rsid w:val="001F6C8A"/>
    <w:rsid w:val="001F7343"/>
    <w:rsid w:val="00211292"/>
    <w:rsid w:val="00216CF1"/>
    <w:rsid w:val="00236318"/>
    <w:rsid w:val="00245F59"/>
    <w:rsid w:val="00247479"/>
    <w:rsid w:val="00247FF1"/>
    <w:rsid w:val="00251C09"/>
    <w:rsid w:val="002579FA"/>
    <w:rsid w:val="00264C19"/>
    <w:rsid w:val="00271789"/>
    <w:rsid w:val="0029305A"/>
    <w:rsid w:val="00294875"/>
    <w:rsid w:val="002959E3"/>
    <w:rsid w:val="002A18EE"/>
    <w:rsid w:val="002A343C"/>
    <w:rsid w:val="002A6F1A"/>
    <w:rsid w:val="002B0FDB"/>
    <w:rsid w:val="002B6F84"/>
    <w:rsid w:val="002B7CF1"/>
    <w:rsid w:val="002C64C2"/>
    <w:rsid w:val="002E1CEA"/>
    <w:rsid w:val="002E26DF"/>
    <w:rsid w:val="002E2B24"/>
    <w:rsid w:val="002F25DA"/>
    <w:rsid w:val="003218D4"/>
    <w:rsid w:val="00326584"/>
    <w:rsid w:val="0032756F"/>
    <w:rsid w:val="003370E9"/>
    <w:rsid w:val="00351B70"/>
    <w:rsid w:val="0035201C"/>
    <w:rsid w:val="003744B4"/>
    <w:rsid w:val="00375782"/>
    <w:rsid w:val="003805A5"/>
    <w:rsid w:val="0038692E"/>
    <w:rsid w:val="003B37AE"/>
    <w:rsid w:val="003D0B3A"/>
    <w:rsid w:val="003D36D2"/>
    <w:rsid w:val="003E61D6"/>
    <w:rsid w:val="003F1A99"/>
    <w:rsid w:val="003F5027"/>
    <w:rsid w:val="00401E29"/>
    <w:rsid w:val="00407A99"/>
    <w:rsid w:val="00413977"/>
    <w:rsid w:val="00414948"/>
    <w:rsid w:val="0041595F"/>
    <w:rsid w:val="004176CA"/>
    <w:rsid w:val="00422320"/>
    <w:rsid w:val="004320D6"/>
    <w:rsid w:val="00432BA1"/>
    <w:rsid w:val="004376C8"/>
    <w:rsid w:val="004426D1"/>
    <w:rsid w:val="00445117"/>
    <w:rsid w:val="00450C15"/>
    <w:rsid w:val="00451014"/>
    <w:rsid w:val="00454042"/>
    <w:rsid w:val="0047057D"/>
    <w:rsid w:val="00475861"/>
    <w:rsid w:val="0048332A"/>
    <w:rsid w:val="00491186"/>
    <w:rsid w:val="00493E84"/>
    <w:rsid w:val="004A3A14"/>
    <w:rsid w:val="004A68D9"/>
    <w:rsid w:val="004A7897"/>
    <w:rsid w:val="004B2020"/>
    <w:rsid w:val="004B372F"/>
    <w:rsid w:val="004C01F5"/>
    <w:rsid w:val="004D2C2F"/>
    <w:rsid w:val="004D3606"/>
    <w:rsid w:val="004E3B64"/>
    <w:rsid w:val="004E6C2B"/>
    <w:rsid w:val="005130A5"/>
    <w:rsid w:val="00513C9F"/>
    <w:rsid w:val="0052065A"/>
    <w:rsid w:val="00527517"/>
    <w:rsid w:val="00552F0C"/>
    <w:rsid w:val="00564D1B"/>
    <w:rsid w:val="00570C24"/>
    <w:rsid w:val="00574640"/>
    <w:rsid w:val="0057597F"/>
    <w:rsid w:val="005917AF"/>
    <w:rsid w:val="00591D84"/>
    <w:rsid w:val="005B0980"/>
    <w:rsid w:val="005B0F31"/>
    <w:rsid w:val="005C7836"/>
    <w:rsid w:val="005E3402"/>
    <w:rsid w:val="005E6754"/>
    <w:rsid w:val="005F0CBE"/>
    <w:rsid w:val="006053CD"/>
    <w:rsid w:val="00615736"/>
    <w:rsid w:val="00630B01"/>
    <w:rsid w:val="00632C68"/>
    <w:rsid w:val="006520FD"/>
    <w:rsid w:val="00666286"/>
    <w:rsid w:val="006971B8"/>
    <w:rsid w:val="006A08BE"/>
    <w:rsid w:val="006A4CF9"/>
    <w:rsid w:val="006B1779"/>
    <w:rsid w:val="006B19F7"/>
    <w:rsid w:val="006C1BF7"/>
    <w:rsid w:val="006C349B"/>
    <w:rsid w:val="006C568C"/>
    <w:rsid w:val="006D3695"/>
    <w:rsid w:val="006D3C96"/>
    <w:rsid w:val="006D64BE"/>
    <w:rsid w:val="006E0F61"/>
    <w:rsid w:val="006E1E5F"/>
    <w:rsid w:val="006F205B"/>
    <w:rsid w:val="006F5159"/>
    <w:rsid w:val="00702E24"/>
    <w:rsid w:val="00704FC6"/>
    <w:rsid w:val="00727064"/>
    <w:rsid w:val="00727503"/>
    <w:rsid w:val="007308AF"/>
    <w:rsid w:val="00731302"/>
    <w:rsid w:val="00754D65"/>
    <w:rsid w:val="0075564F"/>
    <w:rsid w:val="00760CFB"/>
    <w:rsid w:val="00787735"/>
    <w:rsid w:val="00792A3C"/>
    <w:rsid w:val="00793541"/>
    <w:rsid w:val="007942D8"/>
    <w:rsid w:val="007B3DE1"/>
    <w:rsid w:val="007B4221"/>
    <w:rsid w:val="007B4F2B"/>
    <w:rsid w:val="007B5DA3"/>
    <w:rsid w:val="007B6FC9"/>
    <w:rsid w:val="007C7D07"/>
    <w:rsid w:val="007D3DF5"/>
    <w:rsid w:val="007E003E"/>
    <w:rsid w:val="007E10C8"/>
    <w:rsid w:val="007F5F21"/>
    <w:rsid w:val="007F62B4"/>
    <w:rsid w:val="00800FF7"/>
    <w:rsid w:val="00803699"/>
    <w:rsid w:val="008064DF"/>
    <w:rsid w:val="00806E19"/>
    <w:rsid w:val="008075D5"/>
    <w:rsid w:val="00812D12"/>
    <w:rsid w:val="0082344F"/>
    <w:rsid w:val="0083259F"/>
    <w:rsid w:val="00834B13"/>
    <w:rsid w:val="0083654A"/>
    <w:rsid w:val="0086062E"/>
    <w:rsid w:val="0087507B"/>
    <w:rsid w:val="00883CE7"/>
    <w:rsid w:val="00885771"/>
    <w:rsid w:val="00891A2A"/>
    <w:rsid w:val="00894EF9"/>
    <w:rsid w:val="00894F82"/>
    <w:rsid w:val="008A5CC6"/>
    <w:rsid w:val="008B17E8"/>
    <w:rsid w:val="008B406F"/>
    <w:rsid w:val="008B4F63"/>
    <w:rsid w:val="008B69C9"/>
    <w:rsid w:val="008B7201"/>
    <w:rsid w:val="008D5E6C"/>
    <w:rsid w:val="008E5529"/>
    <w:rsid w:val="008F0CE2"/>
    <w:rsid w:val="00902CE2"/>
    <w:rsid w:val="00913AF3"/>
    <w:rsid w:val="00930860"/>
    <w:rsid w:val="00931C8B"/>
    <w:rsid w:val="00932FED"/>
    <w:rsid w:val="009373F3"/>
    <w:rsid w:val="00951A5C"/>
    <w:rsid w:val="00970BDC"/>
    <w:rsid w:val="009756A6"/>
    <w:rsid w:val="00980BDF"/>
    <w:rsid w:val="00986180"/>
    <w:rsid w:val="00991F36"/>
    <w:rsid w:val="00993476"/>
    <w:rsid w:val="00994A4C"/>
    <w:rsid w:val="009A0457"/>
    <w:rsid w:val="009A0EE3"/>
    <w:rsid w:val="009A4A2A"/>
    <w:rsid w:val="009A72B1"/>
    <w:rsid w:val="009B2B2F"/>
    <w:rsid w:val="009B5D60"/>
    <w:rsid w:val="009C0D85"/>
    <w:rsid w:val="009C3370"/>
    <w:rsid w:val="009D067B"/>
    <w:rsid w:val="009D5631"/>
    <w:rsid w:val="009E2480"/>
    <w:rsid w:val="009E385E"/>
    <w:rsid w:val="009E3B7E"/>
    <w:rsid w:val="00A12620"/>
    <w:rsid w:val="00A13784"/>
    <w:rsid w:val="00A14DD1"/>
    <w:rsid w:val="00A17137"/>
    <w:rsid w:val="00A22346"/>
    <w:rsid w:val="00A25CD2"/>
    <w:rsid w:val="00A261C5"/>
    <w:rsid w:val="00A316F2"/>
    <w:rsid w:val="00A40107"/>
    <w:rsid w:val="00A41FF1"/>
    <w:rsid w:val="00A4233B"/>
    <w:rsid w:val="00A46359"/>
    <w:rsid w:val="00A5638B"/>
    <w:rsid w:val="00A61A42"/>
    <w:rsid w:val="00A64473"/>
    <w:rsid w:val="00A8172E"/>
    <w:rsid w:val="00A84B32"/>
    <w:rsid w:val="00A92A5A"/>
    <w:rsid w:val="00A94076"/>
    <w:rsid w:val="00AA3518"/>
    <w:rsid w:val="00AA64A6"/>
    <w:rsid w:val="00AC4A16"/>
    <w:rsid w:val="00AC7453"/>
    <w:rsid w:val="00AD4EF6"/>
    <w:rsid w:val="00AE3E65"/>
    <w:rsid w:val="00AF33E1"/>
    <w:rsid w:val="00AF37E9"/>
    <w:rsid w:val="00B0056D"/>
    <w:rsid w:val="00B016BB"/>
    <w:rsid w:val="00B07CCB"/>
    <w:rsid w:val="00B11A5C"/>
    <w:rsid w:val="00B1514F"/>
    <w:rsid w:val="00B337DB"/>
    <w:rsid w:val="00B36A64"/>
    <w:rsid w:val="00B43503"/>
    <w:rsid w:val="00B4786E"/>
    <w:rsid w:val="00B67CEF"/>
    <w:rsid w:val="00B718DC"/>
    <w:rsid w:val="00B770D6"/>
    <w:rsid w:val="00B84683"/>
    <w:rsid w:val="00B85CFD"/>
    <w:rsid w:val="00B927E6"/>
    <w:rsid w:val="00BA788D"/>
    <w:rsid w:val="00BC2EC1"/>
    <w:rsid w:val="00BC5954"/>
    <w:rsid w:val="00BD26C7"/>
    <w:rsid w:val="00BD49D5"/>
    <w:rsid w:val="00BD646E"/>
    <w:rsid w:val="00BE57DC"/>
    <w:rsid w:val="00BF0271"/>
    <w:rsid w:val="00BF6944"/>
    <w:rsid w:val="00C0156C"/>
    <w:rsid w:val="00C03B78"/>
    <w:rsid w:val="00C06870"/>
    <w:rsid w:val="00C126A9"/>
    <w:rsid w:val="00C2273B"/>
    <w:rsid w:val="00C22873"/>
    <w:rsid w:val="00C32B63"/>
    <w:rsid w:val="00C36F5D"/>
    <w:rsid w:val="00C50ABF"/>
    <w:rsid w:val="00C55C28"/>
    <w:rsid w:val="00C5657D"/>
    <w:rsid w:val="00C60443"/>
    <w:rsid w:val="00C6112D"/>
    <w:rsid w:val="00C632D6"/>
    <w:rsid w:val="00C70110"/>
    <w:rsid w:val="00C87CB5"/>
    <w:rsid w:val="00CA5B1D"/>
    <w:rsid w:val="00CB6A12"/>
    <w:rsid w:val="00CC18B7"/>
    <w:rsid w:val="00CC5F84"/>
    <w:rsid w:val="00CD56A3"/>
    <w:rsid w:val="00CD64A8"/>
    <w:rsid w:val="00CE1A44"/>
    <w:rsid w:val="00CE4C43"/>
    <w:rsid w:val="00CE69E1"/>
    <w:rsid w:val="00CE7934"/>
    <w:rsid w:val="00CF0D69"/>
    <w:rsid w:val="00CF655F"/>
    <w:rsid w:val="00D004A6"/>
    <w:rsid w:val="00D03099"/>
    <w:rsid w:val="00D16118"/>
    <w:rsid w:val="00D211E0"/>
    <w:rsid w:val="00D24E85"/>
    <w:rsid w:val="00D26F16"/>
    <w:rsid w:val="00D31562"/>
    <w:rsid w:val="00D32044"/>
    <w:rsid w:val="00D41432"/>
    <w:rsid w:val="00D4445E"/>
    <w:rsid w:val="00D46FA0"/>
    <w:rsid w:val="00D51766"/>
    <w:rsid w:val="00D673F1"/>
    <w:rsid w:val="00D732E0"/>
    <w:rsid w:val="00D77429"/>
    <w:rsid w:val="00D8113E"/>
    <w:rsid w:val="00D92BC7"/>
    <w:rsid w:val="00DA4235"/>
    <w:rsid w:val="00DB5D54"/>
    <w:rsid w:val="00DB6EB7"/>
    <w:rsid w:val="00DD6A94"/>
    <w:rsid w:val="00DF15D6"/>
    <w:rsid w:val="00E03D19"/>
    <w:rsid w:val="00E057CC"/>
    <w:rsid w:val="00E05D16"/>
    <w:rsid w:val="00E07150"/>
    <w:rsid w:val="00E32D79"/>
    <w:rsid w:val="00E37CEA"/>
    <w:rsid w:val="00E471F1"/>
    <w:rsid w:val="00E663D4"/>
    <w:rsid w:val="00E7352C"/>
    <w:rsid w:val="00E77DF4"/>
    <w:rsid w:val="00E80EB6"/>
    <w:rsid w:val="00E846AA"/>
    <w:rsid w:val="00E908E7"/>
    <w:rsid w:val="00E90FAD"/>
    <w:rsid w:val="00E92623"/>
    <w:rsid w:val="00EA0682"/>
    <w:rsid w:val="00EA17D1"/>
    <w:rsid w:val="00EC452D"/>
    <w:rsid w:val="00EC7F50"/>
    <w:rsid w:val="00ED2EE5"/>
    <w:rsid w:val="00EF313D"/>
    <w:rsid w:val="00F0058E"/>
    <w:rsid w:val="00F00EC2"/>
    <w:rsid w:val="00F11662"/>
    <w:rsid w:val="00F253E8"/>
    <w:rsid w:val="00F4140F"/>
    <w:rsid w:val="00F42FED"/>
    <w:rsid w:val="00F43C14"/>
    <w:rsid w:val="00F50787"/>
    <w:rsid w:val="00F511D3"/>
    <w:rsid w:val="00F55E19"/>
    <w:rsid w:val="00F5737B"/>
    <w:rsid w:val="00F6257F"/>
    <w:rsid w:val="00F65546"/>
    <w:rsid w:val="00F71B08"/>
    <w:rsid w:val="00F73893"/>
    <w:rsid w:val="00F824F7"/>
    <w:rsid w:val="00F8776C"/>
    <w:rsid w:val="00F96506"/>
    <w:rsid w:val="00F96F4D"/>
    <w:rsid w:val="00F97A84"/>
    <w:rsid w:val="00FA3BF8"/>
    <w:rsid w:val="00FA4250"/>
    <w:rsid w:val="00FC13D1"/>
    <w:rsid w:val="00FC2EF5"/>
    <w:rsid w:val="00FC7424"/>
    <w:rsid w:val="00FD4C3D"/>
    <w:rsid w:val="00FE0A9E"/>
    <w:rsid w:val="00FE6726"/>
    <w:rsid w:val="00FE70F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D651"/>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88">
      <w:bodyDiv w:val="1"/>
      <w:marLeft w:val="0"/>
      <w:marRight w:val="0"/>
      <w:marTop w:val="0"/>
      <w:marBottom w:val="0"/>
      <w:divBdr>
        <w:top w:val="none" w:sz="0" w:space="0" w:color="auto"/>
        <w:left w:val="none" w:sz="0" w:space="0" w:color="auto"/>
        <w:bottom w:val="none" w:sz="0" w:space="0" w:color="auto"/>
        <w:right w:val="none" w:sz="0" w:space="0" w:color="auto"/>
      </w:divBdr>
    </w:div>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597445698">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6518950">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94542472">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1982612068">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407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6610E-CC84-48B8-82C0-1BF0507F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1091</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4</cp:revision>
  <dcterms:created xsi:type="dcterms:W3CDTF">2020-12-16T20:13:00Z</dcterms:created>
  <dcterms:modified xsi:type="dcterms:W3CDTF">2020-12-16T23:18:00Z</dcterms:modified>
</cp:coreProperties>
</file>