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8F90323" w:rsidR="007F7B70" w:rsidRPr="005D0ABF" w:rsidRDefault="006266D3"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SAN JOSÉ, RÍO PACUARE, ARENAL</w:t>
      </w:r>
      <w:r w:rsidR="00210613">
        <w:rPr>
          <w:rStyle w:val="Ttulo-visitaras"/>
          <w:rFonts w:cs="Times New Roman"/>
          <w:b/>
          <w:color w:val="FF0000"/>
          <w:sz w:val="28"/>
          <w:szCs w:val="28"/>
          <w:lang w:val="es-MX"/>
        </w:rPr>
        <w:t>, BOGOTÁ, CARTAGENA</w:t>
      </w:r>
    </w:p>
    <w:p w14:paraId="6F5D0190" w14:textId="39FB5F9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5D6A85">
        <w:rPr>
          <w:rFonts w:asciiTheme="minorHAnsi" w:eastAsia="Arial" w:hAnsiTheme="minorHAnsi" w:cstheme="minorHAnsi"/>
          <w:b/>
          <w:color w:val="002060"/>
          <w:sz w:val="24"/>
          <w:szCs w:val="24"/>
        </w:rPr>
        <w:t>:</w:t>
      </w:r>
      <w:r w:rsidR="005D6A85" w:rsidRPr="005D6A85">
        <w:rPr>
          <w:rFonts w:asciiTheme="minorHAnsi" w:eastAsia="Arial" w:hAnsiTheme="minorHAnsi" w:cstheme="minorHAnsi"/>
          <w:b/>
          <w:color w:val="002060"/>
          <w:sz w:val="24"/>
          <w:szCs w:val="24"/>
        </w:rPr>
        <w:t xml:space="preserve"> </w:t>
      </w:r>
      <w:r w:rsidR="005D252F">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B1675D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5D252F">
        <w:rPr>
          <w:rFonts w:asciiTheme="minorHAnsi" w:eastAsia="Arial" w:hAnsiTheme="minorHAnsi" w:cstheme="minorHAnsi"/>
          <w:b/>
          <w:color w:val="002060"/>
          <w:sz w:val="24"/>
          <w:szCs w:val="24"/>
        </w:rPr>
        <w:t xml:space="preserve">noviembre </w:t>
      </w:r>
      <w:r>
        <w:rPr>
          <w:rFonts w:asciiTheme="minorHAnsi" w:eastAsia="Arial" w:hAnsiTheme="minorHAnsi" w:cstheme="minorHAnsi"/>
          <w:b/>
          <w:color w:val="002060"/>
          <w:sz w:val="24"/>
          <w:szCs w:val="24"/>
        </w:rPr>
        <w:t>2025</w:t>
      </w:r>
      <w:r w:rsidR="005D252F">
        <w:rPr>
          <w:rFonts w:asciiTheme="minorHAnsi" w:eastAsia="Arial" w:hAnsiTheme="minorHAnsi" w:cstheme="minorHAnsi"/>
          <w:b/>
          <w:color w:val="002060"/>
          <w:sz w:val="24"/>
          <w:szCs w:val="24"/>
        </w:rPr>
        <w:t>6</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D39D055"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6266D3" w:rsidRPr="006266D3">
        <w:rPr>
          <w:rFonts w:eastAsia="Arial"/>
          <w:sz w:val="24"/>
          <w:szCs w:val="24"/>
        </w:rPr>
        <w:t>San José</w:t>
      </w:r>
      <w:r w:rsidR="006266D3" w:rsidRPr="00C35390">
        <w:rPr>
          <w:rFonts w:ascii="Arial" w:hAnsi="Arial" w:cs="Arial"/>
          <w:szCs w:val="20"/>
        </w:rPr>
        <w:t xml:space="preserve">  </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824CE7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266D3" w:rsidRPr="006266D3">
        <w:rPr>
          <w:rFonts w:eastAsia="Arial"/>
          <w:sz w:val="24"/>
          <w:szCs w:val="24"/>
        </w:rPr>
        <w:t xml:space="preserve">San José – Volcán Arenal - Aguas termales de </w:t>
      </w:r>
      <w:r w:rsidR="005D6A85">
        <w:rPr>
          <w:rFonts w:eastAsia="Arial"/>
          <w:sz w:val="24"/>
          <w:szCs w:val="24"/>
        </w:rPr>
        <w:t>Los Lagos</w:t>
      </w:r>
    </w:p>
    <w:p w14:paraId="5828E5A8" w14:textId="0F374588"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Para el día de hoy está programado el traslado guiado hasta la zona del Volcán Arenal y a las aguas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 xml:space="preserve">. Sin lugar a duda el atractivo natural más visitado de Costa Rica es el Volcán Arenal. El recorrido hacia las llanuras del norte de Costa Rica inicia con un ascenso por la cordillera volcánica central, siendo inevitable realizar una breve parada en el famosísimo pueblo de Sarchí, conocido internacionalmente por sus laboriosos artesanos, colocando a este pueblo como La Cuna de la Artesanía Costarricense. </w:t>
      </w:r>
    </w:p>
    <w:p w14:paraId="33FF54A5"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Continuando con el recorrido se podrán admirar plantaciones de diversos productos agrícolas, plantas ornamentales y fincas de ganado, hasta llegar al pueblo de La Fortuna donde se disfrutará del almuerzo en un acogedor restaurante justo al frente del Volcán Arenal. Esta excelente ubicación les permitirá desde muy temprano, tener la mejor vista en espera de que el Volcán Arenal complazca a los visitantes con su impresionante cono volcánico casi perfecto. Para la tarde y cerrando con broche de oro, podrán descansar en las aguas termales donde se podrá relajar en las albercas de agua caliente y disfrutar del entorno natural que rodea este inigualable lugar. Por la noche traslado hasta el hotel seleccionado en Arenal.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50BAE6A5"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6266D3" w:rsidRPr="006266D3">
        <w:rPr>
          <w:rFonts w:asciiTheme="minorHAnsi" w:eastAsia="Arial" w:hAnsiTheme="minorHAnsi"/>
          <w:b/>
          <w:color w:val="FF0000"/>
          <w:sz w:val="24"/>
          <w:szCs w:val="24"/>
        </w:rPr>
        <w:t>Volcán Arenal</w:t>
      </w:r>
    </w:p>
    <w:p w14:paraId="32FD2704"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Día libre para disfrutar de las facilidades del hotel.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3967871A" w14:textId="030CF0A9" w:rsidR="006E455D" w:rsidRPr="006266D3" w:rsidRDefault="006266D3" w:rsidP="006266D3">
      <w:pPr>
        <w:pStyle w:val="Prrafodelista"/>
        <w:tabs>
          <w:tab w:val="left" w:pos="5820"/>
        </w:tabs>
        <w:spacing w:after="0" w:line="240" w:lineRule="auto"/>
        <w:jc w:val="both"/>
        <w:rPr>
          <w:rFonts w:eastAsia="Arial"/>
          <w:b/>
          <w:bCs/>
        </w:rPr>
      </w:pPr>
      <w:r>
        <w:rPr>
          <w:rFonts w:eastAsia="Arial"/>
        </w:rPr>
        <w:tab/>
      </w:r>
    </w:p>
    <w:p w14:paraId="63161682" w14:textId="008B62F1"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6266D3" w:rsidRPr="006266D3">
        <w:rPr>
          <w:rFonts w:asciiTheme="minorHAnsi" w:eastAsia="Arial" w:hAnsiTheme="minorHAnsi"/>
          <w:b/>
          <w:color w:val="FF0000"/>
          <w:sz w:val="24"/>
          <w:szCs w:val="24"/>
        </w:rPr>
        <w:t>Volcán Arenal – Rafting en Río Pacuare - San José</w:t>
      </w:r>
    </w:p>
    <w:p w14:paraId="6FBB2A66"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Este día se regresa a San José realizando en ruta la excursión de aventura en los rápidos del Río Pacuare Clase III y IV. La salida desde Arenal se realiza temprano en la mañana, se visita el Río Pacuare y por la tarde se incluye el traslado desde el río hasta la ciudad de San José.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1A0104A5" w14:textId="77777777" w:rsidR="006266D3" w:rsidRDefault="006266D3" w:rsidP="00DE25BD">
      <w:pPr>
        <w:spacing w:after="0" w:line="240" w:lineRule="auto"/>
        <w:jc w:val="both"/>
        <w:rPr>
          <w:rStyle w:val="DanmeroCar"/>
          <w:rFonts w:cs="Times New Roman"/>
          <w:sz w:val="24"/>
          <w:szCs w:val="24"/>
        </w:rPr>
      </w:pPr>
    </w:p>
    <w:p w14:paraId="1D127010" w14:textId="6D863A0E"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San José</w:t>
      </w:r>
      <w:r w:rsidR="006266D3">
        <w:rPr>
          <w:rFonts w:asciiTheme="minorHAnsi" w:eastAsia="Arial" w:hAnsiTheme="minorHAnsi"/>
          <w:b/>
          <w:color w:val="FF0000"/>
          <w:sz w:val="24"/>
          <w:szCs w:val="24"/>
        </w:rPr>
        <w:t xml:space="preserve"> – </w:t>
      </w:r>
      <w:r w:rsidR="00210613">
        <w:rPr>
          <w:rFonts w:asciiTheme="minorHAnsi" w:eastAsia="Arial" w:hAnsiTheme="minorHAnsi"/>
          <w:b/>
          <w:color w:val="FF0000"/>
          <w:sz w:val="24"/>
          <w:szCs w:val="24"/>
        </w:rPr>
        <w:t>Bogotá</w:t>
      </w:r>
    </w:p>
    <w:p w14:paraId="12143761" w14:textId="61ED0814" w:rsid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w:t>
      </w:r>
      <w:r w:rsidR="00210613" w:rsidRPr="00210613">
        <w:rPr>
          <w:rFonts w:asciiTheme="minorHAnsi" w:eastAsia="Arial" w:hAnsiTheme="minorHAnsi" w:cstheme="minorHAnsi"/>
          <w:b/>
          <w:bCs/>
          <w:color w:val="FF0000"/>
          <w:sz w:val="20"/>
        </w:rPr>
        <w:t>(no incluido)</w:t>
      </w:r>
      <w:r w:rsidR="00210613" w:rsidRPr="00210613">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con destino </w:t>
      </w:r>
      <w:r w:rsidR="00210613">
        <w:rPr>
          <w:rFonts w:asciiTheme="minorHAnsi" w:eastAsia="Arial" w:hAnsiTheme="minorHAnsi" w:cstheme="minorHAnsi"/>
          <w:color w:val="002060"/>
          <w:sz w:val="20"/>
        </w:rPr>
        <w:t xml:space="preserve">a Bogotá. Llegada, asistencia y traslado al hotel. </w:t>
      </w:r>
      <w:r w:rsidR="00210613">
        <w:rPr>
          <w:rFonts w:asciiTheme="minorHAnsi" w:eastAsia="Arial" w:hAnsiTheme="minorHAnsi" w:cstheme="minorHAnsi"/>
          <w:b/>
          <w:bCs/>
          <w:color w:val="002060"/>
          <w:sz w:val="20"/>
        </w:rPr>
        <w:t xml:space="preserve">Alojamiento. </w:t>
      </w:r>
    </w:p>
    <w:p w14:paraId="6C9EA97F" w14:textId="77777777" w:rsidR="00210613" w:rsidRDefault="00210613" w:rsidP="007203D6">
      <w:pPr>
        <w:pStyle w:val="Sinespaciado"/>
        <w:jc w:val="both"/>
        <w:rPr>
          <w:rFonts w:asciiTheme="minorHAnsi" w:eastAsia="Arial" w:hAnsiTheme="minorHAnsi" w:cstheme="minorHAnsi"/>
          <w:b/>
          <w:bCs/>
          <w:color w:val="002060"/>
          <w:sz w:val="20"/>
        </w:rPr>
      </w:pPr>
    </w:p>
    <w:p w14:paraId="14E6ACE1" w14:textId="137BAFB8" w:rsidR="00210613" w:rsidRDefault="00210613" w:rsidP="0021061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Visita de ciudad con Monserrate </w:t>
      </w:r>
    </w:p>
    <w:p w14:paraId="191FC15A" w14:textId="77777777" w:rsidR="00210613" w:rsidRDefault="00210613" w:rsidP="00210613">
      <w:pPr>
        <w:spacing w:after="0" w:line="240" w:lineRule="aut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210613">
        <w:rPr>
          <w:rFonts w:asciiTheme="minorHAnsi" w:eastAsia="Arial" w:hAnsiTheme="minorHAnsi" w:cstheme="minorHAnsi"/>
          <w:color w:val="002060"/>
          <w:sz w:val="20"/>
        </w:rPr>
        <w:t xml:space="preserve">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w:t>
      </w:r>
    </w:p>
    <w:p w14:paraId="1F06A0A1" w14:textId="15F2A7E5" w:rsidR="00210613" w:rsidRPr="00210613" w:rsidRDefault="00210613" w:rsidP="00210613">
      <w:pPr>
        <w:spacing w:after="0" w:line="240" w:lineRule="auto"/>
        <w:jc w:val="both"/>
        <w:rPr>
          <w:rFonts w:asciiTheme="minorHAnsi" w:eastAsia="Arial" w:hAnsiTheme="minorHAnsi" w:cstheme="minorHAnsi"/>
          <w:color w:val="002060"/>
          <w:sz w:val="20"/>
        </w:rPr>
      </w:pPr>
      <w:r w:rsidRPr="00210613">
        <w:rPr>
          <w:rFonts w:asciiTheme="minorHAnsi" w:eastAsia="Arial" w:hAnsiTheme="minorHAnsi" w:cstheme="minorHAnsi"/>
          <w:b/>
          <w:bCs/>
          <w:color w:val="002060"/>
          <w:sz w:val="20"/>
        </w:rPr>
        <w:t>Incluye</w:t>
      </w:r>
      <w:r w:rsidRPr="00210613">
        <w:rPr>
          <w:rFonts w:asciiTheme="minorHAnsi" w:eastAsia="Arial" w:hAnsiTheme="minorHAnsi" w:cstheme="minorHAnsi"/>
          <w:color w:val="002060"/>
          <w:sz w:val="20"/>
        </w:rPr>
        <w:t>: Transporte en vehículo climatizado, guía profesional, ingreso al Museo del Oro, ticket de Monserrate y tarjeta de asistencia médica</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7AC28EA1" w14:textId="77777777" w:rsidR="00210613" w:rsidRDefault="00210613" w:rsidP="007203D6">
      <w:pPr>
        <w:pStyle w:val="Sinespaciado"/>
        <w:jc w:val="both"/>
        <w:rPr>
          <w:rFonts w:asciiTheme="minorHAnsi" w:eastAsia="Arial" w:hAnsiTheme="minorHAnsi" w:cstheme="minorHAnsi"/>
          <w:b/>
          <w:bCs/>
          <w:color w:val="002060"/>
          <w:sz w:val="20"/>
        </w:rPr>
      </w:pPr>
    </w:p>
    <w:p w14:paraId="6522A985" w14:textId="2D1C4E4A" w:rsidR="00210613" w:rsidRDefault="00210613" w:rsidP="0021061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Cartagena</w:t>
      </w:r>
    </w:p>
    <w:p w14:paraId="474F3BCF" w14:textId="44B98F72" w:rsidR="00210613" w:rsidRDefault="00210613" w:rsidP="00210613">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w:t>
      </w:r>
      <w:r w:rsidRPr="00210613">
        <w:rPr>
          <w:rFonts w:asciiTheme="minorHAnsi" w:eastAsia="Arial" w:hAnsiTheme="minorHAnsi" w:cstheme="minorHAnsi"/>
          <w:b/>
          <w:bCs/>
          <w:color w:val="FF0000"/>
          <w:sz w:val="20"/>
        </w:rPr>
        <w:t>(no incluido)</w:t>
      </w:r>
      <w:r w:rsidRPr="00210613">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con destino a </w:t>
      </w:r>
      <w:r>
        <w:rPr>
          <w:rFonts w:asciiTheme="minorHAnsi" w:eastAsia="Arial" w:hAnsiTheme="minorHAnsi" w:cstheme="minorHAnsi"/>
          <w:color w:val="002060"/>
          <w:sz w:val="20"/>
        </w:rPr>
        <w:t>Cartagena</w:t>
      </w:r>
      <w:r>
        <w:rPr>
          <w:rFonts w:asciiTheme="minorHAnsi" w:eastAsia="Arial" w:hAnsiTheme="minorHAnsi" w:cstheme="minorHAnsi"/>
          <w:color w:val="002060"/>
          <w:sz w:val="20"/>
        </w:rPr>
        <w:t xml:space="preserve">. Llegada, asistencia y traslado al hotel. </w:t>
      </w:r>
      <w:r>
        <w:rPr>
          <w:rFonts w:asciiTheme="minorHAnsi" w:eastAsia="Arial" w:hAnsiTheme="minorHAnsi" w:cstheme="minorHAnsi"/>
          <w:b/>
          <w:bCs/>
          <w:color w:val="002060"/>
          <w:sz w:val="20"/>
        </w:rPr>
        <w:t xml:space="preserve">Alojamiento. </w:t>
      </w:r>
    </w:p>
    <w:p w14:paraId="00BD763D" w14:textId="77777777" w:rsidR="00210613" w:rsidRDefault="00210613" w:rsidP="00210613">
      <w:pPr>
        <w:spacing w:after="0" w:line="240" w:lineRule="auto"/>
        <w:jc w:val="both"/>
        <w:rPr>
          <w:rFonts w:asciiTheme="minorHAnsi" w:eastAsia="Arial" w:hAnsiTheme="minorHAnsi"/>
          <w:b/>
          <w:color w:val="FF0000"/>
          <w:sz w:val="24"/>
          <w:szCs w:val="24"/>
        </w:rPr>
      </w:pPr>
    </w:p>
    <w:p w14:paraId="4C3C1A01" w14:textId="4D2D062A" w:rsidR="00210613" w:rsidRDefault="00210613" w:rsidP="0021061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Visita de ciudad con Castillo de San Felipe</w:t>
      </w:r>
    </w:p>
    <w:p w14:paraId="04E55756" w14:textId="4495346E" w:rsidR="00210613" w:rsidRDefault="00210613" w:rsidP="00210613">
      <w:pPr>
        <w:spacing w:after="0" w:line="240" w:lineRule="aut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210613">
        <w:rPr>
          <w:rFonts w:asciiTheme="minorHAnsi" w:eastAsia="Arial" w:hAnsiTheme="minorHAnsi" w:cstheme="minorHAnsi"/>
          <w:color w:val="002060"/>
          <w:sz w:val="20"/>
        </w:rPr>
        <w:t xml:space="preserve">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 </w:t>
      </w:r>
      <w:r>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7C95D94" w14:textId="72496645" w:rsidR="00210613" w:rsidRPr="00210613" w:rsidRDefault="00210613" w:rsidP="00210613">
      <w:pPr>
        <w:spacing w:after="0" w:line="240" w:lineRule="auto"/>
        <w:jc w:val="both"/>
        <w:rPr>
          <w:rFonts w:asciiTheme="minorHAnsi" w:eastAsia="Arial" w:hAnsiTheme="minorHAnsi" w:cstheme="minorHAnsi"/>
          <w:color w:val="002060"/>
          <w:sz w:val="20"/>
        </w:rPr>
      </w:pPr>
      <w:r w:rsidRPr="00210613">
        <w:rPr>
          <w:rFonts w:asciiTheme="minorHAnsi" w:eastAsia="Arial" w:hAnsiTheme="minorHAnsi" w:cstheme="minorHAnsi"/>
          <w:b/>
          <w:bCs/>
          <w:color w:val="002060"/>
          <w:sz w:val="20"/>
        </w:rPr>
        <w:t>Incluye</w:t>
      </w:r>
      <w:r w:rsidRPr="00210613">
        <w:rPr>
          <w:rFonts w:asciiTheme="minorHAnsi" w:eastAsia="Arial" w:hAnsiTheme="minorHAnsi" w:cstheme="minorHAnsi"/>
          <w:color w:val="002060"/>
          <w:sz w:val="20"/>
        </w:rPr>
        <w:t>: Transporte en vehículo climatizado, guía profesional, entrada al Castillo de San Felipe y tarjeta de asistencia médica.</w:t>
      </w:r>
    </w:p>
    <w:p w14:paraId="03C58997" w14:textId="77777777" w:rsidR="00210613" w:rsidRDefault="00210613" w:rsidP="007203D6">
      <w:pPr>
        <w:pStyle w:val="Sinespaciado"/>
        <w:jc w:val="both"/>
        <w:rPr>
          <w:rFonts w:asciiTheme="minorHAnsi" w:eastAsia="Arial" w:hAnsiTheme="minorHAnsi" w:cstheme="minorHAnsi"/>
          <w:b/>
          <w:bCs/>
          <w:color w:val="002060"/>
          <w:sz w:val="20"/>
        </w:rPr>
      </w:pPr>
    </w:p>
    <w:p w14:paraId="228BF22F" w14:textId="741A2AEE" w:rsidR="00210613" w:rsidRDefault="00210613" w:rsidP="0021061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Día libre</w:t>
      </w:r>
    </w:p>
    <w:p w14:paraId="04A886FE" w14:textId="7933DC70" w:rsidR="00210613" w:rsidRDefault="00210613" w:rsidP="00210613">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210613">
        <w:rPr>
          <w:rFonts w:asciiTheme="minorHAnsi" w:eastAsia="Arial" w:hAnsiTheme="minorHAnsi" w:cstheme="minorHAnsi"/>
          <w:color w:val="002060"/>
          <w:sz w:val="20"/>
        </w:rPr>
        <w:t>Día libre para actividades personales.</w:t>
      </w:r>
      <w:r>
        <w:rPr>
          <w:rFonts w:asciiTheme="minorHAnsi" w:eastAsia="Arial" w:hAnsiTheme="minorHAnsi" w:cstheme="minorHAnsi"/>
          <w:b/>
          <w:bCs/>
          <w:color w:val="002060"/>
          <w:sz w:val="20"/>
        </w:rPr>
        <w:t xml:space="preserve"> Alojamiento. </w:t>
      </w:r>
    </w:p>
    <w:p w14:paraId="752DFF18" w14:textId="1E1BC73B" w:rsidR="00210613" w:rsidRPr="00210613" w:rsidRDefault="00210613" w:rsidP="00210613">
      <w:pPr>
        <w:spacing w:after="0" w:line="240" w:lineRule="auto"/>
        <w:jc w:val="both"/>
        <w:rPr>
          <w:rFonts w:asciiTheme="minorHAnsi" w:eastAsia="Arial" w:hAnsiTheme="minorHAnsi" w:cstheme="minorHAnsi"/>
          <w:b/>
          <w:bCs/>
          <w:color w:val="002060"/>
          <w:sz w:val="20"/>
        </w:rPr>
      </w:pPr>
      <w:r w:rsidRPr="00210613">
        <w:rPr>
          <w:rFonts w:asciiTheme="minorHAnsi" w:eastAsia="Arial" w:hAnsiTheme="minorHAnsi" w:cstheme="minorHAnsi"/>
          <w:b/>
          <w:bCs/>
          <w:color w:val="002060"/>
          <w:sz w:val="20"/>
        </w:rPr>
        <w:t>*** Travel Shop Pack***</w:t>
      </w:r>
    </w:p>
    <w:p w14:paraId="44D42AD3" w14:textId="3FFA9DEC" w:rsidR="00210613" w:rsidRPr="00210613" w:rsidRDefault="00210613" w:rsidP="00210613">
      <w:pPr>
        <w:spacing w:after="0" w:line="240" w:lineRule="auto"/>
        <w:jc w:val="both"/>
        <w:rPr>
          <w:rFonts w:asciiTheme="minorHAnsi" w:eastAsia="Arial" w:hAnsiTheme="minorHAnsi" w:cstheme="minorHAnsi"/>
          <w:color w:val="002060"/>
          <w:sz w:val="20"/>
        </w:rPr>
      </w:pPr>
      <w:r w:rsidRPr="00210613">
        <w:rPr>
          <w:rFonts w:asciiTheme="minorHAnsi" w:eastAsia="Arial" w:hAnsiTheme="minorHAnsi" w:cstheme="minorHAnsi"/>
          <w:color w:val="002060"/>
          <w:sz w:val="20"/>
        </w:rPr>
        <w:t>-Pasadía Isla del Encanto en Islas del Rosario</w:t>
      </w:r>
    </w:p>
    <w:p w14:paraId="0ED528D3" w14:textId="77777777" w:rsidR="00210613" w:rsidRDefault="00210613" w:rsidP="007203D6">
      <w:pPr>
        <w:pStyle w:val="Sinespaciado"/>
        <w:jc w:val="both"/>
        <w:rPr>
          <w:rFonts w:asciiTheme="minorHAnsi" w:eastAsia="Arial" w:hAnsiTheme="minorHAnsi" w:cstheme="minorHAnsi"/>
          <w:b/>
          <w:bCs/>
          <w:color w:val="002060"/>
          <w:sz w:val="20"/>
        </w:rPr>
      </w:pPr>
    </w:p>
    <w:p w14:paraId="78A59007" w14:textId="28007979" w:rsidR="00210613" w:rsidRDefault="00210613" w:rsidP="0021061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México </w:t>
      </w:r>
    </w:p>
    <w:p w14:paraId="2958E16E" w14:textId="423C83D5" w:rsidR="00210613" w:rsidRPr="00210613" w:rsidRDefault="00210613" w:rsidP="00210613">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Pr>
          <w:rFonts w:asciiTheme="minorHAnsi" w:eastAsia="Arial" w:hAnsiTheme="minorHAnsi" w:cstheme="minorHAnsi"/>
          <w:color w:val="002060"/>
          <w:sz w:val="20"/>
        </w:rPr>
        <w:t xml:space="preserve"> Ala hora indicada traslado al aeropuerto para tomar el vuelo con destino a México. </w:t>
      </w:r>
      <w:r>
        <w:rPr>
          <w:rFonts w:asciiTheme="minorHAnsi" w:eastAsia="Arial" w:hAnsiTheme="minorHAnsi" w:cstheme="minorHAnsi"/>
          <w:b/>
          <w:bCs/>
          <w:color w:val="002060"/>
          <w:sz w:val="20"/>
        </w:rPr>
        <w:t xml:space="preserve">Fin de los servicios. </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8BFB9D1" w14:textId="01A1FC9B" w:rsidR="00210613" w:rsidRPr="00C97FB6" w:rsidRDefault="00210613"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Costa Rica:</w:t>
      </w:r>
    </w:p>
    <w:p w14:paraId="7DFF923D"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aeropuerto – hotel – aeropuerto en servicios en regular.</w:t>
      </w:r>
    </w:p>
    <w:p w14:paraId="509A24FF"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02 noches de alojamiento en San José y 02 en Volcán Arenal.</w:t>
      </w:r>
    </w:p>
    <w:p w14:paraId="448A3602" w14:textId="79F156EE"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Excursión San José – Arenal, con visita a las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w:t>
      </w:r>
    </w:p>
    <w:p w14:paraId="0546CFBC" w14:textId="77777777" w:rsidR="006266D3" w:rsidRPr="006266D3" w:rsidRDefault="006266D3" w:rsidP="006266D3">
      <w:pPr>
        <w:pStyle w:val="Prrafodelista"/>
        <w:numPr>
          <w:ilvl w:val="1"/>
          <w:numId w:val="26"/>
        </w:numPr>
        <w:tabs>
          <w:tab w:val="clear" w:pos="1800"/>
          <w:tab w:val="num" w:pos="1080"/>
        </w:tabs>
        <w:spacing w:after="0" w:line="240" w:lineRule="auto"/>
        <w:ind w:left="1080"/>
        <w:contextualSpacing w:val="0"/>
        <w:rPr>
          <w:rFonts w:asciiTheme="minorHAnsi" w:eastAsia="Arial" w:hAnsiTheme="minorHAnsi" w:cstheme="minorHAnsi"/>
          <w:color w:val="002060"/>
          <w:sz w:val="20"/>
        </w:rPr>
      </w:pPr>
      <w:r w:rsidRPr="006266D3">
        <w:rPr>
          <w:rFonts w:asciiTheme="minorHAnsi" w:eastAsia="Arial" w:hAnsiTheme="minorHAnsi" w:cstheme="minorHAnsi"/>
          <w:color w:val="002060"/>
          <w:sz w:val="20"/>
        </w:rPr>
        <w:t>Incluye: Guía Bilingüe, Almuerzo, entrada a las termales y cena.</w:t>
      </w:r>
    </w:p>
    <w:p w14:paraId="089C0D15"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con Excursión de Rápidos del Pacuare III &amp; IV desde el Volcán Arenal hasta San José.</w:t>
      </w:r>
    </w:p>
    <w:p w14:paraId="3AFA6A82" w14:textId="77777777" w:rsidR="0001621B" w:rsidRDefault="006266D3" w:rsidP="0001621B">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4 desayunos, 1 almuerzo.</w:t>
      </w:r>
    </w:p>
    <w:p w14:paraId="2E2296E5" w14:textId="037F0549" w:rsidR="00210613" w:rsidRDefault="0001621B" w:rsidP="0001621B">
      <w:pPr>
        <w:pStyle w:val="Prrafodelista"/>
        <w:numPr>
          <w:ilvl w:val="0"/>
          <w:numId w:val="27"/>
        </w:numPr>
        <w:spacing w:after="0" w:line="240" w:lineRule="auto"/>
        <w:jc w:val="both"/>
        <w:rPr>
          <w:rFonts w:asciiTheme="minorHAnsi" w:eastAsia="Arial" w:hAnsiTheme="minorHAnsi" w:cstheme="minorHAnsi"/>
          <w:color w:val="002060"/>
          <w:sz w:val="20"/>
        </w:rPr>
      </w:pPr>
      <w:r w:rsidRPr="0001621B">
        <w:rPr>
          <w:rFonts w:asciiTheme="minorHAnsi" w:eastAsia="Arial" w:hAnsiTheme="minorHAnsi" w:cstheme="minorHAnsi"/>
          <w:color w:val="002060"/>
          <w:sz w:val="20"/>
        </w:rPr>
        <w:t>Tarjeta Básica de asistencia al viajer</w:t>
      </w:r>
      <w:r w:rsidRPr="0001621B">
        <w:rPr>
          <w:rFonts w:asciiTheme="minorHAnsi" w:eastAsia="Arial" w:hAnsiTheme="minorHAnsi" w:cstheme="minorHAnsi"/>
          <w:color w:val="002060"/>
          <w:sz w:val="20"/>
        </w:rPr>
        <w:t>o.</w:t>
      </w:r>
    </w:p>
    <w:p w14:paraId="0399C366" w14:textId="77777777" w:rsidR="0001621B" w:rsidRPr="0001621B" w:rsidRDefault="0001621B" w:rsidP="0001621B">
      <w:pPr>
        <w:pStyle w:val="Prrafodelista"/>
        <w:spacing w:after="0" w:line="240" w:lineRule="auto"/>
        <w:jc w:val="both"/>
        <w:rPr>
          <w:rFonts w:asciiTheme="minorHAnsi" w:eastAsia="Arial" w:hAnsiTheme="minorHAnsi" w:cstheme="minorHAnsi"/>
          <w:color w:val="002060"/>
          <w:sz w:val="20"/>
        </w:rPr>
      </w:pPr>
    </w:p>
    <w:p w14:paraId="24C8A590" w14:textId="2F29A506" w:rsidR="00210613" w:rsidRDefault="00210613" w:rsidP="00210613">
      <w:pPr>
        <w:pStyle w:val="Sinespaciado"/>
        <w:jc w:val="both"/>
        <w:rPr>
          <w:rFonts w:asciiTheme="minorHAnsi" w:eastAsia="Arial" w:hAnsiTheme="minorHAnsi" w:cstheme="minorHAnsi"/>
          <w:b/>
          <w:color w:val="002060"/>
          <w:sz w:val="28"/>
          <w:szCs w:val="28"/>
        </w:rPr>
      </w:pPr>
      <w:r w:rsidRPr="00210613">
        <w:rPr>
          <w:rFonts w:asciiTheme="minorHAnsi" w:eastAsia="Arial" w:hAnsiTheme="minorHAnsi" w:cstheme="minorHAnsi"/>
          <w:b/>
          <w:color w:val="002060"/>
          <w:sz w:val="28"/>
          <w:szCs w:val="28"/>
        </w:rPr>
        <w:t>Colombia</w:t>
      </w:r>
      <w:r>
        <w:rPr>
          <w:rFonts w:asciiTheme="minorHAnsi" w:eastAsia="Arial" w:hAnsiTheme="minorHAnsi" w:cstheme="minorHAnsi"/>
          <w:b/>
          <w:color w:val="002060"/>
          <w:sz w:val="28"/>
          <w:szCs w:val="28"/>
        </w:rPr>
        <w:t>:</w:t>
      </w:r>
    </w:p>
    <w:p w14:paraId="7D4E3A49" w14:textId="77777777" w:rsidR="0001621B" w:rsidRPr="0001621B" w:rsidRDefault="0001621B" w:rsidP="0001621B">
      <w:pPr>
        <w:pStyle w:val="Sinespaciado"/>
        <w:numPr>
          <w:ilvl w:val="0"/>
          <w:numId w:val="33"/>
        </w:numPr>
        <w:jc w:val="both"/>
        <w:rPr>
          <w:rFonts w:asciiTheme="minorHAnsi" w:eastAsia="Arial" w:hAnsiTheme="minorHAnsi" w:cstheme="minorHAnsi"/>
          <w:color w:val="002060"/>
          <w:sz w:val="20"/>
        </w:rPr>
      </w:pPr>
      <w:r w:rsidRPr="0001621B">
        <w:rPr>
          <w:rFonts w:asciiTheme="minorHAnsi" w:eastAsia="Arial" w:hAnsiTheme="minorHAnsi" w:cstheme="minorHAnsi"/>
          <w:color w:val="002060"/>
          <w:sz w:val="20"/>
        </w:rPr>
        <w:t xml:space="preserve">Traslado aeropuerto – hotel aeropuerto en servicio compartido.  </w:t>
      </w:r>
    </w:p>
    <w:p w14:paraId="2395137D" w14:textId="77777777" w:rsidR="0001621B" w:rsidRDefault="0001621B" w:rsidP="0001621B">
      <w:pPr>
        <w:pStyle w:val="Sinespaciado"/>
        <w:numPr>
          <w:ilvl w:val="0"/>
          <w:numId w:val="33"/>
        </w:numPr>
        <w:jc w:val="both"/>
        <w:rPr>
          <w:rFonts w:asciiTheme="minorHAnsi" w:eastAsia="Arial" w:hAnsiTheme="minorHAnsi" w:cstheme="minorHAnsi"/>
          <w:color w:val="002060"/>
          <w:sz w:val="20"/>
        </w:rPr>
      </w:pPr>
      <w:r w:rsidRPr="0001621B">
        <w:rPr>
          <w:rFonts w:asciiTheme="minorHAnsi" w:eastAsia="Arial" w:hAnsiTheme="minorHAnsi" w:cstheme="minorHAnsi"/>
          <w:color w:val="002060"/>
          <w:sz w:val="20"/>
        </w:rPr>
        <w:t xml:space="preserve">2 noches en Bogotá y 3 en Cartagena </w:t>
      </w:r>
      <w:r>
        <w:rPr>
          <w:rFonts w:asciiTheme="minorHAnsi" w:eastAsia="Arial" w:hAnsiTheme="minorHAnsi" w:cstheme="minorHAnsi"/>
          <w:color w:val="002060"/>
          <w:sz w:val="20"/>
        </w:rPr>
        <w:t>con desayuno.</w:t>
      </w:r>
    </w:p>
    <w:p w14:paraId="2F9EBBC8" w14:textId="77777777" w:rsidR="0001621B" w:rsidRDefault="0001621B" w:rsidP="0001621B">
      <w:pPr>
        <w:pStyle w:val="Sinespaciado"/>
        <w:numPr>
          <w:ilvl w:val="0"/>
          <w:numId w:val="33"/>
        </w:numPr>
        <w:jc w:val="both"/>
        <w:rPr>
          <w:rFonts w:asciiTheme="minorHAnsi" w:eastAsia="Arial" w:hAnsiTheme="minorHAnsi" w:cstheme="minorHAnsi"/>
          <w:color w:val="002060"/>
          <w:sz w:val="20"/>
        </w:rPr>
      </w:pPr>
      <w:r w:rsidRPr="0001621B">
        <w:rPr>
          <w:rFonts w:asciiTheme="minorHAnsi" w:eastAsia="Arial" w:hAnsiTheme="minorHAnsi" w:cstheme="minorHAnsi"/>
          <w:color w:val="002060"/>
          <w:sz w:val="20"/>
        </w:rPr>
        <w:t>Excursiones descritas en compartido con guía profesional en español.</w:t>
      </w:r>
    </w:p>
    <w:p w14:paraId="4344C9EB" w14:textId="77777777" w:rsidR="0001621B" w:rsidRDefault="0001621B" w:rsidP="0001621B">
      <w:pPr>
        <w:pStyle w:val="Sinespaciado"/>
        <w:numPr>
          <w:ilvl w:val="0"/>
          <w:numId w:val="33"/>
        </w:numPr>
        <w:jc w:val="both"/>
        <w:rPr>
          <w:rFonts w:asciiTheme="minorHAnsi" w:eastAsia="Arial" w:hAnsiTheme="minorHAnsi" w:cstheme="minorHAnsi"/>
          <w:color w:val="002060"/>
          <w:sz w:val="20"/>
        </w:rPr>
      </w:pPr>
      <w:r w:rsidRPr="0001621B">
        <w:rPr>
          <w:rFonts w:asciiTheme="minorHAnsi" w:eastAsia="Arial" w:hAnsiTheme="minorHAnsi" w:cstheme="minorHAnsi"/>
          <w:color w:val="002060"/>
          <w:sz w:val="20"/>
        </w:rPr>
        <w:t xml:space="preserve">Entrada a los sitios especificados. </w:t>
      </w:r>
    </w:p>
    <w:p w14:paraId="2BA5831B" w14:textId="048D7EC4" w:rsidR="0001621B" w:rsidRPr="0001621B" w:rsidRDefault="0001621B" w:rsidP="0001621B">
      <w:pPr>
        <w:pStyle w:val="Sinespaciado"/>
        <w:numPr>
          <w:ilvl w:val="0"/>
          <w:numId w:val="33"/>
        </w:numPr>
        <w:jc w:val="both"/>
        <w:rPr>
          <w:rFonts w:asciiTheme="minorHAnsi" w:eastAsia="Arial" w:hAnsiTheme="minorHAnsi" w:cstheme="minorHAnsi"/>
          <w:color w:val="002060"/>
          <w:sz w:val="20"/>
        </w:rPr>
      </w:pPr>
      <w:r w:rsidRPr="0001621B">
        <w:rPr>
          <w:rFonts w:asciiTheme="minorHAnsi" w:eastAsia="Arial" w:hAnsiTheme="minorHAnsi" w:cstheme="minorHAnsi"/>
          <w:color w:val="002060"/>
          <w:sz w:val="20"/>
        </w:rPr>
        <w:t>Tarjeta Básica de asistencia al viajero.</w:t>
      </w:r>
    </w:p>
    <w:p w14:paraId="14E98A61" w14:textId="416A443D" w:rsidR="00210613" w:rsidRPr="00210613" w:rsidRDefault="00210613" w:rsidP="00210613">
      <w:pPr>
        <w:pStyle w:val="Sinespaciado"/>
        <w:jc w:val="both"/>
        <w:rPr>
          <w:rFonts w:asciiTheme="minorHAnsi" w:eastAsia="Arial" w:hAnsiTheme="minorHAnsi" w:cstheme="minorHAnsi"/>
          <w:b/>
          <w:color w:val="002060"/>
          <w:sz w:val="28"/>
          <w:szCs w:val="28"/>
        </w:rPr>
      </w:pPr>
      <w:r w:rsidRPr="00210613">
        <w:rPr>
          <w:rFonts w:asciiTheme="minorHAnsi" w:eastAsia="Arial" w:hAnsiTheme="minorHAnsi" w:cstheme="minorHAnsi"/>
          <w:b/>
          <w:color w:val="002060"/>
          <w:sz w:val="28"/>
          <w:szCs w:val="28"/>
        </w:rPr>
        <w:t xml:space="preserve"> </w:t>
      </w: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5C60EF6A"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Seguro de asistencia.</w:t>
      </w:r>
    </w:p>
    <w:p w14:paraId="0DCDA11C"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Vuelos Internos e internacionales. </w:t>
      </w:r>
    </w:p>
    <w:p w14:paraId="24AA5C5B"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Gastos personales.</w:t>
      </w:r>
    </w:p>
    <w:p w14:paraId="36A5D6D7"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Propinas a mucamas, botones, guías, choferes. </w:t>
      </w:r>
    </w:p>
    <w:p w14:paraId="737BC609" w14:textId="77777777" w:rsidR="00C709F7" w:rsidRDefault="00C709F7" w:rsidP="00C709F7">
      <w:pPr>
        <w:pStyle w:val="Sinespaciado"/>
        <w:rPr>
          <w:rFonts w:asciiTheme="minorHAnsi" w:eastAsia="Arial" w:hAnsiTheme="minorHAnsi" w:cstheme="minorHAnsi"/>
          <w:color w:val="002060"/>
        </w:rPr>
      </w:pPr>
    </w:p>
    <w:p w14:paraId="20DFC251" w14:textId="77777777" w:rsidR="00A908DB" w:rsidRPr="00D2140A" w:rsidRDefault="00A908DB"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E7CA76E" w14:textId="77777777" w:rsidR="00A908DB" w:rsidRDefault="00A908DB" w:rsidP="00A908DB">
      <w:pPr>
        <w:pStyle w:val="Prrafodelista"/>
        <w:numPr>
          <w:ilvl w:val="0"/>
          <w:numId w:val="30"/>
        </w:numPr>
        <w:spacing w:after="0" w:line="240" w:lineRule="auto"/>
        <w:jc w:val="both"/>
        <w:rPr>
          <w:rFonts w:asciiTheme="minorHAnsi" w:eastAsia="Arial" w:hAnsiTheme="minorHAnsi" w:cstheme="minorHAnsi"/>
          <w:color w:val="002060"/>
          <w:sz w:val="20"/>
        </w:rPr>
      </w:pPr>
      <w:r w:rsidRPr="00A908DB">
        <w:rPr>
          <w:rFonts w:asciiTheme="minorHAnsi" w:eastAsia="Arial" w:hAnsiTheme="minorHAnsi" w:cstheme="minorHAnsi"/>
          <w:color w:val="002060"/>
          <w:sz w:val="20"/>
        </w:rPr>
        <w:t>La tarifa de niños aplica de 0 a 10 años, compartiendo habitación doble con dos adultos. Máximo de dos niños por habitación. Esta política está sujeta a cambios.</w:t>
      </w:r>
    </w:p>
    <w:p w14:paraId="2867D4D1" w14:textId="6873687E" w:rsidR="00A908DB" w:rsidRPr="00A908DB" w:rsidRDefault="00A908DB" w:rsidP="00A908DB">
      <w:pPr>
        <w:pStyle w:val="Prrafodelista"/>
        <w:numPr>
          <w:ilvl w:val="0"/>
          <w:numId w:val="30"/>
        </w:numPr>
        <w:spacing w:after="0" w:line="240" w:lineRule="auto"/>
        <w:jc w:val="both"/>
        <w:rPr>
          <w:rFonts w:asciiTheme="minorHAnsi" w:eastAsia="Arial" w:hAnsiTheme="minorHAnsi" w:cstheme="minorHAnsi"/>
          <w:color w:val="002060"/>
          <w:sz w:val="20"/>
        </w:rPr>
      </w:pPr>
      <w:r w:rsidRPr="00A908DB">
        <w:rPr>
          <w:rFonts w:asciiTheme="minorHAnsi" w:eastAsia="Arial" w:hAnsiTheme="minorHAnsi" w:cstheme="minorHAnsi"/>
          <w:color w:val="002060"/>
          <w:sz w:val="20"/>
        </w:rPr>
        <w:t>Para el Rafting de Rio Pacuare: No se permiten niños menores de 12 años. De 12 años en adelante pagan tarifa de adulto.</w:t>
      </w:r>
    </w:p>
    <w:tbl>
      <w:tblPr>
        <w:tblW w:w="4076" w:type="dxa"/>
        <w:jc w:val="center"/>
        <w:tblCellSpacing w:w="0" w:type="dxa"/>
        <w:tblCellMar>
          <w:left w:w="0" w:type="dxa"/>
          <w:right w:w="0" w:type="dxa"/>
        </w:tblCellMar>
        <w:tblLook w:val="04A0" w:firstRow="1" w:lastRow="0" w:firstColumn="1" w:lastColumn="0" w:noHBand="0" w:noVBand="1"/>
      </w:tblPr>
      <w:tblGrid>
        <w:gridCol w:w="1402"/>
        <w:gridCol w:w="2143"/>
        <w:gridCol w:w="531"/>
      </w:tblGrid>
      <w:tr w:rsidR="0001621B" w:rsidRPr="0001621B" w14:paraId="48F5FFEF" w14:textId="77777777" w:rsidTr="0001621B">
        <w:trPr>
          <w:trHeight w:val="30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451960C"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lastRenderedPageBreak/>
              <w:t>LISTA DE HOTELES (Previstos o similares)</w:t>
            </w:r>
          </w:p>
        </w:tc>
      </w:tr>
      <w:tr w:rsidR="0001621B" w:rsidRPr="0001621B" w14:paraId="19A132BE" w14:textId="77777777" w:rsidTr="0001621B">
        <w:trPr>
          <w:trHeight w:val="307"/>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206848CC"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BBD6CD6"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D052676"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CAT</w:t>
            </w:r>
          </w:p>
        </w:tc>
      </w:tr>
      <w:tr w:rsidR="0001621B" w:rsidRPr="0001621B" w14:paraId="327B1A5A" w14:textId="77777777" w:rsidTr="0001621B">
        <w:trPr>
          <w:trHeight w:val="307"/>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8246D80" w14:textId="77777777" w:rsidR="0001621B" w:rsidRPr="0001621B" w:rsidRDefault="0001621B" w:rsidP="0001621B">
            <w:pPr>
              <w:spacing w:after="0" w:line="240" w:lineRule="auto"/>
              <w:rPr>
                <w:rFonts w:ascii="Calibri" w:hAnsi="Calibri" w:cs="Calibri"/>
                <w:b/>
                <w:bCs/>
                <w:sz w:val="20"/>
                <w:szCs w:val="20"/>
                <w:lang w:bidi="ar-SA"/>
              </w:rPr>
            </w:pPr>
            <w:r w:rsidRPr="0001621B">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bottom"/>
            <w:hideMark/>
          </w:tcPr>
          <w:p w14:paraId="0889B679"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SLEEP INN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629F3CF"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T</w:t>
            </w:r>
          </w:p>
        </w:tc>
      </w:tr>
      <w:tr w:rsidR="0001621B" w:rsidRPr="0001621B" w14:paraId="0F69254D" w14:textId="77777777" w:rsidTr="0001621B">
        <w:trPr>
          <w:trHeight w:val="30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7AEB37B" w14:textId="77777777" w:rsidR="0001621B" w:rsidRPr="0001621B" w:rsidRDefault="0001621B" w:rsidP="0001621B">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42845C8"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RADISSON SAN JOSÉ</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809EA2A"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P</w:t>
            </w:r>
          </w:p>
        </w:tc>
      </w:tr>
      <w:tr w:rsidR="0001621B" w:rsidRPr="0001621B" w14:paraId="2C741841" w14:textId="77777777" w:rsidTr="0001621B">
        <w:trPr>
          <w:trHeight w:val="30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FC8BEDB" w14:textId="77777777" w:rsidR="0001621B" w:rsidRPr="0001621B" w:rsidRDefault="0001621B" w:rsidP="0001621B">
            <w:pPr>
              <w:spacing w:after="0" w:line="240" w:lineRule="auto"/>
              <w:rPr>
                <w:rFonts w:ascii="Calibri" w:hAnsi="Calibri" w:cs="Calibri"/>
                <w:b/>
                <w:bCs/>
                <w:sz w:val="20"/>
                <w:szCs w:val="20"/>
                <w:lang w:bidi="ar-SA"/>
              </w:rPr>
            </w:pPr>
            <w:r w:rsidRPr="0001621B">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bottom"/>
            <w:hideMark/>
          </w:tcPr>
          <w:p w14:paraId="634EC720"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ANDES PLAZA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03A0238"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T</w:t>
            </w:r>
          </w:p>
        </w:tc>
      </w:tr>
      <w:tr w:rsidR="0001621B" w:rsidRPr="0001621B" w14:paraId="2E27C7DF" w14:textId="77777777" w:rsidTr="0001621B">
        <w:trPr>
          <w:trHeight w:val="30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CD33D64" w14:textId="77777777" w:rsidR="0001621B" w:rsidRPr="0001621B" w:rsidRDefault="0001621B" w:rsidP="0001621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EE725FB"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BOGOTÁ PLAZA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4A8E361"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P</w:t>
            </w:r>
          </w:p>
        </w:tc>
      </w:tr>
      <w:tr w:rsidR="0001621B" w:rsidRPr="0001621B" w14:paraId="396EF670" w14:textId="77777777" w:rsidTr="0001621B">
        <w:trPr>
          <w:trHeight w:val="30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72B825D" w14:textId="77777777" w:rsidR="0001621B" w:rsidRPr="0001621B" w:rsidRDefault="0001621B" w:rsidP="0001621B">
            <w:pPr>
              <w:spacing w:after="0" w:line="240" w:lineRule="auto"/>
              <w:rPr>
                <w:rFonts w:ascii="Calibri" w:hAnsi="Calibri" w:cs="Calibri"/>
                <w:b/>
                <w:bCs/>
                <w:sz w:val="20"/>
                <w:szCs w:val="20"/>
                <w:lang w:bidi="ar-SA"/>
              </w:rPr>
            </w:pPr>
            <w:r w:rsidRPr="0001621B">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6B350725"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C5FFCB7"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T</w:t>
            </w:r>
          </w:p>
        </w:tc>
      </w:tr>
      <w:tr w:rsidR="0001621B" w:rsidRPr="0001621B" w14:paraId="3BCED1B4" w14:textId="77777777" w:rsidTr="0001621B">
        <w:trPr>
          <w:trHeight w:val="30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0F0E733" w14:textId="77777777" w:rsidR="0001621B" w:rsidRPr="0001621B" w:rsidRDefault="0001621B" w:rsidP="0001621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4E2786D"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F32D2D3"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P</w:t>
            </w:r>
          </w:p>
        </w:tc>
      </w:tr>
    </w:tbl>
    <w:p w14:paraId="533042EA" w14:textId="77777777" w:rsidR="00521766" w:rsidRDefault="00521766" w:rsidP="00C709F7">
      <w:pPr>
        <w:pStyle w:val="Sinespaciado"/>
        <w:rPr>
          <w:rFonts w:asciiTheme="minorHAnsi" w:eastAsia="Arial" w:hAnsiTheme="minorHAnsi" w:cstheme="minorHAnsi"/>
          <w:color w:val="002060"/>
        </w:rPr>
      </w:pPr>
    </w:p>
    <w:p w14:paraId="1B945CDF" w14:textId="77777777" w:rsidR="0001621B" w:rsidRDefault="0001621B" w:rsidP="00C709F7">
      <w:pPr>
        <w:pStyle w:val="Sinespaciado"/>
        <w:rPr>
          <w:rFonts w:asciiTheme="minorHAnsi" w:eastAsia="Arial" w:hAnsiTheme="minorHAnsi" w:cstheme="minorHAnsi"/>
          <w:color w:val="002060"/>
        </w:rPr>
      </w:pPr>
    </w:p>
    <w:tbl>
      <w:tblPr>
        <w:tblW w:w="5865" w:type="dxa"/>
        <w:jc w:val="center"/>
        <w:tblCellSpacing w:w="0" w:type="dxa"/>
        <w:tblCellMar>
          <w:left w:w="0" w:type="dxa"/>
          <w:right w:w="0" w:type="dxa"/>
        </w:tblCellMar>
        <w:tblLook w:val="04A0" w:firstRow="1" w:lastRow="0" w:firstColumn="1" w:lastColumn="0" w:noHBand="0" w:noVBand="1"/>
      </w:tblPr>
      <w:tblGrid>
        <w:gridCol w:w="2259"/>
        <w:gridCol w:w="994"/>
        <w:gridCol w:w="850"/>
        <w:gridCol w:w="951"/>
        <w:gridCol w:w="811"/>
      </w:tblGrid>
      <w:tr w:rsidR="0001621B" w:rsidRPr="0001621B" w14:paraId="74A597C4" w14:textId="77777777" w:rsidTr="0001621B">
        <w:trPr>
          <w:trHeight w:val="269"/>
          <w:tblCellSpacing w:w="0" w:type="dxa"/>
          <w:jc w:val="center"/>
        </w:trPr>
        <w:tc>
          <w:tcPr>
            <w:tcW w:w="0" w:type="auto"/>
            <w:gridSpan w:val="5"/>
            <w:tcBorders>
              <w:top w:val="single" w:sz="6" w:space="0" w:color="4472C4"/>
              <w:left w:val="single" w:sz="6" w:space="0" w:color="4472C4"/>
              <w:bottom w:val="single" w:sz="6" w:space="0" w:color="4472C4"/>
              <w:right w:val="single" w:sz="6" w:space="0" w:color="4472C4"/>
            </w:tcBorders>
            <w:shd w:val="clear" w:color="auto" w:fill="002060"/>
            <w:tcMar>
              <w:top w:w="0" w:type="dxa"/>
              <w:left w:w="45" w:type="dxa"/>
              <w:bottom w:w="0" w:type="dxa"/>
              <w:right w:w="45" w:type="dxa"/>
            </w:tcMar>
            <w:vAlign w:val="center"/>
            <w:hideMark/>
          </w:tcPr>
          <w:p w14:paraId="44510E7D"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PRECIO POR PERSONA EN USD</w:t>
            </w:r>
          </w:p>
        </w:tc>
      </w:tr>
      <w:tr w:rsidR="0001621B" w:rsidRPr="0001621B" w14:paraId="2F934813" w14:textId="77777777" w:rsidTr="0001621B">
        <w:trPr>
          <w:trHeight w:val="269"/>
          <w:tblCellSpacing w:w="0" w:type="dxa"/>
          <w:jc w:val="center"/>
        </w:trPr>
        <w:tc>
          <w:tcPr>
            <w:tcW w:w="2259" w:type="dxa"/>
            <w:tcBorders>
              <w:left w:val="single" w:sz="6" w:space="0" w:color="005CB8"/>
              <w:bottom w:val="single" w:sz="6" w:space="0" w:color="716BC1"/>
            </w:tcBorders>
            <w:shd w:val="clear" w:color="auto" w:fill="005CB8"/>
            <w:tcMar>
              <w:top w:w="0" w:type="dxa"/>
              <w:left w:w="45" w:type="dxa"/>
              <w:bottom w:w="0" w:type="dxa"/>
              <w:right w:w="45" w:type="dxa"/>
            </w:tcMar>
            <w:vAlign w:val="center"/>
            <w:hideMark/>
          </w:tcPr>
          <w:p w14:paraId="0FBC298D"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 xml:space="preserve">TURISTA </w:t>
            </w:r>
          </w:p>
        </w:tc>
        <w:tc>
          <w:tcPr>
            <w:tcW w:w="994" w:type="dxa"/>
            <w:tcBorders>
              <w:bottom w:val="single" w:sz="6" w:space="0" w:color="716BC1"/>
            </w:tcBorders>
            <w:shd w:val="clear" w:color="auto" w:fill="005CB8"/>
            <w:tcMar>
              <w:top w:w="0" w:type="dxa"/>
              <w:left w:w="45" w:type="dxa"/>
              <w:bottom w:w="0" w:type="dxa"/>
              <w:right w:w="45" w:type="dxa"/>
            </w:tcMar>
            <w:vAlign w:val="center"/>
            <w:hideMark/>
          </w:tcPr>
          <w:p w14:paraId="4092B6B4"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DBL</w:t>
            </w:r>
          </w:p>
        </w:tc>
        <w:tc>
          <w:tcPr>
            <w:tcW w:w="850" w:type="dxa"/>
            <w:tcBorders>
              <w:bottom w:val="single" w:sz="6" w:space="0" w:color="716BC1"/>
            </w:tcBorders>
            <w:shd w:val="clear" w:color="auto" w:fill="005CB8"/>
            <w:tcMar>
              <w:top w:w="0" w:type="dxa"/>
              <w:left w:w="45" w:type="dxa"/>
              <w:bottom w:w="0" w:type="dxa"/>
              <w:right w:w="45" w:type="dxa"/>
            </w:tcMar>
            <w:vAlign w:val="center"/>
            <w:hideMark/>
          </w:tcPr>
          <w:p w14:paraId="5777DEDF"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TPL</w:t>
            </w:r>
          </w:p>
        </w:tc>
        <w:tc>
          <w:tcPr>
            <w:tcW w:w="951" w:type="dxa"/>
            <w:tcBorders>
              <w:bottom w:val="single" w:sz="6" w:space="0" w:color="716BC1"/>
            </w:tcBorders>
            <w:shd w:val="clear" w:color="auto" w:fill="005CB8"/>
            <w:tcMar>
              <w:top w:w="0" w:type="dxa"/>
              <w:left w:w="45" w:type="dxa"/>
              <w:bottom w:w="0" w:type="dxa"/>
              <w:right w:w="45" w:type="dxa"/>
            </w:tcMar>
            <w:vAlign w:val="center"/>
            <w:hideMark/>
          </w:tcPr>
          <w:p w14:paraId="2CADF5CB"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05CB8"/>
            </w:tcBorders>
            <w:shd w:val="clear" w:color="auto" w:fill="005CB8"/>
            <w:tcMar>
              <w:top w:w="0" w:type="dxa"/>
              <w:left w:w="45" w:type="dxa"/>
              <w:bottom w:w="0" w:type="dxa"/>
              <w:right w:w="45" w:type="dxa"/>
            </w:tcMar>
            <w:vAlign w:val="center"/>
            <w:hideMark/>
          </w:tcPr>
          <w:p w14:paraId="28BB2BFD"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MNR</w:t>
            </w:r>
          </w:p>
        </w:tc>
      </w:tr>
      <w:tr w:rsidR="0001621B" w:rsidRPr="0001621B" w14:paraId="36587602" w14:textId="77777777" w:rsidTr="0001621B">
        <w:trPr>
          <w:trHeight w:val="269"/>
          <w:tblCellSpacing w:w="0" w:type="dxa"/>
          <w:jc w:val="center"/>
        </w:trPr>
        <w:tc>
          <w:tcPr>
            <w:tcW w:w="2259" w:type="dxa"/>
            <w:tcBorders>
              <w:left w:val="single" w:sz="6" w:space="0" w:color="005CB8"/>
            </w:tcBorders>
            <w:shd w:val="clear" w:color="auto" w:fill="FFFFFF"/>
            <w:tcMar>
              <w:top w:w="0" w:type="dxa"/>
              <w:left w:w="45" w:type="dxa"/>
              <w:bottom w:w="0" w:type="dxa"/>
              <w:right w:w="45" w:type="dxa"/>
            </w:tcMar>
            <w:vAlign w:val="center"/>
            <w:hideMark/>
          </w:tcPr>
          <w:p w14:paraId="4040DF76" w14:textId="77777777" w:rsidR="0001621B" w:rsidRPr="0001621B" w:rsidRDefault="0001621B" w:rsidP="0001621B">
            <w:pPr>
              <w:spacing w:after="0" w:line="240" w:lineRule="auto"/>
              <w:jc w:val="right"/>
              <w:rPr>
                <w:rFonts w:ascii="Calibri" w:hAnsi="Calibri" w:cs="Calibri"/>
                <w:sz w:val="20"/>
                <w:szCs w:val="20"/>
                <w:lang w:bidi="ar-SA"/>
              </w:rPr>
            </w:pPr>
            <w:r w:rsidRPr="0001621B">
              <w:rPr>
                <w:rFonts w:ascii="Calibri" w:hAnsi="Calibri" w:cs="Calibri"/>
                <w:sz w:val="20"/>
                <w:szCs w:val="20"/>
                <w:lang w:bidi="ar-SA"/>
              </w:rPr>
              <w:t>TERRESTRE</w:t>
            </w:r>
          </w:p>
        </w:tc>
        <w:tc>
          <w:tcPr>
            <w:tcW w:w="994" w:type="dxa"/>
            <w:shd w:val="clear" w:color="auto" w:fill="FFFFFF"/>
            <w:tcMar>
              <w:top w:w="0" w:type="dxa"/>
              <w:left w:w="45" w:type="dxa"/>
              <w:bottom w:w="0" w:type="dxa"/>
              <w:right w:w="45" w:type="dxa"/>
            </w:tcMar>
            <w:vAlign w:val="center"/>
            <w:hideMark/>
          </w:tcPr>
          <w:p w14:paraId="13C9948D"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1320</w:t>
            </w:r>
          </w:p>
        </w:tc>
        <w:tc>
          <w:tcPr>
            <w:tcW w:w="850" w:type="dxa"/>
            <w:shd w:val="clear" w:color="auto" w:fill="FFFFFF"/>
            <w:tcMar>
              <w:top w:w="0" w:type="dxa"/>
              <w:left w:w="45" w:type="dxa"/>
              <w:bottom w:w="0" w:type="dxa"/>
              <w:right w:w="45" w:type="dxa"/>
            </w:tcMar>
            <w:vAlign w:val="center"/>
            <w:hideMark/>
          </w:tcPr>
          <w:p w14:paraId="3754A12B"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1250</w:t>
            </w:r>
          </w:p>
        </w:tc>
        <w:tc>
          <w:tcPr>
            <w:tcW w:w="951" w:type="dxa"/>
            <w:shd w:val="clear" w:color="auto" w:fill="FFFFFF"/>
            <w:tcMar>
              <w:top w:w="0" w:type="dxa"/>
              <w:left w:w="45" w:type="dxa"/>
              <w:bottom w:w="0" w:type="dxa"/>
              <w:right w:w="45" w:type="dxa"/>
            </w:tcMar>
            <w:vAlign w:val="center"/>
            <w:hideMark/>
          </w:tcPr>
          <w:p w14:paraId="44B7AE16"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1990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59E5610"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660</w:t>
            </w:r>
          </w:p>
        </w:tc>
      </w:tr>
      <w:tr w:rsidR="0001621B" w:rsidRPr="0001621B" w14:paraId="3559BE01" w14:textId="77777777" w:rsidTr="0001621B">
        <w:trPr>
          <w:trHeight w:val="269"/>
          <w:tblCellSpacing w:w="0" w:type="dxa"/>
          <w:jc w:val="center"/>
        </w:trPr>
        <w:tc>
          <w:tcPr>
            <w:tcW w:w="2259" w:type="dxa"/>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AB40E87" w14:textId="77777777" w:rsidR="0001621B" w:rsidRPr="0001621B" w:rsidRDefault="0001621B" w:rsidP="0001621B">
            <w:pPr>
              <w:spacing w:after="0" w:line="240" w:lineRule="auto"/>
              <w:jc w:val="right"/>
              <w:rPr>
                <w:rFonts w:ascii="Calibri" w:hAnsi="Calibri" w:cs="Calibri"/>
                <w:b/>
                <w:bCs/>
                <w:sz w:val="20"/>
                <w:szCs w:val="20"/>
                <w:lang w:bidi="ar-SA"/>
              </w:rPr>
            </w:pPr>
            <w:r w:rsidRPr="0001621B">
              <w:rPr>
                <w:rFonts w:ascii="Calibri" w:hAnsi="Calibri" w:cs="Calibri"/>
                <w:b/>
                <w:bCs/>
                <w:sz w:val="20"/>
                <w:szCs w:val="20"/>
                <w:lang w:bidi="ar-SA"/>
              </w:rPr>
              <w:t>TERRESTRE Y AÉREO</w:t>
            </w:r>
          </w:p>
        </w:tc>
        <w:tc>
          <w:tcPr>
            <w:tcW w:w="994" w:type="dxa"/>
            <w:tcBorders>
              <w:bottom w:val="single" w:sz="6" w:space="0" w:color="005CB8"/>
            </w:tcBorders>
            <w:shd w:val="clear" w:color="auto" w:fill="FFFFFF"/>
            <w:tcMar>
              <w:top w:w="0" w:type="dxa"/>
              <w:left w:w="45" w:type="dxa"/>
              <w:bottom w:w="0" w:type="dxa"/>
              <w:right w:w="45" w:type="dxa"/>
            </w:tcMar>
            <w:vAlign w:val="center"/>
            <w:hideMark/>
          </w:tcPr>
          <w:p w14:paraId="689E4F25"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1710</w:t>
            </w:r>
          </w:p>
        </w:tc>
        <w:tc>
          <w:tcPr>
            <w:tcW w:w="850" w:type="dxa"/>
            <w:tcBorders>
              <w:bottom w:val="single" w:sz="6" w:space="0" w:color="005CB8"/>
            </w:tcBorders>
            <w:shd w:val="clear" w:color="auto" w:fill="FFFFFF"/>
            <w:tcMar>
              <w:top w:w="0" w:type="dxa"/>
              <w:left w:w="45" w:type="dxa"/>
              <w:bottom w:w="0" w:type="dxa"/>
              <w:right w:w="45" w:type="dxa"/>
            </w:tcMar>
            <w:vAlign w:val="center"/>
            <w:hideMark/>
          </w:tcPr>
          <w:p w14:paraId="1C4F3342"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1640</w:t>
            </w:r>
          </w:p>
        </w:tc>
        <w:tc>
          <w:tcPr>
            <w:tcW w:w="951" w:type="dxa"/>
            <w:tcBorders>
              <w:bottom w:val="single" w:sz="6" w:space="0" w:color="005CB8"/>
            </w:tcBorders>
            <w:shd w:val="clear" w:color="auto" w:fill="FFFFFF"/>
            <w:tcMar>
              <w:top w:w="0" w:type="dxa"/>
              <w:left w:w="45" w:type="dxa"/>
              <w:bottom w:w="0" w:type="dxa"/>
              <w:right w:w="45" w:type="dxa"/>
            </w:tcMar>
            <w:vAlign w:val="center"/>
            <w:hideMark/>
          </w:tcPr>
          <w:p w14:paraId="256E2546"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2380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D98AE0C"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1050</w:t>
            </w:r>
          </w:p>
        </w:tc>
      </w:tr>
      <w:tr w:rsidR="0001621B" w:rsidRPr="0001621B" w14:paraId="2D577AFB" w14:textId="77777777" w:rsidTr="0001621B">
        <w:trPr>
          <w:trHeight w:val="269"/>
          <w:tblCellSpacing w:w="0" w:type="dxa"/>
          <w:jc w:val="center"/>
        </w:trPr>
        <w:tc>
          <w:tcPr>
            <w:tcW w:w="2259" w:type="dxa"/>
            <w:tcBorders>
              <w:bottom w:val="single" w:sz="6" w:space="0" w:color="005CB8"/>
            </w:tcBorders>
            <w:shd w:val="clear" w:color="auto" w:fill="FFFFFF"/>
            <w:tcMar>
              <w:top w:w="0" w:type="dxa"/>
              <w:left w:w="45" w:type="dxa"/>
              <w:bottom w:w="0" w:type="dxa"/>
              <w:right w:w="45" w:type="dxa"/>
            </w:tcMar>
            <w:vAlign w:val="center"/>
            <w:hideMark/>
          </w:tcPr>
          <w:p w14:paraId="4EDAF651" w14:textId="77777777" w:rsidR="0001621B" w:rsidRPr="0001621B" w:rsidRDefault="0001621B" w:rsidP="0001621B">
            <w:pPr>
              <w:spacing w:after="0" w:line="240" w:lineRule="auto"/>
              <w:jc w:val="center"/>
              <w:rPr>
                <w:rFonts w:ascii="Calibri" w:hAnsi="Calibri" w:cs="Calibri"/>
                <w:b/>
                <w:bCs/>
                <w:sz w:val="20"/>
                <w:szCs w:val="20"/>
                <w:lang w:bidi="ar-SA"/>
              </w:rPr>
            </w:pPr>
          </w:p>
        </w:tc>
        <w:tc>
          <w:tcPr>
            <w:tcW w:w="994" w:type="dxa"/>
            <w:tcBorders>
              <w:bottom w:val="single" w:sz="6" w:space="0" w:color="005CB8"/>
            </w:tcBorders>
            <w:shd w:val="clear" w:color="auto" w:fill="FFFFFF"/>
            <w:tcMar>
              <w:top w:w="0" w:type="dxa"/>
              <w:left w:w="45" w:type="dxa"/>
              <w:bottom w:w="0" w:type="dxa"/>
              <w:right w:w="45" w:type="dxa"/>
            </w:tcMar>
            <w:vAlign w:val="center"/>
            <w:hideMark/>
          </w:tcPr>
          <w:p w14:paraId="412865FB" w14:textId="77777777" w:rsidR="0001621B" w:rsidRPr="0001621B" w:rsidRDefault="0001621B" w:rsidP="0001621B">
            <w:pPr>
              <w:spacing w:after="0" w:line="240" w:lineRule="auto"/>
              <w:rPr>
                <w:rFonts w:ascii="Times New Roman" w:hAnsi="Times New Roman"/>
                <w:sz w:val="20"/>
                <w:szCs w:val="20"/>
                <w:lang w:bidi="ar-SA"/>
              </w:rPr>
            </w:pPr>
          </w:p>
        </w:tc>
        <w:tc>
          <w:tcPr>
            <w:tcW w:w="850" w:type="dxa"/>
            <w:tcBorders>
              <w:bottom w:val="single" w:sz="6" w:space="0" w:color="005CB8"/>
            </w:tcBorders>
            <w:shd w:val="clear" w:color="auto" w:fill="FFFFFF"/>
            <w:tcMar>
              <w:top w:w="0" w:type="dxa"/>
              <w:left w:w="45" w:type="dxa"/>
              <w:bottom w:w="0" w:type="dxa"/>
              <w:right w:w="45" w:type="dxa"/>
            </w:tcMar>
            <w:vAlign w:val="center"/>
            <w:hideMark/>
          </w:tcPr>
          <w:p w14:paraId="45DD1EE2" w14:textId="77777777" w:rsidR="0001621B" w:rsidRPr="0001621B" w:rsidRDefault="0001621B" w:rsidP="0001621B">
            <w:pPr>
              <w:spacing w:after="0" w:line="240" w:lineRule="auto"/>
              <w:rPr>
                <w:rFonts w:ascii="Times New Roman" w:hAnsi="Times New Roman"/>
                <w:sz w:val="20"/>
                <w:szCs w:val="20"/>
                <w:lang w:bidi="ar-SA"/>
              </w:rPr>
            </w:pPr>
          </w:p>
        </w:tc>
        <w:tc>
          <w:tcPr>
            <w:tcW w:w="951" w:type="dxa"/>
            <w:tcBorders>
              <w:bottom w:val="single" w:sz="6" w:space="0" w:color="005CB8"/>
            </w:tcBorders>
            <w:shd w:val="clear" w:color="auto" w:fill="FFFFFF"/>
            <w:tcMar>
              <w:top w:w="0" w:type="dxa"/>
              <w:left w:w="45" w:type="dxa"/>
              <w:bottom w:w="0" w:type="dxa"/>
              <w:right w:w="45" w:type="dxa"/>
            </w:tcMar>
            <w:vAlign w:val="center"/>
            <w:hideMark/>
          </w:tcPr>
          <w:p w14:paraId="4EF68FA1" w14:textId="77777777" w:rsidR="0001621B" w:rsidRPr="0001621B" w:rsidRDefault="0001621B" w:rsidP="0001621B">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3F0F0EC" w14:textId="77777777" w:rsidR="0001621B" w:rsidRPr="0001621B" w:rsidRDefault="0001621B" w:rsidP="0001621B">
            <w:pPr>
              <w:spacing w:after="0" w:line="240" w:lineRule="auto"/>
              <w:rPr>
                <w:rFonts w:ascii="Times New Roman" w:hAnsi="Times New Roman"/>
                <w:sz w:val="20"/>
                <w:szCs w:val="20"/>
                <w:lang w:bidi="ar-SA"/>
              </w:rPr>
            </w:pPr>
          </w:p>
        </w:tc>
      </w:tr>
      <w:tr w:rsidR="0001621B" w:rsidRPr="0001621B" w14:paraId="16E0FD9C" w14:textId="77777777" w:rsidTr="0001621B">
        <w:trPr>
          <w:trHeight w:val="269"/>
          <w:tblCellSpacing w:w="0" w:type="dxa"/>
          <w:jc w:val="center"/>
        </w:trPr>
        <w:tc>
          <w:tcPr>
            <w:tcW w:w="2259" w:type="dxa"/>
            <w:tcBorders>
              <w:left w:val="single" w:sz="6" w:space="0" w:color="005CB8"/>
              <w:bottom w:val="single" w:sz="6" w:space="0" w:color="716BC1"/>
            </w:tcBorders>
            <w:shd w:val="clear" w:color="auto" w:fill="005CB8"/>
            <w:tcMar>
              <w:top w:w="0" w:type="dxa"/>
              <w:left w:w="45" w:type="dxa"/>
              <w:bottom w:w="0" w:type="dxa"/>
              <w:right w:w="45" w:type="dxa"/>
            </w:tcMar>
            <w:vAlign w:val="center"/>
            <w:hideMark/>
          </w:tcPr>
          <w:p w14:paraId="1015C295"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 xml:space="preserve">PRIMERA </w:t>
            </w:r>
          </w:p>
        </w:tc>
        <w:tc>
          <w:tcPr>
            <w:tcW w:w="994" w:type="dxa"/>
            <w:tcBorders>
              <w:bottom w:val="single" w:sz="6" w:space="0" w:color="716BC1"/>
            </w:tcBorders>
            <w:shd w:val="clear" w:color="auto" w:fill="005CB8"/>
            <w:tcMar>
              <w:top w:w="0" w:type="dxa"/>
              <w:left w:w="45" w:type="dxa"/>
              <w:bottom w:w="0" w:type="dxa"/>
              <w:right w:w="45" w:type="dxa"/>
            </w:tcMar>
            <w:vAlign w:val="center"/>
            <w:hideMark/>
          </w:tcPr>
          <w:p w14:paraId="2DD687FA"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DBL</w:t>
            </w:r>
          </w:p>
        </w:tc>
        <w:tc>
          <w:tcPr>
            <w:tcW w:w="850" w:type="dxa"/>
            <w:tcBorders>
              <w:bottom w:val="single" w:sz="6" w:space="0" w:color="716BC1"/>
            </w:tcBorders>
            <w:shd w:val="clear" w:color="auto" w:fill="005CB8"/>
            <w:tcMar>
              <w:top w:w="0" w:type="dxa"/>
              <w:left w:w="45" w:type="dxa"/>
              <w:bottom w:w="0" w:type="dxa"/>
              <w:right w:w="45" w:type="dxa"/>
            </w:tcMar>
            <w:vAlign w:val="center"/>
            <w:hideMark/>
          </w:tcPr>
          <w:p w14:paraId="1A2B3DFE"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TPL</w:t>
            </w:r>
          </w:p>
        </w:tc>
        <w:tc>
          <w:tcPr>
            <w:tcW w:w="951" w:type="dxa"/>
            <w:tcBorders>
              <w:bottom w:val="single" w:sz="6" w:space="0" w:color="716BC1"/>
            </w:tcBorders>
            <w:shd w:val="clear" w:color="auto" w:fill="005CB8"/>
            <w:tcMar>
              <w:top w:w="0" w:type="dxa"/>
              <w:left w:w="45" w:type="dxa"/>
              <w:bottom w:w="0" w:type="dxa"/>
              <w:right w:w="45" w:type="dxa"/>
            </w:tcMar>
            <w:vAlign w:val="center"/>
            <w:hideMark/>
          </w:tcPr>
          <w:p w14:paraId="07F5E748"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05CB8"/>
            </w:tcBorders>
            <w:shd w:val="clear" w:color="auto" w:fill="005CB8"/>
            <w:tcMar>
              <w:top w:w="0" w:type="dxa"/>
              <w:left w:w="45" w:type="dxa"/>
              <w:bottom w:w="0" w:type="dxa"/>
              <w:right w:w="45" w:type="dxa"/>
            </w:tcMar>
            <w:vAlign w:val="center"/>
            <w:hideMark/>
          </w:tcPr>
          <w:p w14:paraId="7FB67CDC" w14:textId="77777777" w:rsidR="0001621B" w:rsidRPr="0001621B" w:rsidRDefault="0001621B" w:rsidP="0001621B">
            <w:pPr>
              <w:spacing w:after="0" w:line="240" w:lineRule="auto"/>
              <w:jc w:val="center"/>
              <w:rPr>
                <w:rFonts w:ascii="Calibri" w:hAnsi="Calibri" w:cs="Calibri"/>
                <w:b/>
                <w:bCs/>
                <w:color w:val="FFFFFF"/>
                <w:sz w:val="20"/>
                <w:szCs w:val="20"/>
                <w:lang w:bidi="ar-SA"/>
              </w:rPr>
            </w:pPr>
            <w:r w:rsidRPr="0001621B">
              <w:rPr>
                <w:rFonts w:ascii="Calibri" w:hAnsi="Calibri" w:cs="Calibri"/>
                <w:b/>
                <w:bCs/>
                <w:color w:val="FFFFFF"/>
                <w:sz w:val="20"/>
                <w:szCs w:val="20"/>
                <w:lang w:bidi="ar-SA"/>
              </w:rPr>
              <w:t>MNR</w:t>
            </w:r>
          </w:p>
        </w:tc>
      </w:tr>
      <w:tr w:rsidR="0001621B" w:rsidRPr="0001621B" w14:paraId="0BB921F0" w14:textId="77777777" w:rsidTr="0001621B">
        <w:trPr>
          <w:trHeight w:val="269"/>
          <w:tblCellSpacing w:w="0" w:type="dxa"/>
          <w:jc w:val="center"/>
        </w:trPr>
        <w:tc>
          <w:tcPr>
            <w:tcW w:w="2259" w:type="dxa"/>
            <w:tcBorders>
              <w:left w:val="single" w:sz="6" w:space="0" w:color="005CB8"/>
            </w:tcBorders>
            <w:shd w:val="clear" w:color="auto" w:fill="FFFFFF"/>
            <w:tcMar>
              <w:top w:w="0" w:type="dxa"/>
              <w:left w:w="45" w:type="dxa"/>
              <w:bottom w:w="0" w:type="dxa"/>
              <w:right w:w="45" w:type="dxa"/>
            </w:tcMar>
            <w:vAlign w:val="center"/>
            <w:hideMark/>
          </w:tcPr>
          <w:p w14:paraId="506DFC8C" w14:textId="77777777" w:rsidR="0001621B" w:rsidRPr="0001621B" w:rsidRDefault="0001621B" w:rsidP="0001621B">
            <w:pPr>
              <w:spacing w:after="0" w:line="240" w:lineRule="auto"/>
              <w:jc w:val="right"/>
              <w:rPr>
                <w:rFonts w:ascii="Calibri" w:hAnsi="Calibri" w:cs="Calibri"/>
                <w:sz w:val="20"/>
                <w:szCs w:val="20"/>
                <w:lang w:bidi="ar-SA"/>
              </w:rPr>
            </w:pPr>
            <w:r w:rsidRPr="0001621B">
              <w:rPr>
                <w:rFonts w:ascii="Calibri" w:hAnsi="Calibri" w:cs="Calibri"/>
                <w:sz w:val="20"/>
                <w:szCs w:val="20"/>
                <w:lang w:bidi="ar-SA"/>
              </w:rPr>
              <w:t>TERRESTRE</w:t>
            </w:r>
          </w:p>
        </w:tc>
        <w:tc>
          <w:tcPr>
            <w:tcW w:w="994" w:type="dxa"/>
            <w:shd w:val="clear" w:color="auto" w:fill="FFFFFF"/>
            <w:tcMar>
              <w:top w:w="0" w:type="dxa"/>
              <w:left w:w="45" w:type="dxa"/>
              <w:bottom w:w="0" w:type="dxa"/>
              <w:right w:w="45" w:type="dxa"/>
            </w:tcMar>
            <w:vAlign w:val="center"/>
            <w:hideMark/>
          </w:tcPr>
          <w:p w14:paraId="267E6D83"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1480</w:t>
            </w:r>
          </w:p>
        </w:tc>
        <w:tc>
          <w:tcPr>
            <w:tcW w:w="850" w:type="dxa"/>
            <w:shd w:val="clear" w:color="auto" w:fill="FFFFFF"/>
            <w:tcMar>
              <w:top w:w="0" w:type="dxa"/>
              <w:left w:w="45" w:type="dxa"/>
              <w:bottom w:w="0" w:type="dxa"/>
              <w:right w:w="45" w:type="dxa"/>
            </w:tcMar>
            <w:vAlign w:val="center"/>
            <w:hideMark/>
          </w:tcPr>
          <w:p w14:paraId="5B3C0E95"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1370</w:t>
            </w:r>
          </w:p>
        </w:tc>
        <w:tc>
          <w:tcPr>
            <w:tcW w:w="951" w:type="dxa"/>
            <w:shd w:val="clear" w:color="auto" w:fill="FFFFFF"/>
            <w:tcMar>
              <w:top w:w="0" w:type="dxa"/>
              <w:left w:w="45" w:type="dxa"/>
              <w:bottom w:w="0" w:type="dxa"/>
              <w:right w:w="45" w:type="dxa"/>
            </w:tcMar>
            <w:vAlign w:val="center"/>
            <w:hideMark/>
          </w:tcPr>
          <w:p w14:paraId="2A085BB9"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2310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DB389C6" w14:textId="77777777" w:rsidR="0001621B" w:rsidRPr="0001621B" w:rsidRDefault="0001621B" w:rsidP="0001621B">
            <w:pPr>
              <w:spacing w:after="0" w:line="240" w:lineRule="auto"/>
              <w:jc w:val="center"/>
              <w:rPr>
                <w:rFonts w:ascii="Calibri" w:hAnsi="Calibri" w:cs="Calibri"/>
                <w:sz w:val="20"/>
                <w:szCs w:val="20"/>
                <w:lang w:bidi="ar-SA"/>
              </w:rPr>
            </w:pPr>
            <w:r w:rsidRPr="0001621B">
              <w:rPr>
                <w:rFonts w:ascii="Calibri" w:hAnsi="Calibri" w:cs="Calibri"/>
                <w:sz w:val="20"/>
                <w:szCs w:val="20"/>
                <w:lang w:bidi="ar-SA"/>
              </w:rPr>
              <w:t>760</w:t>
            </w:r>
          </w:p>
        </w:tc>
      </w:tr>
      <w:tr w:rsidR="0001621B" w:rsidRPr="0001621B" w14:paraId="2AD7514E" w14:textId="77777777" w:rsidTr="0001621B">
        <w:trPr>
          <w:trHeight w:val="269"/>
          <w:tblCellSpacing w:w="0" w:type="dxa"/>
          <w:jc w:val="center"/>
        </w:trPr>
        <w:tc>
          <w:tcPr>
            <w:tcW w:w="2259" w:type="dxa"/>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8579FB8" w14:textId="77777777" w:rsidR="0001621B" w:rsidRPr="0001621B" w:rsidRDefault="0001621B" w:rsidP="0001621B">
            <w:pPr>
              <w:spacing w:after="0" w:line="240" w:lineRule="auto"/>
              <w:jc w:val="right"/>
              <w:rPr>
                <w:rFonts w:ascii="Calibri" w:hAnsi="Calibri" w:cs="Calibri"/>
                <w:b/>
                <w:bCs/>
                <w:sz w:val="20"/>
                <w:szCs w:val="20"/>
                <w:lang w:bidi="ar-SA"/>
              </w:rPr>
            </w:pPr>
            <w:r w:rsidRPr="0001621B">
              <w:rPr>
                <w:rFonts w:ascii="Calibri" w:hAnsi="Calibri" w:cs="Calibri"/>
                <w:b/>
                <w:bCs/>
                <w:sz w:val="20"/>
                <w:szCs w:val="20"/>
                <w:lang w:bidi="ar-SA"/>
              </w:rPr>
              <w:t>TERRESTRE Y AÉREO</w:t>
            </w:r>
          </w:p>
        </w:tc>
        <w:tc>
          <w:tcPr>
            <w:tcW w:w="994" w:type="dxa"/>
            <w:tcBorders>
              <w:bottom w:val="single" w:sz="6" w:space="0" w:color="005CB8"/>
            </w:tcBorders>
            <w:shd w:val="clear" w:color="auto" w:fill="FFFFFF"/>
            <w:tcMar>
              <w:top w:w="0" w:type="dxa"/>
              <w:left w:w="45" w:type="dxa"/>
              <w:bottom w:w="0" w:type="dxa"/>
              <w:right w:w="45" w:type="dxa"/>
            </w:tcMar>
            <w:vAlign w:val="center"/>
            <w:hideMark/>
          </w:tcPr>
          <w:p w14:paraId="34974424"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1870</w:t>
            </w:r>
          </w:p>
        </w:tc>
        <w:tc>
          <w:tcPr>
            <w:tcW w:w="850" w:type="dxa"/>
            <w:tcBorders>
              <w:bottom w:val="single" w:sz="6" w:space="0" w:color="005CB8"/>
            </w:tcBorders>
            <w:shd w:val="clear" w:color="auto" w:fill="FFFFFF"/>
            <w:tcMar>
              <w:top w:w="0" w:type="dxa"/>
              <w:left w:w="45" w:type="dxa"/>
              <w:bottom w:w="0" w:type="dxa"/>
              <w:right w:w="45" w:type="dxa"/>
            </w:tcMar>
            <w:vAlign w:val="center"/>
            <w:hideMark/>
          </w:tcPr>
          <w:p w14:paraId="2A1DDAF1"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1760</w:t>
            </w:r>
          </w:p>
        </w:tc>
        <w:tc>
          <w:tcPr>
            <w:tcW w:w="951" w:type="dxa"/>
            <w:tcBorders>
              <w:bottom w:val="single" w:sz="6" w:space="0" w:color="005CB8"/>
            </w:tcBorders>
            <w:shd w:val="clear" w:color="auto" w:fill="FFFFFF"/>
            <w:tcMar>
              <w:top w:w="0" w:type="dxa"/>
              <w:left w:w="45" w:type="dxa"/>
              <w:bottom w:w="0" w:type="dxa"/>
              <w:right w:w="45" w:type="dxa"/>
            </w:tcMar>
            <w:vAlign w:val="center"/>
            <w:hideMark/>
          </w:tcPr>
          <w:p w14:paraId="56651C6D"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2700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0006961" w14:textId="77777777" w:rsidR="0001621B" w:rsidRPr="0001621B" w:rsidRDefault="0001621B" w:rsidP="0001621B">
            <w:pPr>
              <w:spacing w:after="0" w:line="240" w:lineRule="auto"/>
              <w:jc w:val="center"/>
              <w:rPr>
                <w:rFonts w:ascii="Calibri" w:hAnsi="Calibri" w:cs="Calibri"/>
                <w:b/>
                <w:bCs/>
                <w:sz w:val="20"/>
                <w:szCs w:val="20"/>
                <w:lang w:bidi="ar-SA"/>
              </w:rPr>
            </w:pPr>
            <w:r w:rsidRPr="0001621B">
              <w:rPr>
                <w:rFonts w:ascii="Calibri" w:hAnsi="Calibri" w:cs="Calibri"/>
                <w:b/>
                <w:bCs/>
                <w:sz w:val="20"/>
                <w:szCs w:val="20"/>
                <w:lang w:bidi="ar-SA"/>
              </w:rPr>
              <w:t>1150</w:t>
            </w:r>
          </w:p>
        </w:tc>
      </w:tr>
    </w:tbl>
    <w:p w14:paraId="7497701A" w14:textId="77777777" w:rsidR="00521766" w:rsidRDefault="00521766" w:rsidP="00C709F7">
      <w:pPr>
        <w:pStyle w:val="Sinespaciado"/>
        <w:rPr>
          <w:rFonts w:asciiTheme="minorHAnsi" w:eastAsia="Arial" w:hAnsiTheme="minorHAnsi" w:cstheme="minorHAnsi"/>
          <w:color w:val="002060"/>
        </w:rPr>
      </w:pPr>
    </w:p>
    <w:p w14:paraId="08F94D3E" w14:textId="77777777" w:rsidR="00521766" w:rsidRDefault="00521766" w:rsidP="00C709F7">
      <w:pPr>
        <w:pStyle w:val="Sinespaciado"/>
        <w:rPr>
          <w:rFonts w:asciiTheme="minorHAnsi" w:eastAsia="Arial" w:hAnsiTheme="minorHAnsi" w:cstheme="minorHAnsi"/>
          <w:color w:val="002060"/>
        </w:rPr>
      </w:pPr>
    </w:p>
    <w:tbl>
      <w:tblPr>
        <w:tblW w:w="6655" w:type="dxa"/>
        <w:jc w:val="center"/>
        <w:tblCellSpacing w:w="0" w:type="dxa"/>
        <w:tblCellMar>
          <w:left w:w="0" w:type="dxa"/>
          <w:right w:w="0" w:type="dxa"/>
        </w:tblCellMar>
        <w:tblLook w:val="04A0" w:firstRow="1" w:lastRow="0" w:firstColumn="1" w:lastColumn="0" w:noHBand="0" w:noVBand="1"/>
      </w:tblPr>
      <w:tblGrid>
        <w:gridCol w:w="6655"/>
      </w:tblGrid>
      <w:tr w:rsidR="0001621B" w:rsidRPr="0001621B" w14:paraId="33A59555" w14:textId="77777777" w:rsidTr="0001621B">
        <w:trPr>
          <w:trHeight w:val="229"/>
          <w:tblCellSpacing w:w="0" w:type="dxa"/>
          <w:jc w:val="center"/>
        </w:trPr>
        <w:tc>
          <w:tcPr>
            <w:tcW w:w="6655" w:type="dxa"/>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A8BE9F"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RUTA AÉREA PROPUESTA MEX/SJO/BOG/CTG/BOG/MEX</w:t>
            </w:r>
          </w:p>
        </w:tc>
      </w:tr>
      <w:tr w:rsidR="0001621B" w:rsidRPr="0001621B" w14:paraId="334E26F6" w14:textId="77777777" w:rsidTr="0001621B">
        <w:trPr>
          <w:trHeight w:val="229"/>
          <w:tblCellSpacing w:w="0" w:type="dxa"/>
          <w:jc w:val="center"/>
        </w:trPr>
        <w:tc>
          <w:tcPr>
            <w:tcW w:w="6655"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25EA0DD" w14:textId="77777777" w:rsidR="0001621B" w:rsidRPr="0001621B" w:rsidRDefault="0001621B" w:rsidP="0001621B">
            <w:pPr>
              <w:spacing w:after="0" w:line="240" w:lineRule="auto"/>
              <w:rPr>
                <w:rFonts w:ascii="Calibri" w:hAnsi="Calibri" w:cs="Calibri"/>
                <w:b/>
                <w:bCs/>
                <w:color w:val="FFFFFF"/>
                <w:sz w:val="20"/>
                <w:szCs w:val="20"/>
                <w:lang w:bidi="ar-SA"/>
              </w:rPr>
            </w:pPr>
            <w:r w:rsidRPr="0001621B">
              <w:rPr>
                <w:rFonts w:ascii="Calibri" w:hAnsi="Calibri" w:cs="Calibri"/>
                <w:b/>
                <w:bCs/>
                <w:color w:val="FFFFFF"/>
                <w:sz w:val="20"/>
                <w:szCs w:val="20"/>
                <w:lang w:bidi="ar-SA"/>
              </w:rPr>
              <w:t>IMPUESTOS (SUJETOS A CONFIRMACIÓN): 540 USD</w:t>
            </w:r>
          </w:p>
        </w:tc>
      </w:tr>
      <w:tr w:rsidR="0001621B" w:rsidRPr="0001621B" w14:paraId="304DE439" w14:textId="77777777" w:rsidTr="0001621B">
        <w:trPr>
          <w:trHeight w:val="229"/>
          <w:tblCellSpacing w:w="0" w:type="dxa"/>
          <w:jc w:val="center"/>
        </w:trPr>
        <w:tc>
          <w:tcPr>
            <w:tcW w:w="6655"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8397BC4" w14:textId="77777777" w:rsidR="0001621B" w:rsidRPr="0001621B" w:rsidRDefault="0001621B" w:rsidP="0001621B">
            <w:pPr>
              <w:spacing w:after="0" w:line="240" w:lineRule="auto"/>
              <w:rPr>
                <w:rFonts w:ascii="Calibri" w:hAnsi="Calibri" w:cs="Calibri"/>
                <w:b/>
                <w:bCs/>
                <w:color w:val="FFFFFF"/>
                <w:sz w:val="20"/>
                <w:szCs w:val="20"/>
                <w:lang w:bidi="ar-SA"/>
              </w:rPr>
            </w:pPr>
            <w:r w:rsidRPr="0001621B">
              <w:rPr>
                <w:rFonts w:ascii="Calibri" w:hAnsi="Calibri" w:cs="Calibri"/>
                <w:b/>
                <w:bCs/>
                <w:color w:val="FFFFFF"/>
                <w:sz w:val="20"/>
                <w:szCs w:val="20"/>
                <w:lang w:bidi="ar-SA"/>
              </w:rPr>
              <w:t>SUPLEMENTO PASAJERO VIAJANDO SOLO: 435 USD</w:t>
            </w:r>
          </w:p>
        </w:tc>
      </w:tr>
      <w:tr w:rsidR="0001621B" w:rsidRPr="0001621B" w14:paraId="267DC417" w14:textId="77777777" w:rsidTr="0001621B">
        <w:trPr>
          <w:trHeight w:val="229"/>
          <w:tblCellSpacing w:w="0" w:type="dxa"/>
          <w:jc w:val="center"/>
        </w:trPr>
        <w:tc>
          <w:tcPr>
            <w:tcW w:w="6655"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7392644"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SUPLEMENTO DESDE EL INTERIOR DEL PAÍS: CONSULTAR</w:t>
            </w:r>
          </w:p>
        </w:tc>
      </w:tr>
      <w:tr w:rsidR="0001621B" w:rsidRPr="0001621B" w14:paraId="252044DD" w14:textId="77777777" w:rsidTr="0001621B">
        <w:trPr>
          <w:trHeight w:val="229"/>
          <w:tblCellSpacing w:w="0" w:type="dxa"/>
          <w:jc w:val="center"/>
        </w:trPr>
        <w:tc>
          <w:tcPr>
            <w:tcW w:w="6655"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1D86179"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 xml:space="preserve">TARIFAS SUJETAS A DISPONIBILIDAD Y CAMBIO SIN PREVIO AVISO </w:t>
            </w:r>
          </w:p>
        </w:tc>
      </w:tr>
      <w:tr w:rsidR="0001621B" w:rsidRPr="0001621B" w14:paraId="7C8C5970" w14:textId="77777777" w:rsidTr="0001621B">
        <w:trPr>
          <w:trHeight w:val="229"/>
          <w:tblCellSpacing w:w="0" w:type="dxa"/>
          <w:jc w:val="center"/>
        </w:trPr>
        <w:tc>
          <w:tcPr>
            <w:tcW w:w="6655"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1FE86F5" w14:textId="77777777" w:rsidR="0001621B" w:rsidRPr="0001621B" w:rsidRDefault="0001621B" w:rsidP="0001621B">
            <w:pPr>
              <w:spacing w:after="0" w:line="240" w:lineRule="auto"/>
              <w:rPr>
                <w:rFonts w:ascii="Calibri" w:hAnsi="Calibri" w:cs="Calibri"/>
                <w:sz w:val="20"/>
                <w:szCs w:val="20"/>
                <w:lang w:bidi="ar-SA"/>
              </w:rPr>
            </w:pPr>
            <w:r w:rsidRPr="0001621B">
              <w:rPr>
                <w:rFonts w:ascii="Calibri" w:hAnsi="Calibri" w:cs="Calibri"/>
                <w:sz w:val="20"/>
                <w:szCs w:val="20"/>
                <w:lang w:bidi="ar-SA"/>
              </w:rPr>
              <w:t>SE CONSIDERA MENOR DE 2 A 11 AÑOS</w:t>
            </w:r>
          </w:p>
        </w:tc>
      </w:tr>
      <w:tr w:rsidR="0001621B" w:rsidRPr="0001621B" w14:paraId="312433BB" w14:textId="77777777" w:rsidTr="0001621B">
        <w:trPr>
          <w:trHeight w:val="401"/>
          <w:tblCellSpacing w:w="0" w:type="dxa"/>
          <w:jc w:val="center"/>
        </w:trPr>
        <w:tc>
          <w:tcPr>
            <w:tcW w:w="6655" w:type="dxa"/>
            <w:tcBorders>
              <w:left w:val="single" w:sz="6" w:space="0" w:color="0563C1"/>
              <w:right w:val="single" w:sz="6" w:space="0" w:color="0563C1"/>
            </w:tcBorders>
            <w:tcMar>
              <w:top w:w="0" w:type="dxa"/>
              <w:left w:w="45" w:type="dxa"/>
              <w:bottom w:w="0" w:type="dxa"/>
              <w:right w:w="45" w:type="dxa"/>
            </w:tcMar>
            <w:vAlign w:val="bottom"/>
            <w:hideMark/>
          </w:tcPr>
          <w:p w14:paraId="2F50283B" w14:textId="77777777" w:rsidR="0001621B" w:rsidRPr="0001621B" w:rsidRDefault="0001621B" w:rsidP="0001621B">
            <w:pPr>
              <w:spacing w:after="0" w:line="240" w:lineRule="auto"/>
              <w:rPr>
                <w:rFonts w:ascii="Calibri" w:hAnsi="Calibri" w:cs="Calibri"/>
                <w:b/>
                <w:bCs/>
                <w:sz w:val="20"/>
                <w:szCs w:val="20"/>
                <w:lang w:bidi="ar-SA"/>
              </w:rPr>
            </w:pPr>
            <w:r w:rsidRPr="0001621B">
              <w:rPr>
                <w:rFonts w:ascii="Calibri" w:hAnsi="Calibri" w:cs="Calibri"/>
                <w:b/>
                <w:bCs/>
                <w:sz w:val="20"/>
                <w:szCs w:val="20"/>
                <w:lang w:bidi="ar-SA"/>
              </w:rPr>
              <w:t>EL PRECIO TERRESTRE CON AÉREO ES ORIENTATIVO, PUEDE SURGIR CAMBIOS DEPENDIENDO LA TEMPORADA</w:t>
            </w:r>
          </w:p>
        </w:tc>
      </w:tr>
      <w:tr w:rsidR="0001621B" w:rsidRPr="0001621B" w14:paraId="626D96ED" w14:textId="77777777" w:rsidTr="0001621B">
        <w:trPr>
          <w:trHeight w:val="367"/>
          <w:tblCellSpacing w:w="0" w:type="dxa"/>
          <w:jc w:val="center"/>
        </w:trPr>
        <w:tc>
          <w:tcPr>
            <w:tcW w:w="6655"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4E14DAC" w14:textId="77777777" w:rsidR="0001621B" w:rsidRPr="0001621B" w:rsidRDefault="0001621B" w:rsidP="0001621B">
            <w:pPr>
              <w:spacing w:after="0" w:line="240" w:lineRule="auto"/>
              <w:rPr>
                <w:rFonts w:ascii="Calibri" w:hAnsi="Calibri" w:cs="Calibri"/>
                <w:b/>
                <w:bCs/>
                <w:sz w:val="20"/>
                <w:szCs w:val="20"/>
                <w:lang w:bidi="ar-SA"/>
              </w:rPr>
            </w:pPr>
            <w:r w:rsidRPr="0001621B">
              <w:rPr>
                <w:rFonts w:ascii="Calibri" w:hAnsi="Calibri" w:cs="Calibri"/>
                <w:b/>
                <w:bCs/>
                <w:sz w:val="20"/>
                <w:szCs w:val="20"/>
                <w:lang w:bidi="ar-SA"/>
              </w:rPr>
              <w:t>VIGENCIA A NOVIEMBRE 2026 (EXCEPTO SEMANA SANTA, PUENTES Y DÍAS FESTIVOS. CONSULTE SUPLEMENTOS)</w:t>
            </w:r>
          </w:p>
        </w:tc>
      </w:tr>
    </w:tbl>
    <w:p w14:paraId="43E13AD3" w14:textId="77777777" w:rsidR="00521766" w:rsidRDefault="00521766" w:rsidP="00C709F7">
      <w:pPr>
        <w:pStyle w:val="Sinespaciado"/>
        <w:rPr>
          <w:rFonts w:asciiTheme="minorHAnsi" w:eastAsia="Arial" w:hAnsiTheme="minorHAnsi" w:cstheme="minorHAnsi"/>
          <w:color w:val="002060"/>
        </w:rPr>
      </w:pPr>
    </w:p>
    <w:p w14:paraId="6EB14A94" w14:textId="77777777" w:rsidR="00521766" w:rsidRDefault="00521766" w:rsidP="00C709F7">
      <w:pPr>
        <w:pStyle w:val="Sinespaciado"/>
        <w:rPr>
          <w:rFonts w:asciiTheme="minorHAnsi" w:eastAsia="Arial" w:hAnsiTheme="minorHAnsi" w:cstheme="minorHAnsi"/>
          <w:color w:val="002060"/>
        </w:rPr>
      </w:pPr>
    </w:p>
    <w:sectPr w:rsidR="0052176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682A" w14:textId="77777777" w:rsidR="002D72DB" w:rsidRDefault="002D72DB">
      <w:pPr>
        <w:spacing w:after="0" w:line="240" w:lineRule="auto"/>
      </w:pPr>
      <w:r>
        <w:separator/>
      </w:r>
    </w:p>
  </w:endnote>
  <w:endnote w:type="continuationSeparator" w:id="0">
    <w:p w14:paraId="4B6EB541" w14:textId="77777777" w:rsidR="002D72DB" w:rsidRDefault="002D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399E" w14:textId="77777777" w:rsidR="002D72DB" w:rsidRDefault="002D72DB">
      <w:pPr>
        <w:spacing w:after="0" w:line="240" w:lineRule="auto"/>
      </w:pPr>
      <w:bookmarkStart w:id="0" w:name="_Hlk199846639"/>
      <w:bookmarkEnd w:id="0"/>
      <w:r>
        <w:separator/>
      </w:r>
    </w:p>
  </w:footnote>
  <w:footnote w:type="continuationSeparator" w:id="0">
    <w:p w14:paraId="13DF8491" w14:textId="77777777" w:rsidR="002D72DB" w:rsidRDefault="002D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1421749" w:rsidR="008F70F5" w:rsidRDefault="006266D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BD51801">
              <wp:simplePos x="0" y="0"/>
              <wp:positionH relativeFrom="column">
                <wp:posOffset>-120015</wp:posOffset>
              </wp:positionH>
              <wp:positionV relativeFrom="paragraph">
                <wp:posOffset>-125730</wp:posOffset>
              </wp:positionV>
              <wp:extent cx="48101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0125" cy="775970"/>
                      </a:xfrm>
                      <a:prstGeom prst="rect">
                        <a:avLst/>
                      </a:prstGeom>
                      <a:noFill/>
                      <a:ln w="9525" cap="flat" cmpd="sng">
                        <a:noFill/>
                        <a:prstDash val="solid"/>
                        <a:round/>
                        <a:headEnd type="none" w="sm" len="sm"/>
                        <a:tailEnd type="none" w="sm" len="sm"/>
                      </a:ln>
                    </wps:spPr>
                    <wps:txbx>
                      <w:txbxContent>
                        <w:p w14:paraId="563DB996" w14:textId="2AD1C881" w:rsidR="00D96000" w:rsidRPr="00D96000" w:rsidRDefault="006266D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COSTA RICA</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210613">
                            <w:rPr>
                              <w:rFonts w:ascii="Calibri" w:eastAsia="Calibri" w:hAnsi="Calibri" w:cs="Calibri"/>
                              <w:b/>
                              <w:color w:val="FFFFFF" w:themeColor="background1"/>
                              <w:sz w:val="60"/>
                              <w:szCs w:val="60"/>
                              <w14:textOutline w14:w="9525" w14:cap="rnd" w14:cmpd="sng" w14:algn="ctr">
                                <w14:noFill/>
                                <w14:prstDash w14:val="solid"/>
                                <w14:bevel/>
                              </w14:textOutline>
                            </w:rPr>
                            <w:t>Y COLOMBIA</w:t>
                          </w:r>
                        </w:p>
                        <w:p w14:paraId="2258FF71" w14:textId="0ADF5979" w:rsidR="007F7B70" w:rsidRPr="00072EA9" w:rsidRDefault="0021061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386-C</w:t>
                          </w:r>
                          <w:r w:rsidR="006266D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8.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2AD1C881" w:rsidR="00D96000" w:rsidRPr="00D96000" w:rsidRDefault="006266D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COSTA RICA</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210613">
                      <w:rPr>
                        <w:rFonts w:ascii="Calibri" w:eastAsia="Calibri" w:hAnsi="Calibri" w:cs="Calibri"/>
                        <w:b/>
                        <w:color w:val="FFFFFF" w:themeColor="background1"/>
                        <w:sz w:val="60"/>
                        <w:szCs w:val="60"/>
                        <w14:textOutline w14:w="9525" w14:cap="rnd" w14:cmpd="sng" w14:algn="ctr">
                          <w14:noFill/>
                          <w14:prstDash w14:val="solid"/>
                          <w14:bevel/>
                        </w14:textOutline>
                      </w:rPr>
                      <w:t>Y COLOMBIA</w:t>
                    </w:r>
                  </w:p>
                  <w:p w14:paraId="2258FF71" w14:textId="0ADF5979" w:rsidR="007F7B70" w:rsidRPr="00072EA9" w:rsidRDefault="0021061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386-C</w:t>
                    </w:r>
                    <w:r w:rsidR="006266D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069A0E94">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F83F39C" w:rsidR="00A0012D" w:rsidRDefault="0021061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7ECF5595" wp14:editId="2C5B57E0">
          <wp:simplePos x="0" y="0"/>
          <wp:positionH relativeFrom="column">
            <wp:posOffset>3743960</wp:posOffset>
          </wp:positionH>
          <wp:positionV relativeFrom="paragraph">
            <wp:posOffset>19050</wp:posOffset>
          </wp:positionV>
          <wp:extent cx="1221899" cy="623570"/>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221899" cy="623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7F779B"/>
    <w:multiLevelType w:val="hybridMultilevel"/>
    <w:tmpl w:val="B0DEA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18294E"/>
    <w:multiLevelType w:val="multilevel"/>
    <w:tmpl w:val="C2B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3D6427"/>
    <w:multiLevelType w:val="hybridMultilevel"/>
    <w:tmpl w:val="B2DC40EC"/>
    <w:lvl w:ilvl="0" w:tplc="31D661EA">
      <w:start w:val="386"/>
      <w:numFmt w:val="bullet"/>
      <w:lvlText w:val="-"/>
      <w:lvlJc w:val="left"/>
      <w:pPr>
        <w:ind w:left="720" w:hanging="360"/>
      </w:pPr>
      <w:rPr>
        <w:rFonts w:ascii="Calibri" w:eastAsia="Arial" w:hAnsi="Calibri" w:cs="Calibri" w:hint="default"/>
        <w:color w:val="00206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0D246A"/>
    <w:multiLevelType w:val="hybridMultilevel"/>
    <w:tmpl w:val="404AB766"/>
    <w:lvl w:ilvl="0" w:tplc="31D661EA">
      <w:start w:val="386"/>
      <w:numFmt w:val="bullet"/>
      <w:lvlText w:val="-"/>
      <w:lvlJc w:val="left"/>
      <w:pPr>
        <w:ind w:left="720" w:hanging="360"/>
      </w:pPr>
      <w:rPr>
        <w:rFonts w:ascii="Calibri" w:eastAsia="Arial" w:hAnsi="Calibri" w:cs="Calibri" w:hint="default"/>
        <w:color w:val="00206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8"/>
  </w:num>
  <w:num w:numId="3" w16cid:durableId="1041170892">
    <w:abstractNumId w:val="15"/>
  </w:num>
  <w:num w:numId="4" w16cid:durableId="1033921887">
    <w:abstractNumId w:val="25"/>
  </w:num>
  <w:num w:numId="5" w16cid:durableId="353725778">
    <w:abstractNumId w:val="16"/>
  </w:num>
  <w:num w:numId="6" w16cid:durableId="1716585056">
    <w:abstractNumId w:val="29"/>
  </w:num>
  <w:num w:numId="7" w16cid:durableId="844133380">
    <w:abstractNumId w:val="10"/>
  </w:num>
  <w:num w:numId="8" w16cid:durableId="1397362128">
    <w:abstractNumId w:val="5"/>
  </w:num>
  <w:num w:numId="9" w16cid:durableId="655494188">
    <w:abstractNumId w:val="9"/>
  </w:num>
  <w:num w:numId="10" w16cid:durableId="1272128669">
    <w:abstractNumId w:val="14"/>
  </w:num>
  <w:num w:numId="11" w16cid:durableId="1973628246">
    <w:abstractNumId w:val="12"/>
  </w:num>
  <w:num w:numId="12" w16cid:durableId="11761755">
    <w:abstractNumId w:val="0"/>
  </w:num>
  <w:num w:numId="13" w16cid:durableId="1819877016">
    <w:abstractNumId w:val="18"/>
  </w:num>
  <w:num w:numId="14" w16cid:durableId="1296522864">
    <w:abstractNumId w:val="27"/>
  </w:num>
  <w:num w:numId="15" w16cid:durableId="1904682630">
    <w:abstractNumId w:val="20"/>
  </w:num>
  <w:num w:numId="16" w16cid:durableId="460078524">
    <w:abstractNumId w:val="17"/>
  </w:num>
  <w:num w:numId="17" w16cid:durableId="1968504851">
    <w:abstractNumId w:val="22"/>
  </w:num>
  <w:num w:numId="18" w16cid:durableId="1167555093">
    <w:abstractNumId w:val="24"/>
  </w:num>
  <w:num w:numId="19" w16cid:durableId="598945982">
    <w:abstractNumId w:val="21"/>
  </w:num>
  <w:num w:numId="20" w16cid:durableId="1140269920">
    <w:abstractNumId w:val="7"/>
  </w:num>
  <w:num w:numId="21" w16cid:durableId="633562103">
    <w:abstractNumId w:val="3"/>
  </w:num>
  <w:num w:numId="22" w16cid:durableId="1784615150">
    <w:abstractNumId w:val="31"/>
  </w:num>
  <w:num w:numId="23" w16cid:durableId="992415346">
    <w:abstractNumId w:val="32"/>
  </w:num>
  <w:num w:numId="24" w16cid:durableId="1240748330">
    <w:abstractNumId w:val="13"/>
  </w:num>
  <w:num w:numId="25" w16cid:durableId="61025703">
    <w:abstractNumId w:val="8"/>
  </w:num>
  <w:num w:numId="26" w16cid:durableId="409162869">
    <w:abstractNumId w:val="26"/>
  </w:num>
  <w:num w:numId="27" w16cid:durableId="1615864794">
    <w:abstractNumId w:val="23"/>
  </w:num>
  <w:num w:numId="28" w16cid:durableId="1231499165">
    <w:abstractNumId w:val="4"/>
  </w:num>
  <w:num w:numId="29" w16cid:durableId="919827187">
    <w:abstractNumId w:val="11"/>
  </w:num>
  <w:num w:numId="30" w16cid:durableId="1574197884">
    <w:abstractNumId w:val="2"/>
  </w:num>
  <w:num w:numId="31" w16cid:durableId="1295872214">
    <w:abstractNumId w:val="30"/>
  </w:num>
  <w:num w:numId="32" w16cid:durableId="1810047864">
    <w:abstractNumId w:val="33"/>
  </w:num>
  <w:num w:numId="33" w16cid:durableId="657149457">
    <w:abstractNumId w:val="6"/>
  </w:num>
  <w:num w:numId="34" w16cid:durableId="889652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621B"/>
    <w:rsid w:val="00017862"/>
    <w:rsid w:val="00025024"/>
    <w:rsid w:val="0002598A"/>
    <w:rsid w:val="00072EA9"/>
    <w:rsid w:val="000B0A80"/>
    <w:rsid w:val="000C02C1"/>
    <w:rsid w:val="000D785B"/>
    <w:rsid w:val="00104162"/>
    <w:rsid w:val="00121872"/>
    <w:rsid w:val="00121D3F"/>
    <w:rsid w:val="001308DE"/>
    <w:rsid w:val="0013101F"/>
    <w:rsid w:val="001760D9"/>
    <w:rsid w:val="001934F5"/>
    <w:rsid w:val="00197448"/>
    <w:rsid w:val="00197F8C"/>
    <w:rsid w:val="001E559D"/>
    <w:rsid w:val="00206A52"/>
    <w:rsid w:val="00210613"/>
    <w:rsid w:val="00210DC1"/>
    <w:rsid w:val="00253EC6"/>
    <w:rsid w:val="00260703"/>
    <w:rsid w:val="002A3E36"/>
    <w:rsid w:val="002B20BB"/>
    <w:rsid w:val="002D72D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633F9"/>
    <w:rsid w:val="00493763"/>
    <w:rsid w:val="004A4DC7"/>
    <w:rsid w:val="004A5406"/>
    <w:rsid w:val="004B58B8"/>
    <w:rsid w:val="004F3ADB"/>
    <w:rsid w:val="00521766"/>
    <w:rsid w:val="0053030D"/>
    <w:rsid w:val="005507FE"/>
    <w:rsid w:val="005679E5"/>
    <w:rsid w:val="005D0ABF"/>
    <w:rsid w:val="005D252F"/>
    <w:rsid w:val="005D6A85"/>
    <w:rsid w:val="00600CC3"/>
    <w:rsid w:val="006210F5"/>
    <w:rsid w:val="006266D3"/>
    <w:rsid w:val="00655CC5"/>
    <w:rsid w:val="006835E6"/>
    <w:rsid w:val="0068514F"/>
    <w:rsid w:val="00687ED9"/>
    <w:rsid w:val="00692BA8"/>
    <w:rsid w:val="006C1CB0"/>
    <w:rsid w:val="006C2396"/>
    <w:rsid w:val="006D29F5"/>
    <w:rsid w:val="006D72E8"/>
    <w:rsid w:val="006E0AB3"/>
    <w:rsid w:val="006E455D"/>
    <w:rsid w:val="007203D6"/>
    <w:rsid w:val="00724E17"/>
    <w:rsid w:val="007626D4"/>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55A6"/>
    <w:rsid w:val="00A908DB"/>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B55AA"/>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621B"/>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58">
      <w:bodyDiv w:val="1"/>
      <w:marLeft w:val="0"/>
      <w:marRight w:val="0"/>
      <w:marTop w:val="0"/>
      <w:marBottom w:val="0"/>
      <w:divBdr>
        <w:top w:val="none" w:sz="0" w:space="0" w:color="auto"/>
        <w:left w:val="none" w:sz="0" w:space="0" w:color="auto"/>
        <w:bottom w:val="none" w:sz="0" w:space="0" w:color="auto"/>
        <w:right w:val="none" w:sz="0" w:space="0" w:color="auto"/>
      </w:divBdr>
    </w:div>
    <w:div w:id="881570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88483714">
      <w:bodyDiv w:val="1"/>
      <w:marLeft w:val="0"/>
      <w:marRight w:val="0"/>
      <w:marTop w:val="0"/>
      <w:marBottom w:val="0"/>
      <w:divBdr>
        <w:top w:val="none" w:sz="0" w:space="0" w:color="auto"/>
        <w:left w:val="none" w:sz="0" w:space="0" w:color="auto"/>
        <w:bottom w:val="none" w:sz="0" w:space="0" w:color="auto"/>
        <w:right w:val="none" w:sz="0" w:space="0" w:color="auto"/>
      </w:divBdr>
    </w:div>
    <w:div w:id="752820055">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52913766">
      <w:bodyDiv w:val="1"/>
      <w:marLeft w:val="0"/>
      <w:marRight w:val="0"/>
      <w:marTop w:val="0"/>
      <w:marBottom w:val="0"/>
      <w:divBdr>
        <w:top w:val="none" w:sz="0" w:space="0" w:color="auto"/>
        <w:left w:val="none" w:sz="0" w:space="0" w:color="auto"/>
        <w:bottom w:val="none" w:sz="0" w:space="0" w:color="auto"/>
        <w:right w:val="none" w:sz="0" w:space="0" w:color="auto"/>
      </w:divBdr>
      <w:divsChild>
        <w:div w:id="628974001">
          <w:marLeft w:val="0"/>
          <w:marRight w:val="0"/>
          <w:marTop w:val="0"/>
          <w:marBottom w:val="0"/>
          <w:divBdr>
            <w:top w:val="none" w:sz="0" w:space="0" w:color="auto"/>
            <w:left w:val="none" w:sz="0" w:space="0" w:color="auto"/>
            <w:bottom w:val="none" w:sz="0" w:space="0" w:color="auto"/>
            <w:right w:val="none" w:sz="0" w:space="0" w:color="auto"/>
          </w:divBdr>
        </w:div>
      </w:divsChild>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5191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2026-02-05T17:35:00Z</dcterms:created>
  <dcterms:modified xsi:type="dcterms:W3CDTF">2026-02-05T17:35:00Z</dcterms:modified>
</cp:coreProperties>
</file>