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2A549E" w14:textId="350E1826" w:rsidR="004C6148" w:rsidRDefault="00F77D52" w:rsidP="000B3A66">
      <w:pPr>
        <w:pBdr>
          <w:top w:val="nil"/>
          <w:left w:val="nil"/>
          <w:bottom w:val="nil"/>
          <w:right w:val="nil"/>
          <w:between w:val="nil"/>
        </w:pBdr>
        <w:tabs>
          <w:tab w:val="left" w:pos="2535"/>
        </w:tabs>
        <w:spacing w:after="0" w:line="240" w:lineRule="auto"/>
        <w:jc w:val="center"/>
        <w:rPr>
          <w:rStyle w:val="Ttulo-visitaras"/>
          <w:rFonts w:cs="Times New Roman"/>
          <w:color w:val="FF0000"/>
          <w:sz w:val="28"/>
          <w:szCs w:val="28"/>
          <w:lang w:eastAsia="fr-FR"/>
        </w:rPr>
      </w:pPr>
      <w:r w:rsidRPr="000B3A66">
        <w:rPr>
          <w:rStyle w:val="Ttulo-visitaras"/>
          <w:rFonts w:cs="Times New Roman"/>
          <w:color w:val="FF0000"/>
          <w:sz w:val="28"/>
          <w:szCs w:val="28"/>
          <w:lang w:eastAsia="fr-FR"/>
        </w:rPr>
        <w:t>DUBROVNIK O SPLIT</w:t>
      </w:r>
      <w:r>
        <w:rPr>
          <w:rStyle w:val="Ttulo-visitaras"/>
          <w:rFonts w:cs="Times New Roman"/>
          <w:color w:val="FF0000"/>
          <w:sz w:val="28"/>
          <w:szCs w:val="28"/>
          <w:lang w:eastAsia="fr-FR"/>
        </w:rPr>
        <w:t xml:space="preserve">, </w:t>
      </w:r>
      <w:r w:rsidRPr="000B3A66">
        <w:rPr>
          <w:rStyle w:val="Ttulo-visitaras"/>
          <w:rFonts w:cs="Times New Roman"/>
          <w:color w:val="FF0000"/>
          <w:sz w:val="28"/>
          <w:szCs w:val="28"/>
          <w:lang w:eastAsia="fr-FR"/>
        </w:rPr>
        <w:t>MEDJUGORJE</w:t>
      </w:r>
    </w:p>
    <w:p w14:paraId="10599BFE" w14:textId="77777777" w:rsidR="000B3A66" w:rsidRDefault="000B3A66" w:rsidP="000B3A66">
      <w:pPr>
        <w:pBdr>
          <w:top w:val="nil"/>
          <w:left w:val="nil"/>
          <w:bottom w:val="nil"/>
          <w:right w:val="nil"/>
          <w:between w:val="nil"/>
        </w:pBdr>
        <w:tabs>
          <w:tab w:val="left" w:pos="2535"/>
        </w:tabs>
        <w:spacing w:after="0" w:line="240" w:lineRule="auto"/>
        <w:jc w:val="center"/>
        <w:rPr>
          <w:rFonts w:asciiTheme="minorHAnsi" w:eastAsia="Arial" w:hAnsiTheme="minorHAnsi" w:cstheme="minorHAnsi"/>
          <w:b/>
          <w:color w:val="002060"/>
          <w:sz w:val="24"/>
          <w:szCs w:val="24"/>
        </w:rPr>
      </w:pPr>
    </w:p>
    <w:p w14:paraId="75B26CE8" w14:textId="4F5B467C" w:rsidR="007F7B70" w:rsidRPr="00BA37C5" w:rsidRDefault="00BA37C5" w:rsidP="00CB7122">
      <w:pPr>
        <w:pBdr>
          <w:top w:val="nil"/>
          <w:left w:val="nil"/>
          <w:bottom w:val="nil"/>
          <w:right w:val="nil"/>
          <w:between w:val="nil"/>
        </w:pBdr>
        <w:tabs>
          <w:tab w:val="left" w:pos="2535"/>
        </w:tabs>
        <w:spacing w:after="0" w:line="240" w:lineRule="auto"/>
        <w:jc w:val="both"/>
        <w:rPr>
          <w:rFonts w:asciiTheme="minorHAnsi" w:eastAsia="Arial" w:hAnsiTheme="minorHAnsi" w:cstheme="minorHAnsi"/>
          <w:b/>
          <w:color w:val="002060"/>
          <w:sz w:val="24"/>
          <w:szCs w:val="24"/>
        </w:rPr>
      </w:pPr>
      <w:r w:rsidRPr="00A82487">
        <w:rPr>
          <w:rFonts w:asciiTheme="minorHAnsi" w:eastAsia="Arial" w:hAnsiTheme="minorHAnsi" w:cstheme="minorHAnsi"/>
          <w:b/>
          <w:color w:val="002060"/>
          <w:sz w:val="24"/>
          <w:szCs w:val="24"/>
        </w:rPr>
        <w:t>Duración:</w:t>
      </w:r>
      <w:r w:rsidR="00121D3F">
        <w:rPr>
          <w:rFonts w:asciiTheme="minorHAnsi" w:eastAsia="Arial" w:hAnsiTheme="minorHAnsi" w:cstheme="minorHAnsi"/>
          <w:bCs/>
          <w:color w:val="002060"/>
          <w:sz w:val="24"/>
          <w:szCs w:val="24"/>
        </w:rPr>
        <w:t xml:space="preserve"> </w:t>
      </w:r>
      <w:r w:rsidR="006C5F27">
        <w:rPr>
          <w:rFonts w:asciiTheme="minorHAnsi" w:eastAsia="Arial" w:hAnsiTheme="minorHAnsi" w:cstheme="minorHAnsi"/>
          <w:b/>
          <w:color w:val="002060"/>
          <w:sz w:val="24"/>
          <w:szCs w:val="24"/>
        </w:rPr>
        <w:t>5</w:t>
      </w:r>
      <w:r w:rsidR="00A109A1" w:rsidRPr="00BA37C5">
        <w:rPr>
          <w:rFonts w:asciiTheme="minorHAnsi" w:eastAsia="Arial" w:hAnsiTheme="minorHAnsi" w:cstheme="minorHAnsi"/>
          <w:b/>
          <w:color w:val="002060"/>
          <w:sz w:val="24"/>
          <w:szCs w:val="24"/>
        </w:rPr>
        <w:t xml:space="preserve"> días</w:t>
      </w:r>
      <w:r w:rsidR="00CB7122">
        <w:rPr>
          <w:rFonts w:asciiTheme="minorHAnsi" w:eastAsia="Arial" w:hAnsiTheme="minorHAnsi" w:cstheme="minorHAnsi"/>
          <w:b/>
          <w:color w:val="002060"/>
          <w:sz w:val="24"/>
          <w:szCs w:val="24"/>
        </w:rPr>
        <w:tab/>
      </w:r>
    </w:p>
    <w:p w14:paraId="5908F9E3" w14:textId="6A842BD2" w:rsidR="007C0344" w:rsidRPr="00BA37C5" w:rsidRDefault="00010187" w:rsidP="00FE4F96">
      <w:pPr>
        <w:spacing w:after="0" w:line="240" w:lineRule="auto"/>
        <w:jc w:val="both"/>
        <w:rPr>
          <w:rFonts w:asciiTheme="minorHAnsi" w:eastAsia="Arial" w:hAnsiTheme="minorHAnsi" w:cstheme="minorHAnsi"/>
          <w:b/>
          <w:color w:val="002060"/>
          <w:sz w:val="24"/>
          <w:szCs w:val="24"/>
        </w:rPr>
      </w:pPr>
      <w:r>
        <w:rPr>
          <w:rFonts w:asciiTheme="minorHAnsi" w:eastAsia="Arial" w:hAnsiTheme="minorHAnsi" w:cstheme="minorHAnsi"/>
          <w:b/>
          <w:color w:val="002060"/>
          <w:sz w:val="24"/>
          <w:szCs w:val="24"/>
        </w:rPr>
        <w:t>Llegadas</w:t>
      </w:r>
      <w:r w:rsidR="006210F5">
        <w:rPr>
          <w:rFonts w:asciiTheme="minorHAnsi" w:eastAsia="Arial" w:hAnsiTheme="minorHAnsi" w:cstheme="minorHAnsi"/>
          <w:b/>
          <w:color w:val="002060"/>
          <w:sz w:val="24"/>
          <w:szCs w:val="24"/>
        </w:rPr>
        <w:t xml:space="preserve">: </w:t>
      </w:r>
      <w:r w:rsidR="006C5F27">
        <w:rPr>
          <w:rFonts w:asciiTheme="minorHAnsi" w:eastAsia="Arial" w:hAnsiTheme="minorHAnsi" w:cstheme="minorHAnsi"/>
          <w:b/>
          <w:color w:val="002060"/>
          <w:sz w:val="24"/>
          <w:szCs w:val="24"/>
        </w:rPr>
        <w:t>25</w:t>
      </w:r>
      <w:r>
        <w:rPr>
          <w:rFonts w:asciiTheme="minorHAnsi" w:eastAsia="Arial" w:hAnsiTheme="minorHAnsi" w:cstheme="minorHAnsi"/>
          <w:b/>
          <w:color w:val="002060"/>
          <w:sz w:val="24"/>
          <w:szCs w:val="24"/>
        </w:rPr>
        <w:t xml:space="preserve"> octubre 2026</w:t>
      </w:r>
      <w:r w:rsidR="006210F5">
        <w:rPr>
          <w:rFonts w:asciiTheme="minorHAnsi" w:eastAsia="Arial" w:hAnsiTheme="minorHAnsi" w:cstheme="minorHAnsi"/>
          <w:b/>
          <w:color w:val="002060"/>
          <w:sz w:val="24"/>
          <w:szCs w:val="24"/>
        </w:rPr>
        <w:t xml:space="preserve"> </w:t>
      </w:r>
    </w:p>
    <w:p w14:paraId="4E1000F6" w14:textId="24366715" w:rsidR="00D025BD" w:rsidRDefault="00D025BD" w:rsidP="00FE4F96">
      <w:pPr>
        <w:spacing w:after="0" w:line="240" w:lineRule="auto"/>
        <w:jc w:val="both"/>
        <w:rPr>
          <w:rFonts w:asciiTheme="minorHAnsi" w:eastAsia="Arial" w:hAnsiTheme="minorHAnsi" w:cstheme="minorHAnsi"/>
          <w:b/>
          <w:color w:val="002060"/>
          <w:sz w:val="24"/>
          <w:szCs w:val="24"/>
        </w:rPr>
      </w:pPr>
      <w:r w:rsidRPr="00BA37C5">
        <w:rPr>
          <w:rFonts w:asciiTheme="minorHAnsi" w:eastAsia="Arial" w:hAnsiTheme="minorHAnsi" w:cstheme="minorHAnsi"/>
          <w:b/>
          <w:color w:val="002060"/>
          <w:sz w:val="24"/>
          <w:szCs w:val="24"/>
        </w:rPr>
        <w:t xml:space="preserve">Servicios </w:t>
      </w:r>
      <w:r>
        <w:rPr>
          <w:rFonts w:asciiTheme="minorHAnsi" w:eastAsia="Arial" w:hAnsiTheme="minorHAnsi" w:cstheme="minorHAnsi"/>
          <w:b/>
          <w:color w:val="002060"/>
          <w:sz w:val="24"/>
          <w:szCs w:val="24"/>
        </w:rPr>
        <w:t>compartidos</w:t>
      </w:r>
    </w:p>
    <w:p w14:paraId="775FC39D" w14:textId="77777777" w:rsidR="00D025BD" w:rsidRPr="00160EB4" w:rsidRDefault="00D025BD" w:rsidP="00FE4F96">
      <w:pPr>
        <w:spacing w:after="0" w:line="240" w:lineRule="auto"/>
        <w:jc w:val="both"/>
        <w:rPr>
          <w:rFonts w:asciiTheme="minorHAnsi" w:eastAsia="Arial" w:hAnsiTheme="minorHAnsi" w:cstheme="minorHAnsi"/>
          <w:b/>
          <w:color w:val="002060"/>
          <w:sz w:val="28"/>
          <w:szCs w:val="28"/>
        </w:rPr>
      </w:pPr>
    </w:p>
    <w:p w14:paraId="1AB9AC01" w14:textId="2B9736B3" w:rsidR="006C5F27" w:rsidRPr="006C5F27" w:rsidRDefault="006C5F27" w:rsidP="006C5F27">
      <w:pPr>
        <w:spacing w:after="0" w:line="240" w:lineRule="auto"/>
        <w:jc w:val="both"/>
        <w:rPr>
          <w:rFonts w:asciiTheme="minorHAnsi" w:eastAsia="Arial" w:hAnsiTheme="minorHAnsi" w:cstheme="minorHAnsi"/>
          <w:b/>
          <w:bCs/>
          <w:color w:val="EE0000"/>
          <w:sz w:val="24"/>
          <w:szCs w:val="24"/>
        </w:rPr>
      </w:pPr>
      <w:r w:rsidRPr="006C5F27">
        <w:rPr>
          <w:rFonts w:asciiTheme="minorHAnsi" w:eastAsia="Arial" w:hAnsiTheme="minorHAnsi" w:cstheme="minorHAnsi"/>
          <w:b/>
          <w:bCs/>
          <w:color w:val="002060"/>
          <w:sz w:val="24"/>
          <w:szCs w:val="24"/>
        </w:rPr>
        <w:t xml:space="preserve">DÍA 1 | </w:t>
      </w:r>
      <w:r w:rsidRPr="006C5F27">
        <w:rPr>
          <w:rFonts w:asciiTheme="minorHAnsi" w:eastAsia="Arial" w:hAnsiTheme="minorHAnsi" w:cstheme="minorHAnsi"/>
          <w:b/>
          <w:bCs/>
          <w:color w:val="EE0000"/>
          <w:sz w:val="24"/>
          <w:szCs w:val="24"/>
        </w:rPr>
        <w:t>DUBROVNIK O SPLIT / MEDJUGORJE</w:t>
      </w:r>
    </w:p>
    <w:p w14:paraId="01872079" w14:textId="4D85A28C" w:rsidR="006C5F27" w:rsidRPr="006C5F27" w:rsidRDefault="006C5F27" w:rsidP="006C5F27">
      <w:pPr>
        <w:spacing w:after="0" w:line="240" w:lineRule="auto"/>
        <w:jc w:val="both"/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</w:pPr>
      <w:r w:rsidRPr="006C5F27"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  <w:t xml:space="preserve">Llegada y traslado a </w:t>
      </w:r>
      <w:proofErr w:type="spellStart"/>
      <w:r w:rsidRPr="006C5F27"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  <w:t>Medjugorje</w:t>
      </w:r>
      <w:proofErr w:type="spellEnd"/>
      <w:r w:rsidRPr="006C5F27"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  <w:t xml:space="preserve">. Charla introductoria a </w:t>
      </w:r>
      <w:proofErr w:type="spellStart"/>
      <w:r w:rsidRPr="006C5F27"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  <w:t>Medjugorje</w:t>
      </w:r>
      <w:proofErr w:type="spellEnd"/>
      <w:r w:rsidRPr="006C5F27"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  <w:t>, Parroquia de Santiago, Virgen de la Paz. Llegada y alojamiento.</w:t>
      </w:r>
    </w:p>
    <w:p w14:paraId="37F56D31" w14:textId="77777777" w:rsidR="006C5F27" w:rsidRPr="006C5F27" w:rsidRDefault="006C5F27" w:rsidP="006C5F27">
      <w:p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20D0703C" w14:textId="35712865" w:rsidR="006C5F27" w:rsidRPr="006C5F27" w:rsidRDefault="006C5F27" w:rsidP="006C5F27">
      <w:pPr>
        <w:spacing w:after="0" w:line="240" w:lineRule="auto"/>
        <w:jc w:val="both"/>
        <w:rPr>
          <w:rFonts w:asciiTheme="minorHAnsi" w:eastAsia="Arial" w:hAnsiTheme="minorHAnsi" w:cstheme="minorHAnsi"/>
          <w:b/>
          <w:bCs/>
          <w:color w:val="EE0000"/>
          <w:sz w:val="24"/>
          <w:szCs w:val="24"/>
        </w:rPr>
      </w:pPr>
      <w:r w:rsidRPr="006C5F27">
        <w:rPr>
          <w:rFonts w:asciiTheme="minorHAnsi" w:eastAsia="Arial" w:hAnsiTheme="minorHAnsi" w:cstheme="minorHAnsi"/>
          <w:b/>
          <w:bCs/>
          <w:color w:val="002060"/>
          <w:sz w:val="24"/>
          <w:szCs w:val="24"/>
        </w:rPr>
        <w:t xml:space="preserve">DÍA 2 | </w:t>
      </w:r>
      <w:r w:rsidRPr="006C5F27">
        <w:rPr>
          <w:rFonts w:asciiTheme="minorHAnsi" w:eastAsia="Arial" w:hAnsiTheme="minorHAnsi" w:cstheme="minorHAnsi"/>
          <w:b/>
          <w:bCs/>
          <w:color w:val="EE0000"/>
          <w:sz w:val="24"/>
          <w:szCs w:val="24"/>
        </w:rPr>
        <w:t>MEDJUGORJE</w:t>
      </w:r>
    </w:p>
    <w:p w14:paraId="5D6AC339" w14:textId="1C861AFB" w:rsidR="006C5F27" w:rsidRPr="006C5F27" w:rsidRDefault="006C5F27" w:rsidP="006C5F27">
      <w:p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6C5F27"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  <w:t>Desayuno</w:t>
      </w:r>
      <w:r w:rsidRPr="006C5F27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. A lo largo de la mañana nos dirigiremos a la Colina del </w:t>
      </w:r>
      <w:proofErr w:type="spellStart"/>
      <w:r w:rsidRPr="006C5F27">
        <w:rPr>
          <w:rFonts w:asciiTheme="minorHAnsi" w:eastAsia="Arial" w:hAnsiTheme="minorHAnsi" w:cstheme="minorHAnsi"/>
          <w:color w:val="002060"/>
          <w:sz w:val="20"/>
          <w:szCs w:val="20"/>
        </w:rPr>
        <w:t>Podbrdo</w:t>
      </w:r>
      <w:proofErr w:type="spellEnd"/>
      <w:r w:rsidRPr="006C5F27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, lugar donde se produjeron las primeras apariciones y donde se apareció la Santísima Virgen por primera vez en el año 1981. Subiremos la colina rezando el Santo Rosario y viviremos un momento de oración profunda. </w:t>
      </w:r>
      <w:r w:rsidRPr="006C5F27"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  <w:t>Almuerzo</w:t>
      </w:r>
      <w:r w:rsidRPr="006C5F27">
        <w:rPr>
          <w:rFonts w:asciiTheme="minorHAnsi" w:eastAsia="Arial" w:hAnsiTheme="minorHAnsi" w:cstheme="minorHAnsi"/>
          <w:color w:val="002060"/>
          <w:sz w:val="20"/>
          <w:szCs w:val="20"/>
        </w:rPr>
        <w:t>. Seguidamente conoceremos la comunidad Cenáculo, donde tendremos la oportunidad de escuchar los testimonios de fe y esperanza de alguno de sus miembros. A partir de las 17:00 h nos uniremos al programa vespertino de la Parroquia para el rezo del Rosario. Tras la misa de 18:00 h se bendecirán los objetos religiosos y a las 20:00 h tendrá lugar el programa diario</w:t>
      </w:r>
      <w:r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. * </w:t>
      </w:r>
      <w:r w:rsidRPr="006C5F27"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  <w:t>Alojamiento</w:t>
      </w:r>
      <w:r w:rsidRPr="006C5F27">
        <w:rPr>
          <w:rFonts w:asciiTheme="minorHAnsi" w:eastAsia="Arial" w:hAnsiTheme="minorHAnsi" w:cstheme="minorHAnsi"/>
          <w:color w:val="002060"/>
          <w:sz w:val="20"/>
          <w:szCs w:val="20"/>
        </w:rPr>
        <w:t>.</w:t>
      </w:r>
    </w:p>
    <w:p w14:paraId="63D03F84" w14:textId="77777777" w:rsidR="006C5F27" w:rsidRPr="006C5F27" w:rsidRDefault="006C5F27" w:rsidP="006C5F27">
      <w:p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53DCEBED" w14:textId="71D85430" w:rsidR="006C5F27" w:rsidRPr="006C5F27" w:rsidRDefault="006C5F27" w:rsidP="006C5F27">
      <w:pPr>
        <w:spacing w:after="0" w:line="240" w:lineRule="auto"/>
        <w:jc w:val="both"/>
        <w:rPr>
          <w:rFonts w:asciiTheme="minorHAnsi" w:eastAsia="Arial" w:hAnsiTheme="minorHAnsi" w:cstheme="minorHAnsi"/>
          <w:b/>
          <w:bCs/>
          <w:color w:val="EE0000"/>
          <w:sz w:val="24"/>
          <w:szCs w:val="24"/>
        </w:rPr>
      </w:pPr>
      <w:r w:rsidRPr="006C5F27">
        <w:rPr>
          <w:rFonts w:asciiTheme="minorHAnsi" w:eastAsia="Arial" w:hAnsiTheme="minorHAnsi" w:cstheme="minorHAnsi"/>
          <w:b/>
          <w:bCs/>
          <w:color w:val="002060"/>
          <w:sz w:val="24"/>
          <w:szCs w:val="24"/>
        </w:rPr>
        <w:t xml:space="preserve">DÍA 3 | </w:t>
      </w:r>
      <w:r w:rsidRPr="006C5F27">
        <w:rPr>
          <w:rFonts w:asciiTheme="minorHAnsi" w:eastAsia="Arial" w:hAnsiTheme="minorHAnsi" w:cstheme="minorHAnsi"/>
          <w:b/>
          <w:bCs/>
          <w:color w:val="EE0000"/>
          <w:sz w:val="24"/>
          <w:szCs w:val="24"/>
        </w:rPr>
        <w:t>MEDJUGORJE</w:t>
      </w:r>
    </w:p>
    <w:p w14:paraId="472194AD" w14:textId="7EC12CB4" w:rsidR="006C5F27" w:rsidRPr="006C5F27" w:rsidRDefault="006C5F27" w:rsidP="006C5F27">
      <w:p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6C5F27"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  <w:t>Desayuno</w:t>
      </w:r>
      <w:r w:rsidRPr="006C5F27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. Salida hacia el Santuario de </w:t>
      </w:r>
      <w:proofErr w:type="spellStart"/>
      <w:r w:rsidRPr="006C5F27">
        <w:rPr>
          <w:rFonts w:asciiTheme="minorHAnsi" w:eastAsia="Arial" w:hAnsiTheme="minorHAnsi" w:cstheme="minorHAnsi"/>
          <w:color w:val="002060"/>
          <w:sz w:val="20"/>
          <w:szCs w:val="20"/>
        </w:rPr>
        <w:t>Tijalina</w:t>
      </w:r>
      <w:proofErr w:type="spellEnd"/>
      <w:r w:rsidRPr="006C5F27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, donde se encuentra una de las imágenes más veneradas de la Virgen María, símbolo de ternura, pureza y consuelo. A continuación, visita al antiguo monasterio franciscano de </w:t>
      </w:r>
      <w:proofErr w:type="spellStart"/>
      <w:r w:rsidRPr="006C5F27">
        <w:rPr>
          <w:rFonts w:asciiTheme="minorHAnsi" w:eastAsia="Arial" w:hAnsiTheme="minorHAnsi" w:cstheme="minorHAnsi"/>
          <w:color w:val="002060"/>
          <w:sz w:val="20"/>
          <w:szCs w:val="20"/>
        </w:rPr>
        <w:t>Humac</w:t>
      </w:r>
      <w:proofErr w:type="spellEnd"/>
      <w:r w:rsidRPr="006C5F27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, joya espiritual e histórica, con uno de los museos religiosos más antiguos del país. Podremos realizar la Adoración Eucarística y experimentar la riqueza espiritual del lugar donde tendremos el privilegio de conocer al Padre Petar, quien compartirá reflexiones sobre los mensajes marianos y la misión de la Iglesia. </w:t>
      </w:r>
      <w:r w:rsidRPr="006C5F27"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  <w:t>Almuerzo y tarde libre. Alojamiento.</w:t>
      </w:r>
    </w:p>
    <w:p w14:paraId="6E519600" w14:textId="77777777" w:rsidR="006C5F27" w:rsidRPr="006C5F27" w:rsidRDefault="006C5F27" w:rsidP="006C5F27">
      <w:p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36D48B72" w14:textId="2CCFB07C" w:rsidR="006C5F27" w:rsidRPr="006C5F27" w:rsidRDefault="006C5F27" w:rsidP="006C5F27">
      <w:pPr>
        <w:spacing w:after="0" w:line="240" w:lineRule="auto"/>
        <w:jc w:val="both"/>
        <w:rPr>
          <w:rFonts w:asciiTheme="minorHAnsi" w:eastAsia="Arial" w:hAnsiTheme="minorHAnsi" w:cstheme="minorHAnsi"/>
          <w:b/>
          <w:bCs/>
          <w:color w:val="EE0000"/>
          <w:sz w:val="24"/>
          <w:szCs w:val="24"/>
        </w:rPr>
      </w:pPr>
      <w:r w:rsidRPr="006C5F27">
        <w:rPr>
          <w:rFonts w:asciiTheme="minorHAnsi" w:eastAsia="Arial" w:hAnsiTheme="minorHAnsi" w:cstheme="minorHAnsi"/>
          <w:b/>
          <w:bCs/>
          <w:color w:val="002060"/>
          <w:sz w:val="24"/>
          <w:szCs w:val="24"/>
        </w:rPr>
        <w:t xml:space="preserve">DÍA 4 | </w:t>
      </w:r>
      <w:r w:rsidRPr="006C5F27">
        <w:rPr>
          <w:rFonts w:asciiTheme="minorHAnsi" w:eastAsia="Arial" w:hAnsiTheme="minorHAnsi" w:cstheme="minorHAnsi"/>
          <w:b/>
          <w:bCs/>
          <w:color w:val="EE0000"/>
          <w:sz w:val="24"/>
          <w:szCs w:val="24"/>
        </w:rPr>
        <w:t>MEDJUGORJE</w:t>
      </w:r>
    </w:p>
    <w:p w14:paraId="4AF46015" w14:textId="5A119D95" w:rsidR="006C5F27" w:rsidRPr="006C5F27" w:rsidRDefault="006C5F27" w:rsidP="006C5F27">
      <w:p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6C5F27"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  <w:t>Desayuno</w:t>
      </w:r>
      <w:r w:rsidRPr="006C5F27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. Por la mañana subiremos temprano al </w:t>
      </w:r>
      <w:proofErr w:type="spellStart"/>
      <w:r w:rsidRPr="006C5F27">
        <w:rPr>
          <w:rFonts w:asciiTheme="minorHAnsi" w:eastAsia="Arial" w:hAnsiTheme="minorHAnsi" w:cstheme="minorHAnsi"/>
          <w:color w:val="002060"/>
          <w:sz w:val="20"/>
          <w:szCs w:val="20"/>
        </w:rPr>
        <w:t>Krizevac</w:t>
      </w:r>
      <w:proofErr w:type="spellEnd"/>
      <w:r w:rsidRPr="006C5F27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 (Monte de la Cruz) rezando el Vía Crucis. </w:t>
      </w:r>
      <w:r w:rsidRPr="006C5F27"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  <w:t>Almuerzo</w:t>
      </w:r>
      <w:r w:rsidRPr="006C5F27">
        <w:rPr>
          <w:rFonts w:asciiTheme="minorHAnsi" w:eastAsia="Arial" w:hAnsiTheme="minorHAnsi" w:cstheme="minorHAnsi"/>
          <w:color w:val="002060"/>
          <w:sz w:val="20"/>
          <w:szCs w:val="20"/>
        </w:rPr>
        <w:t>. Por la tarde visitaremos el Castillo de Patrick y Nancy, una familia que dejó todo para seguir el llamado de Dios. Nos uniremos al programa vespertino de la Parroquia Santiago Apóstol</w:t>
      </w:r>
      <w:r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. * </w:t>
      </w:r>
      <w:r w:rsidRPr="006C5F27"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  <w:t>Alojamiento</w:t>
      </w:r>
      <w:r w:rsidRPr="006C5F27">
        <w:rPr>
          <w:rFonts w:asciiTheme="minorHAnsi" w:eastAsia="Arial" w:hAnsiTheme="minorHAnsi" w:cstheme="minorHAnsi"/>
          <w:color w:val="002060"/>
          <w:sz w:val="20"/>
          <w:szCs w:val="20"/>
        </w:rPr>
        <w:t>.</w:t>
      </w:r>
    </w:p>
    <w:p w14:paraId="1C16D6A1" w14:textId="77777777" w:rsidR="006C5F27" w:rsidRPr="006C5F27" w:rsidRDefault="006C5F27" w:rsidP="006C5F27">
      <w:p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230D0A0A" w14:textId="0F51836B" w:rsidR="006C5F27" w:rsidRPr="006C5F27" w:rsidRDefault="006C5F27" w:rsidP="006C5F27">
      <w:pPr>
        <w:spacing w:after="0" w:line="240" w:lineRule="auto"/>
        <w:jc w:val="both"/>
        <w:rPr>
          <w:rFonts w:asciiTheme="minorHAnsi" w:eastAsia="Arial" w:hAnsiTheme="minorHAnsi" w:cstheme="minorHAnsi"/>
          <w:b/>
          <w:bCs/>
          <w:color w:val="EE0000"/>
          <w:sz w:val="24"/>
          <w:szCs w:val="24"/>
        </w:rPr>
      </w:pPr>
      <w:r w:rsidRPr="006C5F27">
        <w:rPr>
          <w:rFonts w:asciiTheme="minorHAnsi" w:eastAsia="Arial" w:hAnsiTheme="minorHAnsi" w:cstheme="minorHAnsi"/>
          <w:b/>
          <w:bCs/>
          <w:color w:val="002060"/>
          <w:sz w:val="24"/>
          <w:szCs w:val="24"/>
        </w:rPr>
        <w:t xml:space="preserve">DÍA 5 | </w:t>
      </w:r>
      <w:r w:rsidRPr="006C5F27">
        <w:rPr>
          <w:rFonts w:asciiTheme="minorHAnsi" w:eastAsia="Arial" w:hAnsiTheme="minorHAnsi" w:cstheme="minorHAnsi"/>
          <w:b/>
          <w:bCs/>
          <w:color w:val="EE0000"/>
          <w:sz w:val="24"/>
          <w:szCs w:val="24"/>
        </w:rPr>
        <w:t>MEDJUGORJE / DUBROVNIK O SPLIT</w:t>
      </w:r>
    </w:p>
    <w:p w14:paraId="5943ADAE" w14:textId="6A99A2F2" w:rsidR="00010187" w:rsidRPr="006C5F27" w:rsidRDefault="006C5F27" w:rsidP="006C5F27">
      <w:pPr>
        <w:spacing w:after="0" w:line="240" w:lineRule="auto"/>
        <w:jc w:val="both"/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</w:pPr>
      <w:r w:rsidRPr="006C5F27"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  <w:t>Desayuno. Traslado al aeropuerto. Fin de nuestros servicios.</w:t>
      </w:r>
    </w:p>
    <w:p w14:paraId="0BF06105" w14:textId="77777777" w:rsidR="006C5F27" w:rsidRPr="00010187" w:rsidRDefault="006C5F27" w:rsidP="006C5F27">
      <w:pPr>
        <w:spacing w:after="0" w:line="240" w:lineRule="auto"/>
        <w:jc w:val="both"/>
        <w:rPr>
          <w:rFonts w:asciiTheme="minorHAnsi" w:eastAsia="Arial" w:hAnsiTheme="minorHAnsi" w:cstheme="minorHAnsi"/>
          <w:color w:val="002060"/>
        </w:rPr>
      </w:pPr>
    </w:p>
    <w:p w14:paraId="13316E2B" w14:textId="6A630FA8" w:rsidR="00975738" w:rsidRDefault="00A455A6" w:rsidP="00975738">
      <w:pPr>
        <w:spacing w:after="0" w:line="240" w:lineRule="auto"/>
        <w:jc w:val="both"/>
        <w:rPr>
          <w:rFonts w:asciiTheme="minorHAnsi" w:eastAsia="Arial" w:hAnsiTheme="minorHAnsi" w:cstheme="minorHAnsi"/>
          <w:b/>
          <w:color w:val="002060"/>
          <w:sz w:val="28"/>
          <w:szCs w:val="28"/>
        </w:rPr>
      </w:pPr>
      <w:r w:rsidRPr="00C97FB6">
        <w:rPr>
          <w:rFonts w:asciiTheme="minorHAnsi" w:eastAsia="Arial" w:hAnsiTheme="minorHAnsi" w:cstheme="minorHAnsi"/>
          <w:b/>
          <w:color w:val="002060"/>
          <w:sz w:val="28"/>
          <w:szCs w:val="28"/>
        </w:rPr>
        <w:t>INCLUYE</w:t>
      </w:r>
    </w:p>
    <w:p w14:paraId="7D876EF3" w14:textId="77777777" w:rsidR="00561D92" w:rsidRPr="00975738" w:rsidRDefault="00561D92" w:rsidP="00975738">
      <w:p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4521CDB3" w14:textId="77777777" w:rsidR="00B84D22" w:rsidRPr="00B84D22" w:rsidRDefault="00B84D22" w:rsidP="00B84D22">
      <w:pPr>
        <w:numPr>
          <w:ilvl w:val="0"/>
          <w:numId w:val="43"/>
        </w:numPr>
        <w:spacing w:after="0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B84D22">
        <w:rPr>
          <w:rFonts w:asciiTheme="minorHAnsi" w:eastAsia="Arial" w:hAnsiTheme="minorHAnsi" w:cstheme="minorHAnsi"/>
          <w:color w:val="002060"/>
          <w:sz w:val="20"/>
          <w:szCs w:val="20"/>
        </w:rPr>
        <w:t>Traslados aeropuerto - hotel - aeropuerto con asistencia español en Dubrovnik o Split. </w:t>
      </w:r>
    </w:p>
    <w:p w14:paraId="3CDD2052" w14:textId="1223B622" w:rsidR="00B84D22" w:rsidRPr="00B84D22" w:rsidRDefault="00B84D22" w:rsidP="00B84D22">
      <w:pPr>
        <w:numPr>
          <w:ilvl w:val="0"/>
          <w:numId w:val="43"/>
        </w:numPr>
        <w:spacing w:after="0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B84D22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4 noches de </w:t>
      </w:r>
      <w:r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alojamiento con </w:t>
      </w:r>
      <w:r w:rsidRPr="00B84D22">
        <w:rPr>
          <w:rFonts w:asciiTheme="minorHAnsi" w:eastAsia="Arial" w:hAnsiTheme="minorHAnsi" w:cstheme="minorHAnsi"/>
          <w:color w:val="002060"/>
          <w:sz w:val="20"/>
          <w:szCs w:val="20"/>
        </w:rPr>
        <w:t>desayunos y almuerzos</w:t>
      </w:r>
    </w:p>
    <w:p w14:paraId="0A2DD0E5" w14:textId="77777777" w:rsidR="00B84D22" w:rsidRPr="00B84D22" w:rsidRDefault="00B84D22" w:rsidP="00B84D22">
      <w:pPr>
        <w:numPr>
          <w:ilvl w:val="0"/>
          <w:numId w:val="43"/>
        </w:numPr>
        <w:spacing w:after="0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B84D22">
        <w:rPr>
          <w:rFonts w:asciiTheme="minorHAnsi" w:eastAsia="Arial" w:hAnsiTheme="minorHAnsi" w:cstheme="minorHAnsi"/>
          <w:color w:val="002060"/>
          <w:sz w:val="20"/>
          <w:szCs w:val="20"/>
        </w:rPr>
        <w:t>Guía local en español para las visitas del 2º al 4º día (ambos incluidos). </w:t>
      </w:r>
    </w:p>
    <w:p w14:paraId="1AB39246" w14:textId="77777777" w:rsidR="00B84D22" w:rsidRPr="00B84D22" w:rsidRDefault="00B84D22" w:rsidP="00B84D22">
      <w:pPr>
        <w:numPr>
          <w:ilvl w:val="0"/>
          <w:numId w:val="43"/>
        </w:numPr>
        <w:spacing w:after="0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B84D22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Subida al </w:t>
      </w:r>
      <w:proofErr w:type="spellStart"/>
      <w:r w:rsidRPr="00B84D22">
        <w:rPr>
          <w:rFonts w:asciiTheme="minorHAnsi" w:eastAsia="Arial" w:hAnsiTheme="minorHAnsi" w:cstheme="minorHAnsi"/>
          <w:color w:val="002060"/>
          <w:sz w:val="20"/>
          <w:szCs w:val="20"/>
        </w:rPr>
        <w:t>Podbrdo</w:t>
      </w:r>
      <w:proofErr w:type="spellEnd"/>
      <w:r w:rsidRPr="00B84D22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 (o Monte de las Apariciones) y al </w:t>
      </w:r>
      <w:proofErr w:type="spellStart"/>
      <w:r w:rsidRPr="00B84D22">
        <w:rPr>
          <w:rFonts w:asciiTheme="minorHAnsi" w:eastAsia="Arial" w:hAnsiTheme="minorHAnsi" w:cstheme="minorHAnsi"/>
          <w:color w:val="002060"/>
          <w:sz w:val="20"/>
          <w:szCs w:val="20"/>
        </w:rPr>
        <w:t>Krizevac</w:t>
      </w:r>
      <w:proofErr w:type="spellEnd"/>
      <w:r w:rsidRPr="00B84D22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 (o Monte de la Cruz) </w:t>
      </w:r>
    </w:p>
    <w:p w14:paraId="75FF39EE" w14:textId="7F0F009A" w:rsidR="00B84D22" w:rsidRPr="00B84D22" w:rsidRDefault="00B84D22" w:rsidP="00B84D22">
      <w:pPr>
        <w:numPr>
          <w:ilvl w:val="0"/>
          <w:numId w:val="43"/>
        </w:numPr>
        <w:spacing w:after="0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B84D22">
        <w:rPr>
          <w:rFonts w:asciiTheme="minorHAnsi" w:eastAsia="Arial" w:hAnsiTheme="minorHAnsi" w:cstheme="minorHAnsi"/>
          <w:color w:val="002060"/>
          <w:sz w:val="20"/>
          <w:szCs w:val="20"/>
        </w:rPr>
        <w:t>Visita a las casa</w:t>
      </w:r>
      <w:r>
        <w:rPr>
          <w:rFonts w:asciiTheme="minorHAnsi" w:eastAsia="Arial" w:hAnsiTheme="minorHAnsi" w:cstheme="minorHAnsi"/>
          <w:color w:val="002060"/>
          <w:sz w:val="20"/>
          <w:szCs w:val="20"/>
        </w:rPr>
        <w:t>s</w:t>
      </w:r>
      <w:r w:rsidRPr="00B84D22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 de la Comunidad del Cenáculo. </w:t>
      </w:r>
    </w:p>
    <w:p w14:paraId="5B5E49A2" w14:textId="77777777" w:rsidR="00B84D22" w:rsidRPr="00B84D22" w:rsidRDefault="00B84D22" w:rsidP="00B84D22">
      <w:pPr>
        <w:numPr>
          <w:ilvl w:val="0"/>
          <w:numId w:val="43"/>
        </w:numPr>
        <w:spacing w:after="0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B84D22">
        <w:rPr>
          <w:rFonts w:asciiTheme="minorHAnsi" w:eastAsia="Arial" w:hAnsiTheme="minorHAnsi" w:cstheme="minorHAnsi"/>
          <w:color w:val="002060"/>
          <w:sz w:val="20"/>
          <w:szCs w:val="20"/>
        </w:rPr>
        <w:t>Celebración de la Santa Misa diaria según programación de la parroquia. </w:t>
      </w:r>
    </w:p>
    <w:p w14:paraId="4B3BB487" w14:textId="77777777" w:rsidR="00B84D22" w:rsidRPr="00B84D22" w:rsidRDefault="00B84D22" w:rsidP="00B84D22">
      <w:pPr>
        <w:numPr>
          <w:ilvl w:val="0"/>
          <w:numId w:val="43"/>
        </w:numPr>
        <w:spacing w:after="0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B84D22">
        <w:rPr>
          <w:rFonts w:asciiTheme="minorHAnsi" w:eastAsia="Arial" w:hAnsiTheme="minorHAnsi" w:cstheme="minorHAnsi"/>
          <w:color w:val="002060"/>
          <w:sz w:val="20"/>
          <w:szCs w:val="20"/>
        </w:rPr>
        <w:t>Seguimiento del programa de la parroquia y charla de algún franciscano de la Parroquia. </w:t>
      </w:r>
    </w:p>
    <w:p w14:paraId="4C896F5E" w14:textId="734C1ED3" w:rsidR="00B84D22" w:rsidRPr="00B84D22" w:rsidRDefault="00B84D22" w:rsidP="00B84D22">
      <w:pPr>
        <w:numPr>
          <w:ilvl w:val="0"/>
          <w:numId w:val="43"/>
        </w:numPr>
        <w:spacing w:after="0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B84D22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Traducción </w:t>
      </w:r>
      <w:r w:rsidR="000B3A66" w:rsidRPr="00B84D22">
        <w:rPr>
          <w:rFonts w:asciiTheme="minorHAnsi" w:eastAsia="Arial" w:hAnsiTheme="minorHAnsi" w:cstheme="minorHAnsi"/>
          <w:color w:val="002060"/>
          <w:sz w:val="20"/>
          <w:szCs w:val="20"/>
        </w:rPr>
        <w:t>simultánea</w:t>
      </w:r>
      <w:r w:rsidRPr="00B84D22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 de la Santa Misa (se requiere radio analógica, imprescindible con auriculares). </w:t>
      </w:r>
    </w:p>
    <w:p w14:paraId="53BF0805" w14:textId="6704AFC5" w:rsidR="000053F3" w:rsidRPr="00B84D22" w:rsidRDefault="00B84D22" w:rsidP="008E0C5E">
      <w:pPr>
        <w:numPr>
          <w:ilvl w:val="0"/>
          <w:numId w:val="43"/>
        </w:numPr>
        <w:spacing w:after="0"/>
        <w:jc w:val="both"/>
        <w:rPr>
          <w:rFonts w:asciiTheme="minorHAnsi" w:eastAsia="Arial" w:hAnsiTheme="minorHAnsi" w:cstheme="minorHAnsi"/>
          <w:color w:val="002060"/>
          <w:sz w:val="28"/>
          <w:szCs w:val="28"/>
        </w:rPr>
      </w:pPr>
      <w:r w:rsidRPr="00B84D22">
        <w:rPr>
          <w:rFonts w:asciiTheme="minorHAnsi" w:eastAsia="Arial" w:hAnsiTheme="minorHAnsi" w:cstheme="minorHAnsi"/>
          <w:color w:val="002060"/>
          <w:sz w:val="20"/>
          <w:szCs w:val="20"/>
        </w:rPr>
        <w:t>Seguro de viaje básico</w:t>
      </w:r>
    </w:p>
    <w:p w14:paraId="47B2A361" w14:textId="77777777" w:rsidR="00010187" w:rsidRDefault="00010187" w:rsidP="00FE4F96">
      <w:pPr>
        <w:spacing w:after="0"/>
        <w:jc w:val="both"/>
        <w:rPr>
          <w:rFonts w:asciiTheme="minorHAnsi" w:eastAsia="Arial" w:hAnsiTheme="minorHAnsi" w:cstheme="minorHAnsi"/>
          <w:b/>
          <w:color w:val="002060"/>
          <w:sz w:val="28"/>
          <w:szCs w:val="28"/>
        </w:rPr>
      </w:pPr>
    </w:p>
    <w:p w14:paraId="302FE6C7" w14:textId="77777777" w:rsidR="00B84D22" w:rsidRDefault="00B84D22" w:rsidP="00FE4F96">
      <w:pPr>
        <w:spacing w:after="0"/>
        <w:jc w:val="both"/>
        <w:rPr>
          <w:rFonts w:asciiTheme="minorHAnsi" w:eastAsia="Arial" w:hAnsiTheme="minorHAnsi" w:cstheme="minorHAnsi"/>
          <w:b/>
          <w:color w:val="002060"/>
          <w:sz w:val="28"/>
          <w:szCs w:val="28"/>
        </w:rPr>
      </w:pPr>
    </w:p>
    <w:p w14:paraId="126C37DC" w14:textId="39D80B22" w:rsidR="00A455A6" w:rsidRDefault="00A455A6" w:rsidP="00FE4F96">
      <w:pPr>
        <w:spacing w:after="0"/>
        <w:jc w:val="both"/>
        <w:rPr>
          <w:rFonts w:asciiTheme="minorHAnsi" w:eastAsia="Arial" w:hAnsiTheme="minorHAnsi" w:cstheme="minorHAnsi"/>
          <w:b/>
          <w:color w:val="002060"/>
          <w:sz w:val="28"/>
          <w:szCs w:val="28"/>
        </w:rPr>
      </w:pPr>
      <w:r w:rsidRPr="003F4C94">
        <w:rPr>
          <w:rFonts w:asciiTheme="minorHAnsi" w:eastAsia="Arial" w:hAnsiTheme="minorHAnsi" w:cstheme="minorHAnsi"/>
          <w:b/>
          <w:color w:val="002060"/>
          <w:sz w:val="28"/>
          <w:szCs w:val="28"/>
        </w:rPr>
        <w:lastRenderedPageBreak/>
        <w:t>NO INCLUYE</w:t>
      </w:r>
    </w:p>
    <w:p w14:paraId="78A844C4" w14:textId="77777777" w:rsidR="00561D92" w:rsidRPr="003F4C94" w:rsidRDefault="00561D92" w:rsidP="00FE4F96">
      <w:pPr>
        <w:spacing w:after="0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5CA7BE13" w14:textId="77777777" w:rsidR="002F7466" w:rsidRPr="002F7466" w:rsidRDefault="002F7466" w:rsidP="00FE4F96">
      <w:pPr>
        <w:numPr>
          <w:ilvl w:val="0"/>
          <w:numId w:val="21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F7466">
        <w:rPr>
          <w:rFonts w:asciiTheme="minorHAnsi" w:eastAsia="Arial" w:hAnsiTheme="minorHAnsi" w:cstheme="minorHAnsi"/>
          <w:color w:val="002060"/>
          <w:sz w:val="20"/>
          <w:szCs w:val="20"/>
        </w:rPr>
        <w:t>Alimentos no indicados en el itinerario.</w:t>
      </w:r>
    </w:p>
    <w:p w14:paraId="2A33BFDC" w14:textId="77777777" w:rsidR="002F7466" w:rsidRDefault="002F7466" w:rsidP="00FE4F96">
      <w:pPr>
        <w:numPr>
          <w:ilvl w:val="0"/>
          <w:numId w:val="21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F7466">
        <w:rPr>
          <w:rFonts w:asciiTheme="minorHAnsi" w:eastAsia="Arial" w:hAnsiTheme="minorHAnsi" w:cstheme="minorHAnsi"/>
          <w:color w:val="002060"/>
          <w:sz w:val="20"/>
          <w:szCs w:val="20"/>
        </w:rPr>
        <w:t>Vuelos internacionales</w:t>
      </w:r>
    </w:p>
    <w:p w14:paraId="1FB82BAB" w14:textId="6C9C456E" w:rsidR="002F7466" w:rsidRDefault="002F7466" w:rsidP="00FE4F96">
      <w:pPr>
        <w:numPr>
          <w:ilvl w:val="0"/>
          <w:numId w:val="21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F7466">
        <w:rPr>
          <w:rFonts w:asciiTheme="minorHAnsi" w:eastAsia="Arial" w:hAnsiTheme="minorHAnsi" w:cstheme="minorHAnsi"/>
          <w:color w:val="002060"/>
          <w:sz w:val="20"/>
          <w:szCs w:val="20"/>
        </w:rPr>
        <w:t>Gastos personales</w:t>
      </w:r>
    </w:p>
    <w:p w14:paraId="20527FDF" w14:textId="6976A217" w:rsidR="002F7466" w:rsidRPr="00DC4401" w:rsidRDefault="002F7466" w:rsidP="00FE4F96">
      <w:pPr>
        <w:numPr>
          <w:ilvl w:val="0"/>
          <w:numId w:val="21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F7466"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  <w:t>Seguro de viajero</w:t>
      </w:r>
    </w:p>
    <w:p w14:paraId="1738931C" w14:textId="48D0A949" w:rsidR="00213253" w:rsidRPr="005E0BE8" w:rsidRDefault="003F4C94" w:rsidP="0050115A">
      <w:pPr>
        <w:pStyle w:val="Prrafodelista"/>
        <w:numPr>
          <w:ilvl w:val="0"/>
          <w:numId w:val="21"/>
        </w:numPr>
        <w:spacing w:after="0"/>
        <w:jc w:val="both"/>
        <w:rPr>
          <w:rFonts w:asciiTheme="minorHAnsi" w:eastAsia="Arial" w:hAnsiTheme="minorHAnsi" w:cstheme="minorHAnsi"/>
          <w:b/>
          <w:color w:val="002060"/>
          <w:sz w:val="28"/>
          <w:szCs w:val="28"/>
        </w:rPr>
      </w:pPr>
      <w:r w:rsidRPr="005E0BE8">
        <w:rPr>
          <w:rFonts w:asciiTheme="minorHAnsi" w:eastAsia="Arial" w:hAnsiTheme="minorHAnsi" w:cstheme="minorHAnsi"/>
          <w:color w:val="002060"/>
          <w:sz w:val="20"/>
          <w:szCs w:val="20"/>
        </w:rPr>
        <w:t>Maleteros</w:t>
      </w:r>
    </w:p>
    <w:p w14:paraId="490FDCB5" w14:textId="77777777" w:rsidR="0050115A" w:rsidRPr="0050115A" w:rsidRDefault="0050115A" w:rsidP="0050115A">
      <w:pPr>
        <w:spacing w:after="0"/>
        <w:ind w:left="360"/>
        <w:jc w:val="both"/>
        <w:rPr>
          <w:rFonts w:asciiTheme="minorHAnsi" w:eastAsia="Arial" w:hAnsiTheme="minorHAnsi" w:cstheme="minorHAnsi"/>
          <w:b/>
          <w:color w:val="0070C0"/>
          <w:sz w:val="28"/>
          <w:szCs w:val="28"/>
        </w:rPr>
      </w:pPr>
    </w:p>
    <w:p w14:paraId="4A8EF678" w14:textId="3E7E881D" w:rsidR="00BE42B8" w:rsidRDefault="00A322C8" w:rsidP="00FE4F96">
      <w:pPr>
        <w:spacing w:after="0"/>
        <w:jc w:val="both"/>
        <w:rPr>
          <w:rFonts w:asciiTheme="minorHAnsi" w:eastAsia="Arial" w:hAnsiTheme="minorHAnsi" w:cstheme="minorHAnsi"/>
          <w:b/>
          <w:color w:val="0070C0"/>
          <w:sz w:val="28"/>
          <w:szCs w:val="28"/>
        </w:rPr>
      </w:pPr>
      <w:r w:rsidRPr="003F4C94">
        <w:rPr>
          <w:rFonts w:asciiTheme="minorHAnsi" w:eastAsia="Arial" w:hAnsiTheme="minorHAnsi" w:cstheme="minorHAnsi"/>
          <w:b/>
          <w:color w:val="0070C0"/>
          <w:sz w:val="28"/>
          <w:szCs w:val="28"/>
        </w:rPr>
        <w:t>NOTAS IMPORTANTES</w:t>
      </w:r>
    </w:p>
    <w:p w14:paraId="54B00CBB" w14:textId="77777777" w:rsidR="00561D92" w:rsidRPr="003F4C94" w:rsidRDefault="00561D92" w:rsidP="00FE4F96">
      <w:pPr>
        <w:spacing w:after="0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69922B1D" w14:textId="77777777" w:rsidR="00BE42B8" w:rsidRPr="00BE42B8" w:rsidRDefault="00BE42B8" w:rsidP="00FE4F96">
      <w:pPr>
        <w:pStyle w:val="Prrafodelista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BE42B8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Tarifas por persona en </w:t>
      </w:r>
      <w:r w:rsidR="00F50554">
        <w:rPr>
          <w:rFonts w:asciiTheme="minorHAnsi" w:eastAsia="Arial" w:hAnsiTheme="minorHAnsi" w:cstheme="minorHAnsi"/>
          <w:color w:val="002060"/>
          <w:sz w:val="20"/>
          <w:szCs w:val="20"/>
        </w:rPr>
        <w:t>USD</w:t>
      </w:r>
      <w:r w:rsidRPr="00BE42B8">
        <w:rPr>
          <w:rFonts w:asciiTheme="minorHAnsi" w:eastAsia="Arial" w:hAnsiTheme="minorHAnsi" w:cstheme="minorHAnsi"/>
          <w:color w:val="002060"/>
          <w:sz w:val="20"/>
          <w:szCs w:val="20"/>
        </w:rPr>
        <w:t>, sujetas a disponibilidad al momento de reservar y cotizadas en categoría estándar.</w:t>
      </w:r>
    </w:p>
    <w:p w14:paraId="278CE95A" w14:textId="77777777" w:rsidR="00BE42B8" w:rsidRDefault="00BE42B8" w:rsidP="00FE4F96">
      <w:pPr>
        <w:pStyle w:val="Prrafodelista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BE42B8">
        <w:rPr>
          <w:rFonts w:asciiTheme="minorHAnsi" w:eastAsia="Arial" w:hAnsiTheme="minorHAnsi" w:cstheme="minorHAnsi"/>
          <w:color w:val="002060"/>
          <w:sz w:val="20"/>
          <w:szCs w:val="20"/>
        </w:rPr>
        <w:t>Es responsabilidad del pasajero contar con la documentación necesaria para su viaje (el pasaporte debe tener una vigencia de + de 6 meses).</w:t>
      </w:r>
    </w:p>
    <w:p w14:paraId="6132B2AF" w14:textId="77777777" w:rsidR="00B84D22" w:rsidRPr="00B84D22" w:rsidRDefault="00B84D22" w:rsidP="00B84D22">
      <w:pPr>
        <w:pStyle w:val="Prrafodelista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</w:pPr>
      <w:r w:rsidRPr="00B84D22"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  <w:t>Durante el invierno debido a la escasa frecuencia de vuelos directos a Dubrovnik, los vuelos tienen que ser vía 2 ciudades, con lo que el orden y horarios de las visitas pueden sufrir cambios.</w:t>
      </w:r>
    </w:p>
    <w:p w14:paraId="70FDD95C" w14:textId="77777777" w:rsidR="00B84D22" w:rsidRPr="00B84D22" w:rsidRDefault="00B84D22" w:rsidP="00B84D22">
      <w:pPr>
        <w:pStyle w:val="Prrafodelista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</w:pPr>
      <w:r w:rsidRPr="00B84D22"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  <w:t xml:space="preserve">Debido a causas climatológicas tanto en verano con demasiado calor y en invierno con demasiado frio, la subida a la Colina de las </w:t>
      </w:r>
      <w:proofErr w:type="spellStart"/>
      <w:r w:rsidRPr="00B84D22"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  <w:t>Aparaciones</w:t>
      </w:r>
      <w:proofErr w:type="spellEnd"/>
      <w:r w:rsidRPr="00B84D22"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  <w:t xml:space="preserve"> y a </w:t>
      </w:r>
      <w:proofErr w:type="spellStart"/>
      <w:r w:rsidRPr="00B84D22"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  <w:t>Krizevac</w:t>
      </w:r>
      <w:proofErr w:type="spellEnd"/>
      <w:r w:rsidRPr="00B84D22"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  <w:t xml:space="preserve"> se realizará en el mejor momento que indique el guía o muy temprano o cuando no haga mucho calor.</w:t>
      </w:r>
    </w:p>
    <w:p w14:paraId="55888CF1" w14:textId="3EE2A9A8" w:rsidR="00B84D22" w:rsidRPr="00B84D22" w:rsidRDefault="000B3A66" w:rsidP="00B84D22">
      <w:pPr>
        <w:pStyle w:val="Prrafodelista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</w:pPr>
      <w:r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  <w:t xml:space="preserve">* </w:t>
      </w:r>
      <w:r w:rsidR="00B84D22" w:rsidRPr="00B84D22"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  <w:t>El horario de misa puede variar según la estación del año.</w:t>
      </w:r>
    </w:p>
    <w:p w14:paraId="7293D064" w14:textId="77777777" w:rsidR="00B84D22" w:rsidRPr="00B84D22" w:rsidRDefault="00B84D22" w:rsidP="00B84D22">
      <w:pPr>
        <w:pStyle w:val="Prrafodelista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</w:pPr>
      <w:r w:rsidRPr="00B84D22"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  <w:t>El itinerario puede variar a criterio del guía, en función de la disponibilidad y eventos del día.</w:t>
      </w:r>
    </w:p>
    <w:p w14:paraId="2BAE7A2D" w14:textId="77777777" w:rsidR="00B84D22" w:rsidRPr="00B84D22" w:rsidRDefault="00B84D22" w:rsidP="00B84D22">
      <w:pPr>
        <w:pStyle w:val="Prrafodelista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</w:pPr>
      <w:r w:rsidRPr="00B84D22"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  <w:t>Las Misas se podrán celebrar solo cuando el grupo viaje acompañado por un sacerdote.</w:t>
      </w:r>
    </w:p>
    <w:p w14:paraId="57B6DF7B" w14:textId="66BE39CC" w:rsidR="003F4C94" w:rsidRDefault="003F4C94" w:rsidP="00FE4F96">
      <w:pPr>
        <w:pStyle w:val="Prrafodelista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3F4C94">
        <w:rPr>
          <w:rFonts w:asciiTheme="minorHAnsi" w:eastAsia="Arial" w:hAnsiTheme="minorHAnsi" w:cstheme="minorHAnsi"/>
          <w:color w:val="002060"/>
          <w:sz w:val="20"/>
          <w:szCs w:val="20"/>
        </w:rPr>
        <w:t>Los hoteles pueden variar, en ese caso se ofrecerá alojamiento de similar categoría</w:t>
      </w:r>
      <w:r>
        <w:rPr>
          <w:rFonts w:asciiTheme="minorHAnsi" w:eastAsia="Arial" w:hAnsiTheme="minorHAnsi" w:cstheme="minorHAnsi"/>
          <w:color w:val="002060"/>
          <w:sz w:val="20"/>
          <w:szCs w:val="20"/>
        </w:rPr>
        <w:t>.</w:t>
      </w:r>
    </w:p>
    <w:p w14:paraId="489D2E43" w14:textId="77777777" w:rsidR="00581226" w:rsidRDefault="00581226" w:rsidP="00FE4F96">
      <w:pPr>
        <w:pStyle w:val="Prrafodelista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581226">
        <w:rPr>
          <w:rFonts w:asciiTheme="minorHAnsi" w:eastAsia="Arial" w:hAnsiTheme="minorHAnsi" w:cstheme="minorHAnsi"/>
          <w:color w:val="002060"/>
          <w:sz w:val="20"/>
          <w:szCs w:val="20"/>
        </w:rPr>
        <w:t>Bebidas no incluidas en las comidas, salvo que estén incluidas</w:t>
      </w:r>
      <w:r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 </w:t>
      </w:r>
      <w:r w:rsidRPr="00581226">
        <w:rPr>
          <w:rFonts w:asciiTheme="minorHAnsi" w:eastAsia="Arial" w:hAnsiTheme="minorHAnsi" w:cstheme="minorHAnsi"/>
          <w:color w:val="002060"/>
          <w:sz w:val="20"/>
          <w:szCs w:val="20"/>
        </w:rPr>
        <w:t>en la experiencia.</w:t>
      </w:r>
    </w:p>
    <w:p w14:paraId="5104935C" w14:textId="77777777" w:rsidR="00BE42B8" w:rsidRPr="00BE42B8" w:rsidRDefault="00BE42B8" w:rsidP="00FE4F96">
      <w:pPr>
        <w:pStyle w:val="Prrafodelista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BE42B8">
        <w:rPr>
          <w:rFonts w:asciiTheme="minorHAnsi" w:eastAsia="Arial" w:hAnsiTheme="minorHAnsi" w:cstheme="minorHAnsi"/>
          <w:color w:val="002060"/>
          <w:sz w:val="20"/>
          <w:szCs w:val="20"/>
        </w:rPr>
        <w:t>En caso de que hubiera alguna alteración en la llegada o salida de los vuelos internaciones y los clientes perdieran alguna (S) visitas; Travel Shop no devolverá el importe de las mismas. En caso de querer realizarlas tendrán un costo adicional y están sujetas a confirmación.</w:t>
      </w:r>
    </w:p>
    <w:p w14:paraId="37961427" w14:textId="77777777" w:rsidR="00BE42B8" w:rsidRPr="00BE42B8" w:rsidRDefault="00BE42B8" w:rsidP="00FE4F96">
      <w:pPr>
        <w:pStyle w:val="Prrafodelista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BE42B8">
        <w:rPr>
          <w:rFonts w:asciiTheme="minorHAnsi" w:eastAsia="Arial" w:hAnsiTheme="minorHAnsi" w:cstheme="minorHAnsi"/>
          <w:color w:val="002060"/>
          <w:sz w:val="20"/>
          <w:szCs w:val="20"/>
        </w:rPr>
        <w:t>Consultar condiciones de cancelación y más información con un asesor de Operadora Travel Shop.</w:t>
      </w:r>
    </w:p>
    <w:p w14:paraId="261341FE" w14:textId="3E9AA37B" w:rsidR="00F958D8" w:rsidRPr="004F6C77" w:rsidRDefault="00BE42B8" w:rsidP="00AB2C58">
      <w:pPr>
        <w:pStyle w:val="Prrafodelista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BE42B8">
        <w:rPr>
          <w:rFonts w:asciiTheme="minorHAnsi" w:eastAsia="Arial" w:hAnsiTheme="minorHAnsi" w:cstheme="minorHAnsi"/>
          <w:color w:val="002060"/>
          <w:sz w:val="20"/>
          <w:szCs w:val="20"/>
        </w:rPr>
        <w:t>Tarifas y servicios sujetos a disponibilidad al momento de reservar</w:t>
      </w:r>
    </w:p>
    <w:p w14:paraId="73FA25F9" w14:textId="77777777" w:rsidR="009835E7" w:rsidRDefault="009835E7" w:rsidP="00AB2C58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eastAsia="Arial" w:cstheme="minorHAnsi"/>
          <w:color w:val="002060"/>
          <w:sz w:val="20"/>
          <w:szCs w:val="20"/>
        </w:rPr>
      </w:pPr>
    </w:p>
    <w:p w14:paraId="0FE2082F" w14:textId="77777777" w:rsidR="00F958D8" w:rsidRDefault="00F958D8" w:rsidP="00A455A6">
      <w:pPr>
        <w:spacing w:after="0" w:line="240" w:lineRule="auto"/>
        <w:jc w:val="both"/>
        <w:rPr>
          <w:rFonts w:asciiTheme="minorHAnsi" w:eastAsia="Arial" w:hAnsiTheme="minorHAnsi" w:cstheme="minorHAnsi"/>
          <w:noProof/>
          <w:color w:val="002060"/>
          <w:sz w:val="20"/>
          <w:szCs w:val="20"/>
        </w:rPr>
      </w:pPr>
    </w:p>
    <w:tbl>
      <w:tblPr>
        <w:tblW w:w="37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73"/>
        <w:gridCol w:w="1949"/>
        <w:gridCol w:w="434"/>
      </w:tblGrid>
      <w:tr w:rsidR="000B3A66" w:rsidRPr="000B3A66" w14:paraId="2C27A959" w14:textId="77777777" w:rsidTr="000B3A66">
        <w:trPr>
          <w:trHeight w:val="265"/>
          <w:jc w:val="center"/>
        </w:trPr>
        <w:tc>
          <w:tcPr>
            <w:tcW w:w="3730" w:type="dxa"/>
            <w:gridSpan w:val="3"/>
            <w:tcBorders>
              <w:top w:val="single" w:sz="12" w:space="0" w:color="7A4A3A"/>
              <w:left w:val="single" w:sz="12" w:space="0" w:color="7A4A3A"/>
              <w:bottom w:val="nil"/>
              <w:right w:val="single" w:sz="12" w:space="0" w:color="7A4A3A"/>
            </w:tcBorders>
            <w:shd w:val="clear" w:color="000000" w:fill="A5644E"/>
            <w:vAlign w:val="center"/>
            <w:hideMark/>
          </w:tcPr>
          <w:p w14:paraId="042F7853" w14:textId="77777777" w:rsidR="000B3A66" w:rsidRPr="000B3A66" w:rsidRDefault="000B3A66" w:rsidP="000B3A66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18"/>
                <w:szCs w:val="18"/>
                <w:lang w:bidi="ar-SA"/>
              </w:rPr>
            </w:pPr>
            <w:r w:rsidRPr="000B3A66">
              <w:rPr>
                <w:rFonts w:ascii="Calibri" w:hAnsi="Calibri" w:cs="Calibri"/>
                <w:b/>
                <w:bCs/>
                <w:color w:val="FFFFFF"/>
                <w:sz w:val="18"/>
                <w:szCs w:val="18"/>
                <w:lang w:bidi="ar-SA"/>
              </w:rPr>
              <w:t>HOTELES PREVISTOS O SIMILARES</w:t>
            </w:r>
          </w:p>
        </w:tc>
      </w:tr>
      <w:tr w:rsidR="000B3A66" w:rsidRPr="000B3A66" w14:paraId="3494FE1B" w14:textId="77777777" w:rsidTr="000B3A66">
        <w:trPr>
          <w:trHeight w:val="240"/>
          <w:jc w:val="center"/>
        </w:trPr>
        <w:tc>
          <w:tcPr>
            <w:tcW w:w="1373" w:type="dxa"/>
            <w:tcBorders>
              <w:top w:val="nil"/>
              <w:left w:val="single" w:sz="12" w:space="0" w:color="7A4A3A"/>
              <w:bottom w:val="nil"/>
              <w:right w:val="nil"/>
            </w:tcBorders>
            <w:shd w:val="clear" w:color="000000" w:fill="CBA092"/>
            <w:noWrap/>
            <w:vAlign w:val="bottom"/>
            <w:hideMark/>
          </w:tcPr>
          <w:p w14:paraId="089880B8" w14:textId="77777777" w:rsidR="000B3A66" w:rsidRPr="000B3A66" w:rsidRDefault="000B3A66" w:rsidP="000B3A66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18"/>
                <w:szCs w:val="18"/>
                <w:lang w:bidi="ar-SA"/>
              </w:rPr>
            </w:pPr>
            <w:r w:rsidRPr="000B3A66">
              <w:rPr>
                <w:rFonts w:ascii="Calibri" w:hAnsi="Calibri" w:cs="Calibri"/>
                <w:b/>
                <w:bCs/>
                <w:color w:val="FFFFFF"/>
                <w:sz w:val="18"/>
                <w:szCs w:val="18"/>
                <w:lang w:bidi="ar-SA"/>
              </w:rPr>
              <w:t>CIUDAD</w:t>
            </w: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000000" w:fill="CBA092"/>
            <w:noWrap/>
            <w:vAlign w:val="bottom"/>
            <w:hideMark/>
          </w:tcPr>
          <w:p w14:paraId="5D8ECDF6" w14:textId="77777777" w:rsidR="000B3A66" w:rsidRPr="000B3A66" w:rsidRDefault="000B3A66" w:rsidP="000B3A66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18"/>
                <w:szCs w:val="18"/>
                <w:lang w:bidi="ar-SA"/>
              </w:rPr>
            </w:pPr>
            <w:r w:rsidRPr="000B3A66">
              <w:rPr>
                <w:rFonts w:ascii="Calibri" w:hAnsi="Calibri" w:cs="Calibri"/>
                <w:b/>
                <w:bCs/>
                <w:color w:val="FFFFFF"/>
                <w:sz w:val="18"/>
                <w:szCs w:val="18"/>
                <w:lang w:bidi="ar-SA"/>
              </w:rPr>
              <w:t>HOTEL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single" w:sz="12" w:space="0" w:color="7A4A3A"/>
            </w:tcBorders>
            <w:shd w:val="clear" w:color="000000" w:fill="CBA092"/>
            <w:noWrap/>
            <w:vAlign w:val="bottom"/>
            <w:hideMark/>
          </w:tcPr>
          <w:p w14:paraId="4A803C45" w14:textId="77777777" w:rsidR="000B3A66" w:rsidRPr="000B3A66" w:rsidRDefault="000B3A66" w:rsidP="000B3A66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18"/>
                <w:szCs w:val="18"/>
                <w:lang w:bidi="ar-SA"/>
              </w:rPr>
            </w:pPr>
            <w:r w:rsidRPr="000B3A66">
              <w:rPr>
                <w:rFonts w:ascii="Calibri" w:hAnsi="Calibri" w:cs="Calibri"/>
                <w:b/>
                <w:bCs/>
                <w:color w:val="FFFFFF"/>
                <w:sz w:val="18"/>
                <w:szCs w:val="18"/>
                <w:lang w:bidi="ar-SA"/>
              </w:rPr>
              <w:t>CAT</w:t>
            </w:r>
          </w:p>
        </w:tc>
      </w:tr>
      <w:tr w:rsidR="000B3A66" w:rsidRPr="000B3A66" w14:paraId="3AC59602" w14:textId="77777777" w:rsidTr="000B3A66">
        <w:trPr>
          <w:trHeight w:val="240"/>
          <w:jc w:val="center"/>
        </w:trPr>
        <w:tc>
          <w:tcPr>
            <w:tcW w:w="1373" w:type="dxa"/>
            <w:tcBorders>
              <w:top w:val="nil"/>
              <w:left w:val="single" w:sz="12" w:space="0" w:color="7A4A3A"/>
              <w:bottom w:val="single" w:sz="12" w:space="0" w:color="7A4A3A"/>
              <w:right w:val="nil"/>
            </w:tcBorders>
            <w:shd w:val="clear" w:color="000000" w:fill="FFFFFF"/>
            <w:noWrap/>
            <w:vAlign w:val="center"/>
            <w:hideMark/>
          </w:tcPr>
          <w:p w14:paraId="52E51FE2" w14:textId="77777777" w:rsidR="000B3A66" w:rsidRPr="000B3A66" w:rsidRDefault="000B3A66" w:rsidP="000B3A66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bidi="ar-SA"/>
              </w:rPr>
            </w:pPr>
            <w:r w:rsidRPr="000B3A6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bidi="ar-SA"/>
              </w:rPr>
              <w:t>MEDJUGORJE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12" w:space="0" w:color="7A4A3A"/>
              <w:right w:val="nil"/>
            </w:tcBorders>
            <w:shd w:val="clear" w:color="000000" w:fill="FFFFFF"/>
            <w:noWrap/>
            <w:vAlign w:val="bottom"/>
            <w:hideMark/>
          </w:tcPr>
          <w:p w14:paraId="3B050548" w14:textId="390D1283" w:rsidR="000B3A66" w:rsidRPr="000B3A66" w:rsidRDefault="000B3A66" w:rsidP="000B3A66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bidi="ar-SA"/>
              </w:rPr>
            </w:pPr>
            <w:r w:rsidRPr="000B3A66">
              <w:rPr>
                <w:rFonts w:ascii="Calibri" w:hAnsi="Calibri" w:cs="Calibri"/>
                <w:color w:val="000000"/>
                <w:sz w:val="18"/>
                <w:szCs w:val="18"/>
                <w:lang w:bidi="ar-SA"/>
              </w:rPr>
              <w:t>HOTEL ST. BENEDICT</w:t>
            </w:r>
          </w:p>
        </w:tc>
        <w:tc>
          <w:tcPr>
            <w:tcW w:w="408" w:type="dxa"/>
            <w:tcBorders>
              <w:top w:val="nil"/>
              <w:left w:val="nil"/>
              <w:bottom w:val="single" w:sz="12" w:space="0" w:color="7A4A3A"/>
              <w:right w:val="single" w:sz="12" w:space="0" w:color="7A4A3A"/>
            </w:tcBorders>
            <w:shd w:val="clear" w:color="000000" w:fill="FFFFFF"/>
            <w:noWrap/>
            <w:vAlign w:val="bottom"/>
            <w:hideMark/>
          </w:tcPr>
          <w:p w14:paraId="4AA86F60" w14:textId="77777777" w:rsidR="000B3A66" w:rsidRPr="000B3A66" w:rsidRDefault="000B3A66" w:rsidP="000B3A66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bidi="ar-SA"/>
              </w:rPr>
            </w:pPr>
            <w:r w:rsidRPr="000B3A6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bidi="ar-SA"/>
              </w:rPr>
              <w:t>TS</w:t>
            </w:r>
          </w:p>
        </w:tc>
      </w:tr>
    </w:tbl>
    <w:p w14:paraId="30155F61" w14:textId="77777777" w:rsidR="000B3A66" w:rsidRDefault="000B3A66" w:rsidP="00A455A6">
      <w:pPr>
        <w:spacing w:after="0" w:line="240" w:lineRule="auto"/>
        <w:jc w:val="both"/>
        <w:rPr>
          <w:rFonts w:asciiTheme="minorHAnsi" w:eastAsia="Arial" w:hAnsiTheme="minorHAnsi" w:cstheme="minorHAnsi"/>
          <w:noProof/>
          <w:color w:val="002060"/>
          <w:sz w:val="20"/>
          <w:szCs w:val="20"/>
        </w:rPr>
      </w:pPr>
    </w:p>
    <w:tbl>
      <w:tblPr>
        <w:tblW w:w="186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72"/>
        <w:gridCol w:w="395"/>
      </w:tblGrid>
      <w:tr w:rsidR="000B3A66" w:rsidRPr="000B3A66" w14:paraId="7AE6136F" w14:textId="77777777" w:rsidTr="000B3A66">
        <w:trPr>
          <w:trHeight w:val="269"/>
          <w:jc w:val="center"/>
        </w:trPr>
        <w:tc>
          <w:tcPr>
            <w:tcW w:w="1867" w:type="dxa"/>
            <w:gridSpan w:val="2"/>
            <w:tcBorders>
              <w:top w:val="single" w:sz="12" w:space="0" w:color="7A4A3A"/>
              <w:left w:val="single" w:sz="12" w:space="0" w:color="7A4A3A"/>
              <w:bottom w:val="nil"/>
              <w:right w:val="single" w:sz="12" w:space="0" w:color="7A4A3A"/>
            </w:tcBorders>
            <w:shd w:val="clear" w:color="000000" w:fill="A5644E"/>
            <w:vAlign w:val="center"/>
            <w:hideMark/>
          </w:tcPr>
          <w:p w14:paraId="62F5630F" w14:textId="77777777" w:rsidR="000B3A66" w:rsidRPr="000B3A66" w:rsidRDefault="000B3A66" w:rsidP="000B3A66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18"/>
                <w:szCs w:val="18"/>
                <w:lang w:bidi="ar-SA"/>
              </w:rPr>
            </w:pPr>
            <w:r w:rsidRPr="000B3A66">
              <w:rPr>
                <w:rFonts w:ascii="Calibri" w:hAnsi="Calibri" w:cs="Calibri"/>
                <w:b/>
                <w:bCs/>
                <w:color w:val="FFFFFF"/>
                <w:sz w:val="18"/>
                <w:szCs w:val="18"/>
                <w:lang w:bidi="ar-SA"/>
              </w:rPr>
              <w:t>LLEGADAS DUBROVNIK o SPLIT</w:t>
            </w:r>
          </w:p>
        </w:tc>
      </w:tr>
      <w:tr w:rsidR="000B3A66" w:rsidRPr="000B3A66" w14:paraId="5F415862" w14:textId="77777777" w:rsidTr="000B3A66">
        <w:trPr>
          <w:trHeight w:val="269"/>
          <w:jc w:val="center"/>
        </w:trPr>
        <w:tc>
          <w:tcPr>
            <w:tcW w:w="1867" w:type="dxa"/>
            <w:gridSpan w:val="2"/>
            <w:tcBorders>
              <w:top w:val="nil"/>
              <w:left w:val="single" w:sz="12" w:space="0" w:color="7A4A3A"/>
              <w:bottom w:val="nil"/>
              <w:right w:val="single" w:sz="12" w:space="0" w:color="7A4A3A"/>
            </w:tcBorders>
            <w:shd w:val="clear" w:color="000000" w:fill="CBA092"/>
            <w:noWrap/>
            <w:vAlign w:val="bottom"/>
            <w:hideMark/>
          </w:tcPr>
          <w:p w14:paraId="6784731F" w14:textId="77777777" w:rsidR="000B3A66" w:rsidRPr="000B3A66" w:rsidRDefault="000B3A66" w:rsidP="000B3A66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18"/>
                <w:szCs w:val="18"/>
                <w:lang w:bidi="ar-SA"/>
              </w:rPr>
            </w:pPr>
            <w:r w:rsidRPr="000B3A66">
              <w:rPr>
                <w:rFonts w:ascii="Calibri" w:hAnsi="Calibri" w:cs="Calibri"/>
                <w:b/>
                <w:bCs/>
                <w:color w:val="FFFFFF"/>
                <w:sz w:val="18"/>
                <w:szCs w:val="18"/>
                <w:lang w:bidi="ar-SA"/>
              </w:rPr>
              <w:t>2026</w:t>
            </w:r>
          </w:p>
        </w:tc>
      </w:tr>
      <w:tr w:rsidR="000B3A66" w:rsidRPr="000B3A66" w14:paraId="55625B95" w14:textId="77777777" w:rsidTr="000B3A66">
        <w:trPr>
          <w:trHeight w:val="269"/>
          <w:jc w:val="center"/>
        </w:trPr>
        <w:tc>
          <w:tcPr>
            <w:tcW w:w="1472" w:type="dxa"/>
            <w:tcBorders>
              <w:top w:val="nil"/>
              <w:left w:val="single" w:sz="12" w:space="0" w:color="7A4A3A"/>
              <w:bottom w:val="single" w:sz="12" w:space="0" w:color="7A4A3A"/>
              <w:right w:val="nil"/>
            </w:tcBorders>
            <w:shd w:val="clear" w:color="000000" w:fill="FFFFFF"/>
            <w:noWrap/>
            <w:vAlign w:val="bottom"/>
            <w:hideMark/>
          </w:tcPr>
          <w:p w14:paraId="68E8858F" w14:textId="77777777" w:rsidR="000B3A66" w:rsidRPr="000B3A66" w:rsidRDefault="000B3A66" w:rsidP="000B3A66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bidi="ar-SA"/>
              </w:rPr>
            </w:pPr>
            <w:r w:rsidRPr="000B3A6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bidi="ar-SA"/>
              </w:rPr>
              <w:t>OCTUBRE</w:t>
            </w:r>
          </w:p>
        </w:tc>
        <w:tc>
          <w:tcPr>
            <w:tcW w:w="395" w:type="dxa"/>
            <w:tcBorders>
              <w:top w:val="nil"/>
              <w:left w:val="nil"/>
              <w:bottom w:val="single" w:sz="12" w:space="0" w:color="7A4A3A"/>
              <w:right w:val="single" w:sz="12" w:space="0" w:color="7A4A3A"/>
            </w:tcBorders>
            <w:shd w:val="clear" w:color="000000" w:fill="FFFFFF"/>
            <w:noWrap/>
            <w:vAlign w:val="center"/>
            <w:hideMark/>
          </w:tcPr>
          <w:p w14:paraId="3B58B69C" w14:textId="77777777" w:rsidR="000B3A66" w:rsidRPr="000B3A66" w:rsidRDefault="000B3A66" w:rsidP="000B3A66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bidi="ar-SA"/>
              </w:rPr>
            </w:pPr>
            <w:r w:rsidRPr="000B3A66">
              <w:rPr>
                <w:rFonts w:ascii="Calibri" w:hAnsi="Calibri" w:cs="Calibri"/>
                <w:color w:val="000000"/>
                <w:sz w:val="18"/>
                <w:szCs w:val="18"/>
                <w:lang w:bidi="ar-SA"/>
              </w:rPr>
              <w:t>25</w:t>
            </w:r>
          </w:p>
        </w:tc>
      </w:tr>
    </w:tbl>
    <w:p w14:paraId="318BADC1" w14:textId="77777777" w:rsidR="00F958D8" w:rsidRDefault="00F958D8" w:rsidP="00A455A6">
      <w:pPr>
        <w:spacing w:after="0" w:line="240" w:lineRule="auto"/>
        <w:jc w:val="both"/>
        <w:rPr>
          <w:rFonts w:asciiTheme="minorHAnsi" w:eastAsia="Arial" w:hAnsiTheme="minorHAnsi" w:cstheme="minorHAnsi"/>
          <w:noProof/>
          <w:color w:val="002060"/>
          <w:sz w:val="20"/>
          <w:szCs w:val="20"/>
        </w:rPr>
      </w:pPr>
    </w:p>
    <w:tbl>
      <w:tblPr>
        <w:tblW w:w="725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21"/>
        <w:gridCol w:w="1140"/>
        <w:gridCol w:w="1240"/>
        <w:gridCol w:w="149"/>
      </w:tblGrid>
      <w:tr w:rsidR="000B3A66" w:rsidRPr="000B3A66" w14:paraId="10797C49" w14:textId="77777777" w:rsidTr="000B3A66">
        <w:trPr>
          <w:gridAfter w:val="1"/>
          <w:wAfter w:w="149" w:type="dxa"/>
          <w:trHeight w:val="471"/>
          <w:jc w:val="center"/>
        </w:trPr>
        <w:tc>
          <w:tcPr>
            <w:tcW w:w="7101" w:type="dxa"/>
            <w:gridSpan w:val="3"/>
            <w:vMerge w:val="restart"/>
            <w:tcBorders>
              <w:top w:val="single" w:sz="12" w:space="0" w:color="7A4A3A"/>
              <w:left w:val="single" w:sz="12" w:space="0" w:color="7A4A3A"/>
              <w:bottom w:val="single" w:sz="12" w:space="0" w:color="7A4A3A"/>
              <w:right w:val="single" w:sz="12" w:space="0" w:color="7A4A3A"/>
            </w:tcBorders>
            <w:shd w:val="clear" w:color="000000" w:fill="A5644E"/>
            <w:vAlign w:val="center"/>
            <w:hideMark/>
          </w:tcPr>
          <w:p w14:paraId="7C74309A" w14:textId="77777777" w:rsidR="000B3A66" w:rsidRPr="000B3A66" w:rsidRDefault="000B3A66" w:rsidP="000B3A66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18"/>
                <w:szCs w:val="18"/>
                <w:lang w:bidi="ar-SA"/>
              </w:rPr>
            </w:pPr>
            <w:r w:rsidRPr="000B3A66">
              <w:rPr>
                <w:rFonts w:ascii="Calibri" w:hAnsi="Calibri" w:cs="Calibri"/>
                <w:b/>
                <w:bCs/>
                <w:color w:val="FFFFFF"/>
                <w:sz w:val="18"/>
                <w:szCs w:val="18"/>
                <w:lang w:bidi="ar-SA"/>
              </w:rPr>
              <w:t>TARIFAS POR PERSONA EN USD</w:t>
            </w:r>
            <w:r w:rsidRPr="000B3A66">
              <w:rPr>
                <w:rFonts w:ascii="Calibri" w:hAnsi="Calibri" w:cs="Calibri"/>
                <w:b/>
                <w:bCs/>
                <w:color w:val="FFFFFF"/>
                <w:sz w:val="18"/>
                <w:szCs w:val="18"/>
                <w:lang w:bidi="ar-SA"/>
              </w:rPr>
              <w:br/>
              <w:t>SERVICIOS TERRESTRES EXCLUSIVAMENTE</w:t>
            </w:r>
          </w:p>
        </w:tc>
      </w:tr>
      <w:tr w:rsidR="000B3A66" w:rsidRPr="000B3A66" w14:paraId="4D5C6ED5" w14:textId="77777777" w:rsidTr="000B3A66">
        <w:trPr>
          <w:trHeight w:val="195"/>
          <w:jc w:val="center"/>
        </w:trPr>
        <w:tc>
          <w:tcPr>
            <w:tcW w:w="7101" w:type="dxa"/>
            <w:gridSpan w:val="3"/>
            <w:vMerge/>
            <w:tcBorders>
              <w:top w:val="single" w:sz="12" w:space="0" w:color="7A4A3A"/>
              <w:left w:val="single" w:sz="12" w:space="0" w:color="7A4A3A"/>
              <w:bottom w:val="single" w:sz="12" w:space="0" w:color="7A4A3A"/>
              <w:right w:val="single" w:sz="12" w:space="0" w:color="7A4A3A"/>
            </w:tcBorders>
            <w:vAlign w:val="center"/>
            <w:hideMark/>
          </w:tcPr>
          <w:p w14:paraId="1FA1A535" w14:textId="77777777" w:rsidR="000B3A66" w:rsidRPr="000B3A66" w:rsidRDefault="000B3A66" w:rsidP="000B3A66">
            <w:pPr>
              <w:spacing w:after="0" w:line="240" w:lineRule="auto"/>
              <w:rPr>
                <w:rFonts w:ascii="Calibri" w:hAnsi="Calibri" w:cs="Calibri"/>
                <w:b/>
                <w:bCs/>
                <w:color w:val="FFFFFF"/>
                <w:sz w:val="18"/>
                <w:szCs w:val="18"/>
                <w:lang w:bidi="ar-SA"/>
              </w:rPr>
            </w:pPr>
          </w:p>
        </w:tc>
        <w:tc>
          <w:tcPr>
            <w:tcW w:w="1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4BADEF" w14:textId="77777777" w:rsidR="000B3A66" w:rsidRPr="000B3A66" w:rsidRDefault="000B3A66" w:rsidP="000B3A66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18"/>
                <w:szCs w:val="18"/>
                <w:lang w:bidi="ar-SA"/>
              </w:rPr>
            </w:pPr>
          </w:p>
        </w:tc>
      </w:tr>
      <w:tr w:rsidR="000B3A66" w:rsidRPr="000B3A66" w14:paraId="63787349" w14:textId="77777777" w:rsidTr="000B3A66">
        <w:trPr>
          <w:trHeight w:val="195"/>
          <w:jc w:val="center"/>
        </w:trPr>
        <w:tc>
          <w:tcPr>
            <w:tcW w:w="4721" w:type="dxa"/>
            <w:tcBorders>
              <w:top w:val="nil"/>
              <w:left w:val="single" w:sz="12" w:space="0" w:color="7A4A3A"/>
              <w:bottom w:val="single" w:sz="12" w:space="0" w:color="D1A210"/>
              <w:right w:val="nil"/>
            </w:tcBorders>
            <w:shd w:val="clear" w:color="000000" w:fill="CBA092"/>
            <w:noWrap/>
            <w:vAlign w:val="bottom"/>
            <w:hideMark/>
          </w:tcPr>
          <w:p w14:paraId="6E14C661" w14:textId="77777777" w:rsidR="000B3A66" w:rsidRPr="000B3A66" w:rsidRDefault="000B3A66" w:rsidP="000B3A66">
            <w:pPr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FFFFFF"/>
                <w:sz w:val="18"/>
                <w:szCs w:val="18"/>
                <w:lang w:bidi="ar-SA"/>
              </w:rPr>
            </w:pPr>
            <w:r w:rsidRPr="000B3A66">
              <w:rPr>
                <w:rFonts w:ascii="Calibri" w:hAnsi="Calibri" w:cs="Calibri"/>
                <w:b/>
                <w:bCs/>
                <w:color w:val="FFFFFF"/>
                <w:sz w:val="18"/>
                <w:szCs w:val="18"/>
                <w:lang w:bidi="ar-SA"/>
              </w:rPr>
              <w:t>LUZ DE GOSPA EN MEDJUGORJE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12" w:space="0" w:color="D1A210"/>
              <w:right w:val="nil"/>
            </w:tcBorders>
            <w:shd w:val="clear" w:color="000000" w:fill="CBA092"/>
            <w:hideMark/>
          </w:tcPr>
          <w:p w14:paraId="2E0B71BF" w14:textId="77777777" w:rsidR="000B3A66" w:rsidRPr="000B3A66" w:rsidRDefault="000B3A66" w:rsidP="000B3A66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18"/>
                <w:szCs w:val="18"/>
                <w:lang w:bidi="ar-SA"/>
              </w:rPr>
            </w:pPr>
            <w:r w:rsidRPr="000B3A66">
              <w:rPr>
                <w:rFonts w:ascii="Calibri" w:hAnsi="Calibri" w:cs="Calibri"/>
                <w:b/>
                <w:bCs/>
                <w:color w:val="FFFFFF"/>
                <w:sz w:val="18"/>
                <w:szCs w:val="18"/>
                <w:lang w:bidi="ar-SA"/>
              </w:rPr>
              <w:t>DBL/TPL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12" w:space="0" w:color="D1A210"/>
              <w:right w:val="single" w:sz="12" w:space="0" w:color="7A4A3A"/>
            </w:tcBorders>
            <w:shd w:val="clear" w:color="000000" w:fill="CBA092"/>
            <w:hideMark/>
          </w:tcPr>
          <w:p w14:paraId="081785A1" w14:textId="77777777" w:rsidR="000B3A66" w:rsidRPr="000B3A66" w:rsidRDefault="000B3A66" w:rsidP="000B3A66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18"/>
                <w:szCs w:val="18"/>
                <w:lang w:bidi="ar-SA"/>
              </w:rPr>
            </w:pPr>
            <w:r w:rsidRPr="000B3A66">
              <w:rPr>
                <w:rFonts w:ascii="Calibri" w:hAnsi="Calibri" w:cs="Calibri"/>
                <w:b/>
                <w:bCs/>
                <w:color w:val="FFFFFF"/>
                <w:sz w:val="18"/>
                <w:szCs w:val="18"/>
                <w:lang w:bidi="ar-SA"/>
              </w:rPr>
              <w:t>SGL</w:t>
            </w:r>
          </w:p>
        </w:tc>
        <w:tc>
          <w:tcPr>
            <w:tcW w:w="149" w:type="dxa"/>
            <w:vAlign w:val="center"/>
            <w:hideMark/>
          </w:tcPr>
          <w:p w14:paraId="096E31C8" w14:textId="77777777" w:rsidR="000B3A66" w:rsidRPr="000B3A66" w:rsidRDefault="000B3A66" w:rsidP="000B3A6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bidi="ar-SA"/>
              </w:rPr>
            </w:pPr>
          </w:p>
        </w:tc>
      </w:tr>
      <w:tr w:rsidR="000B3A66" w:rsidRPr="000B3A66" w14:paraId="54CCAEC7" w14:textId="77777777" w:rsidTr="000B3A66">
        <w:trPr>
          <w:trHeight w:val="195"/>
          <w:jc w:val="center"/>
        </w:trPr>
        <w:tc>
          <w:tcPr>
            <w:tcW w:w="4721" w:type="dxa"/>
            <w:tcBorders>
              <w:top w:val="nil"/>
              <w:left w:val="single" w:sz="12" w:space="0" w:color="7A4A3A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EBA91D" w14:textId="77777777" w:rsidR="000B3A66" w:rsidRPr="000B3A66" w:rsidRDefault="000B3A66" w:rsidP="000B3A66">
            <w:pPr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C00000"/>
                <w:sz w:val="18"/>
                <w:szCs w:val="18"/>
                <w:lang w:bidi="ar-SA"/>
              </w:rPr>
            </w:pPr>
            <w:r w:rsidRPr="000B3A66">
              <w:rPr>
                <w:rFonts w:ascii="Calibri" w:hAnsi="Calibri" w:cs="Calibri"/>
                <w:b/>
                <w:bCs/>
                <w:color w:val="C00000"/>
                <w:sz w:val="18"/>
                <w:szCs w:val="18"/>
                <w:lang w:bidi="ar-SA"/>
              </w:rPr>
              <w:t>TERRESTRE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C37F19" w14:textId="77777777" w:rsidR="000B3A66" w:rsidRPr="000B3A66" w:rsidRDefault="000B3A66" w:rsidP="000B3A66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C00000"/>
                <w:sz w:val="18"/>
                <w:szCs w:val="18"/>
                <w:lang w:bidi="ar-SA"/>
              </w:rPr>
            </w:pPr>
            <w:r w:rsidRPr="000B3A66">
              <w:rPr>
                <w:rFonts w:ascii="Calibri" w:hAnsi="Calibri" w:cs="Calibri"/>
                <w:b/>
                <w:bCs/>
                <w:color w:val="C00000"/>
                <w:sz w:val="18"/>
                <w:szCs w:val="18"/>
                <w:lang w:bidi="ar-SA"/>
              </w:rPr>
              <w:t>880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single" w:sz="12" w:space="0" w:color="7A4A3A"/>
            </w:tcBorders>
            <w:shd w:val="clear" w:color="000000" w:fill="FFFFFF"/>
            <w:noWrap/>
            <w:vAlign w:val="bottom"/>
            <w:hideMark/>
          </w:tcPr>
          <w:p w14:paraId="53EFB973" w14:textId="77777777" w:rsidR="000B3A66" w:rsidRPr="000B3A66" w:rsidRDefault="000B3A66" w:rsidP="000B3A66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C00000"/>
                <w:sz w:val="18"/>
                <w:szCs w:val="18"/>
                <w:lang w:bidi="ar-SA"/>
              </w:rPr>
            </w:pPr>
            <w:r w:rsidRPr="000B3A66">
              <w:rPr>
                <w:rFonts w:ascii="Calibri" w:hAnsi="Calibri" w:cs="Calibri"/>
                <w:b/>
                <w:bCs/>
                <w:color w:val="C00000"/>
                <w:sz w:val="18"/>
                <w:szCs w:val="18"/>
                <w:lang w:bidi="ar-SA"/>
              </w:rPr>
              <w:t>1120</w:t>
            </w:r>
          </w:p>
        </w:tc>
        <w:tc>
          <w:tcPr>
            <w:tcW w:w="149" w:type="dxa"/>
            <w:vAlign w:val="center"/>
            <w:hideMark/>
          </w:tcPr>
          <w:p w14:paraId="2EAA42AD" w14:textId="77777777" w:rsidR="000B3A66" w:rsidRPr="000B3A66" w:rsidRDefault="000B3A66" w:rsidP="000B3A6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bidi="ar-SA"/>
              </w:rPr>
            </w:pPr>
          </w:p>
        </w:tc>
      </w:tr>
      <w:tr w:rsidR="000B3A66" w:rsidRPr="000B3A66" w14:paraId="4C93214D" w14:textId="77777777" w:rsidTr="000B3A66">
        <w:trPr>
          <w:trHeight w:val="195"/>
          <w:jc w:val="center"/>
        </w:trPr>
        <w:tc>
          <w:tcPr>
            <w:tcW w:w="4721" w:type="dxa"/>
            <w:tcBorders>
              <w:top w:val="nil"/>
              <w:left w:val="single" w:sz="12" w:space="0" w:color="7A4A3A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B59F085" w14:textId="77777777" w:rsidR="000B3A66" w:rsidRPr="000B3A66" w:rsidRDefault="000B3A66" w:rsidP="000B3A66">
            <w:pPr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C00000"/>
                <w:sz w:val="18"/>
                <w:szCs w:val="18"/>
                <w:lang w:bidi="ar-SA"/>
              </w:rPr>
            </w:pPr>
            <w:r w:rsidRPr="000B3A66">
              <w:rPr>
                <w:rFonts w:ascii="Calibri" w:hAnsi="Calibri" w:cs="Calibri"/>
                <w:b/>
                <w:bCs/>
                <w:color w:val="C00000"/>
                <w:sz w:val="18"/>
                <w:szCs w:val="18"/>
                <w:lang w:bidi="ar-SA"/>
              </w:rPr>
              <w:t>SUPL. PENSIÓN COMPLETA (CENAS)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6CEB31" w14:textId="77777777" w:rsidR="000B3A66" w:rsidRPr="000B3A66" w:rsidRDefault="000B3A66" w:rsidP="000B3A66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C00000"/>
                <w:sz w:val="18"/>
                <w:szCs w:val="18"/>
                <w:lang w:bidi="ar-SA"/>
              </w:rPr>
            </w:pPr>
            <w:r w:rsidRPr="000B3A66">
              <w:rPr>
                <w:rFonts w:ascii="Calibri" w:hAnsi="Calibri" w:cs="Calibri"/>
                <w:b/>
                <w:bCs/>
                <w:color w:val="C00000"/>
                <w:sz w:val="18"/>
                <w:szCs w:val="18"/>
                <w:lang w:bidi="ar-SA"/>
              </w:rPr>
              <w:t>330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single" w:sz="12" w:space="0" w:color="7A4A3A"/>
            </w:tcBorders>
            <w:shd w:val="clear" w:color="000000" w:fill="FFFFFF"/>
            <w:noWrap/>
            <w:vAlign w:val="center"/>
            <w:hideMark/>
          </w:tcPr>
          <w:p w14:paraId="71879E93" w14:textId="77777777" w:rsidR="000B3A66" w:rsidRPr="000B3A66" w:rsidRDefault="000B3A66" w:rsidP="000B3A66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C00000"/>
                <w:sz w:val="18"/>
                <w:szCs w:val="18"/>
                <w:lang w:bidi="ar-SA"/>
              </w:rPr>
            </w:pPr>
            <w:r w:rsidRPr="000B3A66">
              <w:rPr>
                <w:rFonts w:ascii="Calibri" w:hAnsi="Calibri" w:cs="Calibri"/>
                <w:b/>
                <w:bCs/>
                <w:color w:val="C00000"/>
                <w:sz w:val="18"/>
                <w:szCs w:val="18"/>
                <w:lang w:bidi="ar-SA"/>
              </w:rPr>
              <w:t>330</w:t>
            </w:r>
          </w:p>
        </w:tc>
        <w:tc>
          <w:tcPr>
            <w:tcW w:w="149" w:type="dxa"/>
            <w:vAlign w:val="center"/>
            <w:hideMark/>
          </w:tcPr>
          <w:p w14:paraId="7ADB5D31" w14:textId="77777777" w:rsidR="000B3A66" w:rsidRPr="000B3A66" w:rsidRDefault="000B3A66" w:rsidP="000B3A6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bidi="ar-SA"/>
              </w:rPr>
            </w:pPr>
          </w:p>
        </w:tc>
      </w:tr>
      <w:tr w:rsidR="000B3A66" w:rsidRPr="000B3A66" w14:paraId="02205353" w14:textId="77777777" w:rsidTr="000B3A66">
        <w:trPr>
          <w:trHeight w:val="195"/>
          <w:jc w:val="center"/>
        </w:trPr>
        <w:tc>
          <w:tcPr>
            <w:tcW w:w="7101" w:type="dxa"/>
            <w:gridSpan w:val="3"/>
            <w:tcBorders>
              <w:top w:val="single" w:sz="12" w:space="0" w:color="7A4A3A"/>
              <w:left w:val="single" w:sz="12" w:space="0" w:color="7A4A3A"/>
              <w:bottom w:val="nil"/>
              <w:right w:val="single" w:sz="12" w:space="0" w:color="7A4A3A"/>
            </w:tcBorders>
            <w:shd w:val="clear" w:color="000000" w:fill="FFFFFF"/>
            <w:vAlign w:val="center"/>
            <w:hideMark/>
          </w:tcPr>
          <w:p w14:paraId="43717498" w14:textId="77777777" w:rsidR="000B3A66" w:rsidRPr="000B3A66" w:rsidRDefault="000B3A66" w:rsidP="000B3A66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bidi="ar-SA"/>
              </w:rPr>
            </w:pPr>
            <w:r w:rsidRPr="000B3A6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bidi="ar-SA"/>
              </w:rPr>
              <w:t>PRECIOS SUJETOS A DISPONIBILIDAD Y A CAMBIOS SIN PREVIO AVISO.</w:t>
            </w:r>
          </w:p>
        </w:tc>
        <w:tc>
          <w:tcPr>
            <w:tcW w:w="149" w:type="dxa"/>
            <w:vAlign w:val="center"/>
            <w:hideMark/>
          </w:tcPr>
          <w:p w14:paraId="7292BB17" w14:textId="77777777" w:rsidR="000B3A66" w:rsidRPr="000B3A66" w:rsidRDefault="000B3A66" w:rsidP="000B3A6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bidi="ar-SA"/>
              </w:rPr>
            </w:pPr>
          </w:p>
        </w:tc>
      </w:tr>
      <w:tr w:rsidR="000B3A66" w:rsidRPr="000B3A66" w14:paraId="4586D5C3" w14:textId="77777777" w:rsidTr="000B3A66">
        <w:trPr>
          <w:trHeight w:val="195"/>
          <w:jc w:val="center"/>
        </w:trPr>
        <w:tc>
          <w:tcPr>
            <w:tcW w:w="7101" w:type="dxa"/>
            <w:gridSpan w:val="3"/>
            <w:tcBorders>
              <w:top w:val="nil"/>
              <w:left w:val="single" w:sz="12" w:space="0" w:color="7A4A3A"/>
              <w:bottom w:val="single" w:sz="12" w:space="0" w:color="7A4A3A"/>
              <w:right w:val="single" w:sz="12" w:space="0" w:color="7A4A3A"/>
            </w:tcBorders>
            <w:shd w:val="clear" w:color="000000" w:fill="FFFFFF"/>
            <w:noWrap/>
            <w:hideMark/>
          </w:tcPr>
          <w:p w14:paraId="2D295545" w14:textId="77777777" w:rsidR="000B3A66" w:rsidRPr="000B3A66" w:rsidRDefault="000B3A66" w:rsidP="000B3A66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bidi="ar-SA"/>
              </w:rPr>
            </w:pPr>
            <w:r w:rsidRPr="000B3A6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bidi="ar-SA"/>
              </w:rPr>
              <w:t>VIGENCIA HASTA OCTUBRE 2026</w:t>
            </w:r>
          </w:p>
        </w:tc>
        <w:tc>
          <w:tcPr>
            <w:tcW w:w="149" w:type="dxa"/>
            <w:vAlign w:val="center"/>
            <w:hideMark/>
          </w:tcPr>
          <w:p w14:paraId="25B901CD" w14:textId="77777777" w:rsidR="000B3A66" w:rsidRPr="000B3A66" w:rsidRDefault="000B3A66" w:rsidP="000B3A6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bidi="ar-SA"/>
              </w:rPr>
            </w:pPr>
          </w:p>
        </w:tc>
      </w:tr>
    </w:tbl>
    <w:p w14:paraId="4589C21B" w14:textId="77777777" w:rsidR="00F958D8" w:rsidRPr="00A0012D" w:rsidRDefault="00F958D8" w:rsidP="00A455A6">
      <w:pPr>
        <w:spacing w:after="0" w:line="240" w:lineRule="auto"/>
        <w:jc w:val="both"/>
        <w:rPr>
          <w:rFonts w:asciiTheme="minorHAnsi" w:eastAsia="Arial" w:hAnsiTheme="minorHAnsi" w:cstheme="minorHAnsi"/>
          <w:noProof/>
          <w:color w:val="002060"/>
          <w:sz w:val="20"/>
          <w:szCs w:val="20"/>
        </w:rPr>
      </w:pPr>
    </w:p>
    <w:sectPr w:rsidR="00F958D8" w:rsidRPr="00A0012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2268" w:right="1134" w:bottom="993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EDFD2A" w14:textId="77777777" w:rsidR="009B680A" w:rsidRDefault="009B680A">
      <w:pPr>
        <w:spacing w:after="0" w:line="240" w:lineRule="auto"/>
      </w:pPr>
      <w:r>
        <w:separator/>
      </w:r>
    </w:p>
  </w:endnote>
  <w:endnote w:type="continuationSeparator" w:id="0">
    <w:p w14:paraId="4FEF02E4" w14:textId="77777777" w:rsidR="009B680A" w:rsidRDefault="009B68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ras Medium ITC"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4DB3" w14:textId="77777777" w:rsidR="007F7B70" w:rsidRDefault="007F7B7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eastAsia="Cambria" w:cs="Cambria"/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DD6681" w14:textId="77777777" w:rsidR="007F7B70" w:rsidRDefault="00493763" w:rsidP="0049376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left" w:pos="4740"/>
        <w:tab w:val="center" w:pos="4986"/>
        <w:tab w:val="right" w:pos="8838"/>
      </w:tabs>
      <w:spacing w:after="0" w:line="240" w:lineRule="auto"/>
      <w:rPr>
        <w:rFonts w:eastAsia="Cambria" w:cs="Cambria"/>
        <w:color w:val="000000"/>
      </w:rPr>
    </w:pPr>
    <w:r>
      <w:rPr>
        <w:rFonts w:eastAsia="Cambria" w:cs="Cambria"/>
        <w:noProof/>
        <w:color w:val="000000"/>
      </w:rPr>
      <w:drawing>
        <wp:anchor distT="0" distB="0" distL="114300" distR="114300" simplePos="0" relativeHeight="251665408" behindDoc="1" locked="0" layoutInCell="1" allowOverlap="1" wp14:anchorId="36770B31" wp14:editId="0FF51C6A">
          <wp:simplePos x="0" y="0"/>
          <wp:positionH relativeFrom="page">
            <wp:align>left</wp:align>
          </wp:positionH>
          <wp:positionV relativeFrom="paragraph">
            <wp:posOffset>-1110615</wp:posOffset>
          </wp:positionV>
          <wp:extent cx="7852410" cy="2095500"/>
          <wp:effectExtent l="0" t="0" r="0" b="0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52410" cy="2095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eastAsia="Cambria" w:cs="Cambria"/>
        <w:color w:val="000000"/>
      </w:rPr>
      <w:tab/>
    </w:r>
    <w:r>
      <w:rPr>
        <w:rFonts w:eastAsia="Cambria" w:cs="Cambria"/>
        <w:color w:val="000000"/>
      </w:rPr>
      <w:tab/>
      <w:t xml:space="preserve">  </w:t>
    </w:r>
    <w:r>
      <w:rPr>
        <w:rFonts w:eastAsia="Cambria" w:cs="Cambria"/>
        <w:color w:val="000000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C9D0CA" w14:textId="77777777" w:rsidR="007F7B70" w:rsidRDefault="007F7B7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eastAsia="Cambria" w:cs="Cambria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871A7F" w14:textId="77777777" w:rsidR="009B680A" w:rsidRDefault="009B680A">
      <w:pPr>
        <w:spacing w:after="0" w:line="240" w:lineRule="auto"/>
      </w:pPr>
      <w:bookmarkStart w:id="0" w:name="_Hlk199846639"/>
      <w:bookmarkEnd w:id="0"/>
      <w:r>
        <w:separator/>
      </w:r>
    </w:p>
  </w:footnote>
  <w:footnote w:type="continuationSeparator" w:id="0">
    <w:p w14:paraId="7F570CDD" w14:textId="77777777" w:rsidR="009B680A" w:rsidRDefault="009B68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1D88C" w14:textId="77777777" w:rsidR="007F7B70" w:rsidRDefault="007F7B7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eastAsia="Cambria" w:cs="Cambria"/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517789" w14:textId="40B35BC1" w:rsidR="00A0012D" w:rsidRDefault="007E3CF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right"/>
      <w:rPr>
        <w:rFonts w:ascii="Arial" w:eastAsia="Arial" w:hAnsi="Arial" w:cs="Arial"/>
        <w:color w:val="000000"/>
        <w:sz w:val="48"/>
        <w:szCs w:val="48"/>
      </w:rPr>
    </w:pPr>
    <w:r w:rsidRPr="00E96E61">
      <w:rPr>
        <w:rFonts w:ascii="Arial" w:eastAsia="Arial" w:hAnsi="Arial" w:cs="Arial"/>
        <w:noProof/>
        <w:color w:val="000000"/>
        <w:sz w:val="48"/>
        <w:szCs w:val="48"/>
      </w:rPr>
      <w:drawing>
        <wp:anchor distT="0" distB="0" distL="114300" distR="114300" simplePos="0" relativeHeight="251667456" behindDoc="0" locked="0" layoutInCell="1" allowOverlap="1" wp14:anchorId="15D9CBCA" wp14:editId="08D3CBE0">
          <wp:simplePos x="0" y="0"/>
          <wp:positionH relativeFrom="column">
            <wp:posOffset>2943225</wp:posOffset>
          </wp:positionH>
          <wp:positionV relativeFrom="paragraph">
            <wp:posOffset>6985</wp:posOffset>
          </wp:positionV>
          <wp:extent cx="2146300" cy="1009650"/>
          <wp:effectExtent l="0" t="0" r="0" b="0"/>
          <wp:wrapSquare wrapText="bothSides"/>
          <wp:docPr id="1732715359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4630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71A91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hidden="0" allowOverlap="1" wp14:anchorId="74591A04" wp14:editId="086533D5">
              <wp:simplePos x="0" y="0"/>
              <wp:positionH relativeFrom="column">
                <wp:posOffset>-567691</wp:posOffset>
              </wp:positionH>
              <wp:positionV relativeFrom="paragraph">
                <wp:posOffset>-363855</wp:posOffset>
              </wp:positionV>
              <wp:extent cx="5648325" cy="1200150"/>
              <wp:effectExtent l="0" t="0" r="0" b="0"/>
              <wp:wrapNone/>
              <wp:docPr id="817596098" name="Rectángulo 81759609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648325" cy="1200150"/>
                      </a:xfrm>
                      <a:prstGeom prst="rect">
                        <a:avLst/>
                      </a:prstGeom>
                      <a:noFill/>
                      <a:ln w="9525" cap="flat" cmpd="sng">
                        <a:noFill/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14:paraId="06C82749" w14:textId="77777777" w:rsidR="00D74526" w:rsidRPr="006C5F27" w:rsidRDefault="00D74526" w:rsidP="00050012">
                          <w:pPr>
                            <w:spacing w:after="0" w:line="240" w:lineRule="auto"/>
                            <w:textDirection w:val="btLr"/>
                            <w:rPr>
                              <w:rFonts w:ascii="Calibri" w:eastAsia="Calibri" w:hAnsi="Calibri" w:cs="Calibri"/>
                              <w:b/>
                              <w:bCs/>
                              <w:color w:val="FFFFFF" w:themeColor="background1"/>
                              <w:sz w:val="60"/>
                              <w:szCs w:val="60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6C5F27">
                            <w:rPr>
                              <w:rFonts w:ascii="Calibri" w:eastAsia="Calibri" w:hAnsi="Calibri" w:cs="Calibri"/>
                              <w:b/>
                              <w:bCs/>
                              <w:color w:val="FFFFFF" w:themeColor="background1"/>
                              <w:sz w:val="60"/>
                              <w:szCs w:val="60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LUZ DE GOSPA EN MEDJUGORJE</w:t>
                          </w:r>
                        </w:p>
                        <w:p w14:paraId="1259232A" w14:textId="5E23757C" w:rsidR="00A0012D" w:rsidRPr="00301685" w:rsidRDefault="00D74526" w:rsidP="00D74526">
                          <w:pPr>
                            <w:spacing w:after="0" w:line="240" w:lineRule="auto"/>
                            <w:textDirection w:val="btLr"/>
                            <w:rPr>
                              <w:rFonts w:ascii="Calibri" w:eastAsia="Calibri" w:hAnsi="Calibri" w:cs="Calibri"/>
                              <w:b/>
                              <w:bCs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D74526">
                            <w:rPr>
                              <w:rFonts w:ascii="Calibri" w:eastAsia="Calibri" w:hAnsi="Calibri" w:cs="Calibri"/>
                              <w:b/>
                              <w:bCs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3095 - E2026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4591A04" id="Rectángulo 817596098" o:spid="_x0000_s1026" style="position:absolute;left:0;text-align:left;margin-left:-44.7pt;margin-top:-28.65pt;width:444.75pt;height:94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" filled="f" stroked="f">
              <v:stroke startarrowwidth="narrow" startarrowlength="short" endarrowwidth="narrow" endarrowlength="short" joinstyle="round"/>
              <v:textbox inset="2.53958mm,1.2694mm,2.53958mm,1.2694mm">
                <w:txbxContent>
                  <w:p w14:paraId="06C82749" w14:textId="77777777" w:rsidR="00D74526" w:rsidRPr="006C5F27" w:rsidRDefault="00D74526" w:rsidP="00050012">
                    <w:pPr>
                      <w:spacing w:after="0" w:line="240" w:lineRule="auto"/>
                      <w:textDirection w:val="btLr"/>
                      <w:rPr>
                        <w:rFonts w:ascii="Calibri" w:eastAsia="Calibri" w:hAnsi="Calibri" w:cs="Calibri"/>
                        <w:b/>
                        <w:bCs/>
                        <w:color w:val="FFFFFF" w:themeColor="background1"/>
                        <w:sz w:val="60"/>
                        <w:szCs w:val="60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6C5F27">
                      <w:rPr>
                        <w:rFonts w:ascii="Calibri" w:eastAsia="Calibri" w:hAnsi="Calibri" w:cs="Calibri"/>
                        <w:b/>
                        <w:bCs/>
                        <w:color w:val="FFFFFF" w:themeColor="background1"/>
                        <w:sz w:val="60"/>
                        <w:szCs w:val="60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LUZ DE GOSPA EN MEDJUGORJE</w:t>
                    </w:r>
                  </w:p>
                  <w:p w14:paraId="1259232A" w14:textId="5E23757C" w:rsidR="00A0012D" w:rsidRPr="00301685" w:rsidRDefault="00D74526" w:rsidP="00D74526">
                    <w:pPr>
                      <w:spacing w:after="0" w:line="240" w:lineRule="auto"/>
                      <w:textDirection w:val="btLr"/>
                      <w:rPr>
                        <w:rFonts w:ascii="Calibri" w:eastAsia="Calibri" w:hAnsi="Calibri" w:cs="Calibri"/>
                        <w:b/>
                        <w:bCs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D74526">
                      <w:rPr>
                        <w:rFonts w:ascii="Calibri" w:eastAsia="Calibri" w:hAnsi="Calibri" w:cs="Calibri"/>
                        <w:b/>
                        <w:bCs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3095 - E2026</w:t>
                    </w:r>
                  </w:p>
                </w:txbxContent>
              </v:textbox>
            </v:rect>
          </w:pict>
        </mc:Fallback>
      </mc:AlternateContent>
    </w:r>
    <w:r w:rsidR="00046134">
      <w:rPr>
        <w:rFonts w:ascii="Arial" w:eastAsia="Arial" w:hAnsi="Arial" w:cs="Arial"/>
        <w:noProof/>
        <w:color w:val="000000"/>
        <w:sz w:val="48"/>
        <w:szCs w:val="48"/>
      </w:rPr>
      <w:drawing>
        <wp:anchor distT="0" distB="0" distL="114300" distR="114300" simplePos="0" relativeHeight="251663360" behindDoc="1" locked="0" layoutInCell="1" allowOverlap="1" wp14:anchorId="628775A2" wp14:editId="14E200AF">
          <wp:simplePos x="0" y="0"/>
          <wp:positionH relativeFrom="page">
            <wp:posOffset>-28575</wp:posOffset>
          </wp:positionH>
          <wp:positionV relativeFrom="paragraph">
            <wp:posOffset>-459105</wp:posOffset>
          </wp:positionV>
          <wp:extent cx="8711565" cy="1247775"/>
          <wp:effectExtent l="0" t="0" r="0" b="9525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11565" cy="1247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00186">
      <w:rPr>
        <w:noProof/>
      </w:rPr>
      <w:drawing>
        <wp:anchor distT="0" distB="0" distL="114300" distR="114300" simplePos="0" relativeHeight="251660288" behindDoc="0" locked="0" layoutInCell="1" hidden="0" allowOverlap="1" wp14:anchorId="2475E596" wp14:editId="59F566D6">
          <wp:simplePos x="0" y="0"/>
          <wp:positionH relativeFrom="column">
            <wp:posOffset>5066030</wp:posOffset>
          </wp:positionH>
          <wp:positionV relativeFrom="paragraph">
            <wp:posOffset>-249555</wp:posOffset>
          </wp:positionV>
          <wp:extent cx="1766016" cy="501015"/>
          <wp:effectExtent l="0" t="0" r="5715" b="0"/>
          <wp:wrapNone/>
          <wp:docPr id="817596100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66016" cy="50101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E638AC7" w14:textId="0B651A6C" w:rsidR="0022196F" w:rsidRPr="0022196F" w:rsidRDefault="0022196F" w:rsidP="0022196F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right"/>
      <w:rPr>
        <w:rFonts w:ascii="Arial" w:eastAsia="Arial" w:hAnsi="Arial" w:cs="Arial"/>
        <w:color w:val="000000"/>
        <w:sz w:val="48"/>
        <w:szCs w:val="48"/>
      </w:rPr>
    </w:pPr>
  </w:p>
  <w:p w14:paraId="0BCFBD20" w14:textId="77777777" w:rsidR="00200186" w:rsidRDefault="00200186" w:rsidP="00200186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ascii="Arial" w:eastAsia="Arial" w:hAnsi="Arial" w:cs="Arial"/>
        <w:color w:val="000000"/>
        <w:sz w:val="18"/>
        <w:szCs w:val="18"/>
      </w:rPr>
    </w:pPr>
  </w:p>
  <w:p w14:paraId="3B973D62" w14:textId="77777777" w:rsidR="00134902" w:rsidRDefault="00134902" w:rsidP="00200186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ascii="Arial" w:eastAsia="Arial" w:hAnsi="Arial" w:cs="Arial"/>
        <w:color w:val="000000"/>
        <w:sz w:val="18"/>
        <w:szCs w:val="18"/>
      </w:rPr>
    </w:pPr>
  </w:p>
  <w:p w14:paraId="341A9A64" w14:textId="77777777" w:rsidR="00134902" w:rsidRPr="00134902" w:rsidRDefault="00134902" w:rsidP="00200186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ascii="Arial" w:eastAsia="Arial" w:hAnsi="Arial" w:cs="Arial"/>
        <w:color w:val="000000"/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201371" w14:textId="77777777" w:rsidR="007F7B70" w:rsidRDefault="007F7B7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eastAsia="Cambria" w:cs="Cambria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30FE3A0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6B84E91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4FA1A6A"/>
    <w:multiLevelType w:val="multilevel"/>
    <w:tmpl w:val="F3DCBEFA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075E613B"/>
    <w:multiLevelType w:val="multilevel"/>
    <w:tmpl w:val="9F203692"/>
    <w:lvl w:ilvl="0">
      <w:start w:val="1"/>
      <w:numFmt w:val="bullet"/>
      <w:lvlText w:val="●"/>
      <w:lvlJc w:val="left"/>
      <w:pPr>
        <w:ind w:left="1065" w:hanging="705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0DDC6952"/>
    <w:multiLevelType w:val="hybridMultilevel"/>
    <w:tmpl w:val="5546E9A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176CCD"/>
    <w:multiLevelType w:val="hybridMultilevel"/>
    <w:tmpl w:val="6E701EB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172B68"/>
    <w:multiLevelType w:val="hybridMultilevel"/>
    <w:tmpl w:val="EC54143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1743E7"/>
    <w:multiLevelType w:val="hybridMultilevel"/>
    <w:tmpl w:val="8950279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1640D6"/>
    <w:multiLevelType w:val="multilevel"/>
    <w:tmpl w:val="9FD67C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21312025"/>
    <w:multiLevelType w:val="hybridMultilevel"/>
    <w:tmpl w:val="D84426D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5E416A"/>
    <w:multiLevelType w:val="multilevel"/>
    <w:tmpl w:val="CA98D1F2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2B4D5258"/>
    <w:multiLevelType w:val="hybridMultilevel"/>
    <w:tmpl w:val="791833D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4D006D"/>
    <w:multiLevelType w:val="multilevel"/>
    <w:tmpl w:val="02AA9F84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33446DA6"/>
    <w:multiLevelType w:val="multilevel"/>
    <w:tmpl w:val="7D7C7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40861D3"/>
    <w:multiLevelType w:val="multilevel"/>
    <w:tmpl w:val="9FD67C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3BD231CE"/>
    <w:multiLevelType w:val="multilevel"/>
    <w:tmpl w:val="F3DCBEFA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3CCF0D12"/>
    <w:multiLevelType w:val="hybridMultilevel"/>
    <w:tmpl w:val="24122F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F25017"/>
    <w:multiLevelType w:val="multilevel"/>
    <w:tmpl w:val="87A652AE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41786664"/>
    <w:multiLevelType w:val="multilevel"/>
    <w:tmpl w:val="B8EA6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2E20F1C"/>
    <w:multiLevelType w:val="hybridMultilevel"/>
    <w:tmpl w:val="CB6C65C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55322A"/>
    <w:multiLevelType w:val="multilevel"/>
    <w:tmpl w:val="4790CAB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1" w15:restartNumberingAfterBreak="0">
    <w:nsid w:val="46EB774F"/>
    <w:multiLevelType w:val="multilevel"/>
    <w:tmpl w:val="BC046364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2" w15:restartNumberingAfterBreak="0">
    <w:nsid w:val="47375A0E"/>
    <w:multiLevelType w:val="multilevel"/>
    <w:tmpl w:val="0A92D87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4AA73B12"/>
    <w:multiLevelType w:val="multilevel"/>
    <w:tmpl w:val="C406C770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4" w15:restartNumberingAfterBreak="0">
    <w:nsid w:val="4B09569D"/>
    <w:multiLevelType w:val="hybridMultilevel"/>
    <w:tmpl w:val="198EDE3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4B535C"/>
    <w:multiLevelType w:val="hybridMultilevel"/>
    <w:tmpl w:val="7F08E3DA"/>
    <w:lvl w:ilvl="0" w:tplc="0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378771D"/>
    <w:multiLevelType w:val="multilevel"/>
    <w:tmpl w:val="3A983A6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7" w15:restartNumberingAfterBreak="0">
    <w:nsid w:val="55EC0266"/>
    <w:multiLevelType w:val="hybridMultilevel"/>
    <w:tmpl w:val="40F0C06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6C459E0"/>
    <w:multiLevelType w:val="multilevel"/>
    <w:tmpl w:val="6498B7D2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9" w15:restartNumberingAfterBreak="0">
    <w:nsid w:val="5CD106F8"/>
    <w:multiLevelType w:val="multilevel"/>
    <w:tmpl w:val="24D8B5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0" w15:restartNumberingAfterBreak="0">
    <w:nsid w:val="5D5253C2"/>
    <w:multiLevelType w:val="hybridMultilevel"/>
    <w:tmpl w:val="06AC78D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DF37F48"/>
    <w:multiLevelType w:val="multilevel"/>
    <w:tmpl w:val="91F2765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2" w15:restartNumberingAfterBreak="0">
    <w:nsid w:val="5E147016"/>
    <w:multiLevelType w:val="multilevel"/>
    <w:tmpl w:val="A80071C6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3" w15:restartNumberingAfterBreak="0">
    <w:nsid w:val="60416459"/>
    <w:multiLevelType w:val="hybridMultilevel"/>
    <w:tmpl w:val="D446216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795C11"/>
    <w:multiLevelType w:val="hybridMultilevel"/>
    <w:tmpl w:val="6F9C540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4416979"/>
    <w:multiLevelType w:val="hybridMultilevel"/>
    <w:tmpl w:val="4FFA86B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48F0D60"/>
    <w:multiLevelType w:val="multilevel"/>
    <w:tmpl w:val="A1D2A2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7" w15:restartNumberingAfterBreak="0">
    <w:nsid w:val="65F232F3"/>
    <w:multiLevelType w:val="hybridMultilevel"/>
    <w:tmpl w:val="C734BED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D7C0A9F"/>
    <w:multiLevelType w:val="hybridMultilevel"/>
    <w:tmpl w:val="1D56CE3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FCB7E65"/>
    <w:multiLevelType w:val="multilevel"/>
    <w:tmpl w:val="C226DC76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Noto Sans Symbols" w:hAnsi="Arial" w:cs="Arial" w:hint="default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0" w15:restartNumberingAfterBreak="0">
    <w:nsid w:val="72F8555C"/>
    <w:multiLevelType w:val="multilevel"/>
    <w:tmpl w:val="CA300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43568EB"/>
    <w:multiLevelType w:val="multilevel"/>
    <w:tmpl w:val="9FD67C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2" w15:restartNumberingAfterBreak="0">
    <w:nsid w:val="76E46D0D"/>
    <w:multiLevelType w:val="hybridMultilevel"/>
    <w:tmpl w:val="F204372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4077961">
    <w:abstractNumId w:val="3"/>
  </w:num>
  <w:num w:numId="2" w16cid:durableId="358354196">
    <w:abstractNumId w:val="39"/>
  </w:num>
  <w:num w:numId="3" w16cid:durableId="1041170892">
    <w:abstractNumId w:val="20"/>
  </w:num>
  <w:num w:numId="4" w16cid:durableId="1033921887">
    <w:abstractNumId w:val="32"/>
  </w:num>
  <w:num w:numId="5" w16cid:durableId="353725778">
    <w:abstractNumId w:val="21"/>
  </w:num>
  <w:num w:numId="6" w16cid:durableId="1716585056">
    <w:abstractNumId w:val="41"/>
  </w:num>
  <w:num w:numId="7" w16cid:durableId="844133380">
    <w:abstractNumId w:val="14"/>
  </w:num>
  <w:num w:numId="8" w16cid:durableId="1397362128">
    <w:abstractNumId w:val="8"/>
  </w:num>
  <w:num w:numId="9" w16cid:durableId="655494188">
    <w:abstractNumId w:val="12"/>
  </w:num>
  <w:num w:numId="10" w16cid:durableId="1272128669">
    <w:abstractNumId w:val="17"/>
  </w:num>
  <w:num w:numId="11" w16cid:durableId="1973628246">
    <w:abstractNumId w:val="15"/>
  </w:num>
  <w:num w:numId="12" w16cid:durableId="11761755">
    <w:abstractNumId w:val="2"/>
  </w:num>
  <w:num w:numId="13" w16cid:durableId="1819877016">
    <w:abstractNumId w:val="23"/>
  </w:num>
  <w:num w:numId="14" w16cid:durableId="1296522864">
    <w:abstractNumId w:val="36"/>
  </w:num>
  <w:num w:numId="15" w16cid:durableId="1904682630">
    <w:abstractNumId w:val="26"/>
  </w:num>
  <w:num w:numId="16" w16cid:durableId="460078524">
    <w:abstractNumId w:val="22"/>
  </w:num>
  <w:num w:numId="17" w16cid:durableId="1968504851">
    <w:abstractNumId w:val="29"/>
  </w:num>
  <w:num w:numId="18" w16cid:durableId="1167555093">
    <w:abstractNumId w:val="31"/>
  </w:num>
  <w:num w:numId="19" w16cid:durableId="598945982">
    <w:abstractNumId w:val="28"/>
  </w:num>
  <w:num w:numId="20" w16cid:durableId="1140269920">
    <w:abstractNumId w:val="10"/>
  </w:num>
  <w:num w:numId="21" w16cid:durableId="2122257090">
    <w:abstractNumId w:val="18"/>
  </w:num>
  <w:num w:numId="22" w16cid:durableId="888809429">
    <w:abstractNumId w:val="25"/>
  </w:num>
  <w:num w:numId="23" w16cid:durableId="485587264">
    <w:abstractNumId w:val="34"/>
  </w:num>
  <w:num w:numId="24" w16cid:durableId="1849517048">
    <w:abstractNumId w:val="33"/>
  </w:num>
  <w:num w:numId="25" w16cid:durableId="2010865070">
    <w:abstractNumId w:val="5"/>
  </w:num>
  <w:num w:numId="26" w16cid:durableId="1067849433">
    <w:abstractNumId w:val="19"/>
  </w:num>
  <w:num w:numId="27" w16cid:durableId="1170676208">
    <w:abstractNumId w:val="1"/>
  </w:num>
  <w:num w:numId="28" w16cid:durableId="1091699538">
    <w:abstractNumId w:val="0"/>
  </w:num>
  <w:num w:numId="29" w16cid:durableId="1453017889">
    <w:abstractNumId w:val="37"/>
  </w:num>
  <w:num w:numId="30" w16cid:durableId="25179858">
    <w:abstractNumId w:val="30"/>
  </w:num>
  <w:num w:numId="31" w16cid:durableId="923074745">
    <w:abstractNumId w:val="38"/>
  </w:num>
  <w:num w:numId="32" w16cid:durableId="116720605">
    <w:abstractNumId w:val="42"/>
  </w:num>
  <w:num w:numId="33" w16cid:durableId="2069497245">
    <w:abstractNumId w:val="6"/>
  </w:num>
  <w:num w:numId="34" w16cid:durableId="775835334">
    <w:abstractNumId w:val="24"/>
  </w:num>
  <w:num w:numId="35" w16cid:durableId="1096292628">
    <w:abstractNumId w:val="16"/>
  </w:num>
  <w:num w:numId="36" w16cid:durableId="144247004">
    <w:abstractNumId w:val="4"/>
  </w:num>
  <w:num w:numId="37" w16cid:durableId="253785072">
    <w:abstractNumId w:val="9"/>
  </w:num>
  <w:num w:numId="38" w16cid:durableId="1593657973">
    <w:abstractNumId w:val="7"/>
  </w:num>
  <w:num w:numId="39" w16cid:durableId="280498928">
    <w:abstractNumId w:val="11"/>
  </w:num>
  <w:num w:numId="40" w16cid:durableId="653601920">
    <w:abstractNumId w:val="35"/>
  </w:num>
  <w:num w:numId="41" w16cid:durableId="1364675494">
    <w:abstractNumId w:val="27"/>
  </w:num>
  <w:num w:numId="42" w16cid:durableId="648680346">
    <w:abstractNumId w:val="40"/>
  </w:num>
  <w:num w:numId="43" w16cid:durableId="85623398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7B70"/>
    <w:rsid w:val="00004248"/>
    <w:rsid w:val="000053F3"/>
    <w:rsid w:val="00010187"/>
    <w:rsid w:val="00025024"/>
    <w:rsid w:val="0002598A"/>
    <w:rsid w:val="00026C01"/>
    <w:rsid w:val="00034481"/>
    <w:rsid w:val="00045FB8"/>
    <w:rsid w:val="00046134"/>
    <w:rsid w:val="00050012"/>
    <w:rsid w:val="0005314F"/>
    <w:rsid w:val="000727CC"/>
    <w:rsid w:val="00074949"/>
    <w:rsid w:val="00090D47"/>
    <w:rsid w:val="000917BD"/>
    <w:rsid w:val="000B21F2"/>
    <w:rsid w:val="000B3A66"/>
    <w:rsid w:val="000B4B26"/>
    <w:rsid w:val="000D2532"/>
    <w:rsid w:val="000D4B1D"/>
    <w:rsid w:val="000F1A5D"/>
    <w:rsid w:val="00116DC0"/>
    <w:rsid w:val="00121872"/>
    <w:rsid w:val="00121D3F"/>
    <w:rsid w:val="001308DE"/>
    <w:rsid w:val="00130BCE"/>
    <w:rsid w:val="00134902"/>
    <w:rsid w:val="00137453"/>
    <w:rsid w:val="00160B4A"/>
    <w:rsid w:val="00160EB4"/>
    <w:rsid w:val="00162F9E"/>
    <w:rsid w:val="00163109"/>
    <w:rsid w:val="00163ACE"/>
    <w:rsid w:val="001760D9"/>
    <w:rsid w:val="0017623E"/>
    <w:rsid w:val="00181EF5"/>
    <w:rsid w:val="00181F34"/>
    <w:rsid w:val="00184E44"/>
    <w:rsid w:val="001934F5"/>
    <w:rsid w:val="00195141"/>
    <w:rsid w:val="00197448"/>
    <w:rsid w:val="001B45F0"/>
    <w:rsid w:val="001D11C3"/>
    <w:rsid w:val="001F25B9"/>
    <w:rsid w:val="00200186"/>
    <w:rsid w:val="00203B47"/>
    <w:rsid w:val="00206A52"/>
    <w:rsid w:val="00213253"/>
    <w:rsid w:val="0022196F"/>
    <w:rsid w:val="00253EC6"/>
    <w:rsid w:val="00260703"/>
    <w:rsid w:val="00263AC8"/>
    <w:rsid w:val="0027508A"/>
    <w:rsid w:val="0028423B"/>
    <w:rsid w:val="00284D15"/>
    <w:rsid w:val="00294029"/>
    <w:rsid w:val="002955EC"/>
    <w:rsid w:val="002A3E36"/>
    <w:rsid w:val="002B20BB"/>
    <w:rsid w:val="002B2605"/>
    <w:rsid w:val="002C5752"/>
    <w:rsid w:val="002D0250"/>
    <w:rsid w:val="002D7562"/>
    <w:rsid w:val="002E2148"/>
    <w:rsid w:val="002F0EBB"/>
    <w:rsid w:val="002F7466"/>
    <w:rsid w:val="00301685"/>
    <w:rsid w:val="00310646"/>
    <w:rsid w:val="00314E28"/>
    <w:rsid w:val="00344486"/>
    <w:rsid w:val="003472AF"/>
    <w:rsid w:val="003549A2"/>
    <w:rsid w:val="00356AD4"/>
    <w:rsid w:val="003757CD"/>
    <w:rsid w:val="00382BE5"/>
    <w:rsid w:val="0038454D"/>
    <w:rsid w:val="003906A9"/>
    <w:rsid w:val="003B4EF0"/>
    <w:rsid w:val="003B759B"/>
    <w:rsid w:val="003C0FE3"/>
    <w:rsid w:val="003C1FB4"/>
    <w:rsid w:val="003F4C94"/>
    <w:rsid w:val="004002E5"/>
    <w:rsid w:val="00406B6E"/>
    <w:rsid w:val="0040716D"/>
    <w:rsid w:val="004142B9"/>
    <w:rsid w:val="00416D52"/>
    <w:rsid w:val="004217DC"/>
    <w:rsid w:val="00430DCE"/>
    <w:rsid w:val="0043265E"/>
    <w:rsid w:val="004354F5"/>
    <w:rsid w:val="00441277"/>
    <w:rsid w:val="004457B9"/>
    <w:rsid w:val="00445E5F"/>
    <w:rsid w:val="00455982"/>
    <w:rsid w:val="00470FEE"/>
    <w:rsid w:val="00471A91"/>
    <w:rsid w:val="004819C9"/>
    <w:rsid w:val="00493763"/>
    <w:rsid w:val="004A4673"/>
    <w:rsid w:val="004A4DC7"/>
    <w:rsid w:val="004A5231"/>
    <w:rsid w:val="004A5406"/>
    <w:rsid w:val="004B217C"/>
    <w:rsid w:val="004B58B8"/>
    <w:rsid w:val="004C6148"/>
    <w:rsid w:val="004D1B7B"/>
    <w:rsid w:val="004E2DEF"/>
    <w:rsid w:val="004F3ADB"/>
    <w:rsid w:val="004F6C77"/>
    <w:rsid w:val="0050115A"/>
    <w:rsid w:val="00514B5C"/>
    <w:rsid w:val="005378C5"/>
    <w:rsid w:val="005507FE"/>
    <w:rsid w:val="00554B42"/>
    <w:rsid w:val="00561D92"/>
    <w:rsid w:val="005679E5"/>
    <w:rsid w:val="00581226"/>
    <w:rsid w:val="00585EA6"/>
    <w:rsid w:val="005967C2"/>
    <w:rsid w:val="005A65C2"/>
    <w:rsid w:val="005B7452"/>
    <w:rsid w:val="005B7BB7"/>
    <w:rsid w:val="005C2EE5"/>
    <w:rsid w:val="005D3466"/>
    <w:rsid w:val="005D54BC"/>
    <w:rsid w:val="005E0BE8"/>
    <w:rsid w:val="005E5CD2"/>
    <w:rsid w:val="00600CC3"/>
    <w:rsid w:val="00616EB0"/>
    <w:rsid w:val="006210F5"/>
    <w:rsid w:val="00636DC7"/>
    <w:rsid w:val="00646559"/>
    <w:rsid w:val="00652EB1"/>
    <w:rsid w:val="00655CC5"/>
    <w:rsid w:val="00673094"/>
    <w:rsid w:val="00677A6E"/>
    <w:rsid w:val="006835E6"/>
    <w:rsid w:val="0068514F"/>
    <w:rsid w:val="00687ED9"/>
    <w:rsid w:val="00692BA8"/>
    <w:rsid w:val="006C1CB0"/>
    <w:rsid w:val="006C2396"/>
    <w:rsid w:val="006C5F27"/>
    <w:rsid w:val="006D2552"/>
    <w:rsid w:val="006D29F5"/>
    <w:rsid w:val="006D72E8"/>
    <w:rsid w:val="006E2658"/>
    <w:rsid w:val="006F0C08"/>
    <w:rsid w:val="00706CC3"/>
    <w:rsid w:val="00724E17"/>
    <w:rsid w:val="00736ED4"/>
    <w:rsid w:val="007405ED"/>
    <w:rsid w:val="00767F6E"/>
    <w:rsid w:val="00786F57"/>
    <w:rsid w:val="00792113"/>
    <w:rsid w:val="00792693"/>
    <w:rsid w:val="007938E9"/>
    <w:rsid w:val="00794B66"/>
    <w:rsid w:val="007A1064"/>
    <w:rsid w:val="007A3CDE"/>
    <w:rsid w:val="007B39F5"/>
    <w:rsid w:val="007C0344"/>
    <w:rsid w:val="007C2D95"/>
    <w:rsid w:val="007D4482"/>
    <w:rsid w:val="007D4A36"/>
    <w:rsid w:val="007E3CFC"/>
    <w:rsid w:val="007E5FC5"/>
    <w:rsid w:val="007F0C66"/>
    <w:rsid w:val="007F4628"/>
    <w:rsid w:val="007F7B70"/>
    <w:rsid w:val="008029A1"/>
    <w:rsid w:val="008212A0"/>
    <w:rsid w:val="0082134A"/>
    <w:rsid w:val="00825C6E"/>
    <w:rsid w:val="0082682D"/>
    <w:rsid w:val="0082759A"/>
    <w:rsid w:val="0084310C"/>
    <w:rsid w:val="00854018"/>
    <w:rsid w:val="00866B5A"/>
    <w:rsid w:val="0087417E"/>
    <w:rsid w:val="00876C60"/>
    <w:rsid w:val="0088560B"/>
    <w:rsid w:val="008912B8"/>
    <w:rsid w:val="008C156E"/>
    <w:rsid w:val="008C242A"/>
    <w:rsid w:val="008C4013"/>
    <w:rsid w:val="008C50F3"/>
    <w:rsid w:val="008C56AB"/>
    <w:rsid w:val="008D296C"/>
    <w:rsid w:val="008E5CC0"/>
    <w:rsid w:val="008E6F07"/>
    <w:rsid w:val="008F157E"/>
    <w:rsid w:val="008F4840"/>
    <w:rsid w:val="0090199B"/>
    <w:rsid w:val="009119BC"/>
    <w:rsid w:val="0091250D"/>
    <w:rsid w:val="0093259B"/>
    <w:rsid w:val="00935C20"/>
    <w:rsid w:val="009363E3"/>
    <w:rsid w:val="00945F42"/>
    <w:rsid w:val="00953766"/>
    <w:rsid w:val="00961A05"/>
    <w:rsid w:val="00963B43"/>
    <w:rsid w:val="00975738"/>
    <w:rsid w:val="009767C9"/>
    <w:rsid w:val="00977FCB"/>
    <w:rsid w:val="009817BA"/>
    <w:rsid w:val="009835E7"/>
    <w:rsid w:val="00985F89"/>
    <w:rsid w:val="0098680B"/>
    <w:rsid w:val="00986E85"/>
    <w:rsid w:val="00993160"/>
    <w:rsid w:val="009A27D1"/>
    <w:rsid w:val="009B680A"/>
    <w:rsid w:val="009C1CB2"/>
    <w:rsid w:val="009D557D"/>
    <w:rsid w:val="009F1AC6"/>
    <w:rsid w:val="009F2250"/>
    <w:rsid w:val="009F453F"/>
    <w:rsid w:val="009F6A3E"/>
    <w:rsid w:val="00A0012D"/>
    <w:rsid w:val="00A04ACA"/>
    <w:rsid w:val="00A109A1"/>
    <w:rsid w:val="00A1676A"/>
    <w:rsid w:val="00A16C45"/>
    <w:rsid w:val="00A322C8"/>
    <w:rsid w:val="00A32A11"/>
    <w:rsid w:val="00A433DA"/>
    <w:rsid w:val="00A455A6"/>
    <w:rsid w:val="00A5638E"/>
    <w:rsid w:val="00A602FD"/>
    <w:rsid w:val="00A664A3"/>
    <w:rsid w:val="00A82487"/>
    <w:rsid w:val="00A8489C"/>
    <w:rsid w:val="00A979AE"/>
    <w:rsid w:val="00AA302B"/>
    <w:rsid w:val="00AB0E37"/>
    <w:rsid w:val="00AB2C58"/>
    <w:rsid w:val="00AD04E8"/>
    <w:rsid w:val="00AF1672"/>
    <w:rsid w:val="00AF6A0F"/>
    <w:rsid w:val="00B100BB"/>
    <w:rsid w:val="00B10610"/>
    <w:rsid w:val="00B11608"/>
    <w:rsid w:val="00B11AFA"/>
    <w:rsid w:val="00B31072"/>
    <w:rsid w:val="00B66960"/>
    <w:rsid w:val="00B840FB"/>
    <w:rsid w:val="00B84D22"/>
    <w:rsid w:val="00B8522A"/>
    <w:rsid w:val="00B9683A"/>
    <w:rsid w:val="00BA37C5"/>
    <w:rsid w:val="00BB3D24"/>
    <w:rsid w:val="00BB43B9"/>
    <w:rsid w:val="00BB793D"/>
    <w:rsid w:val="00BC30AB"/>
    <w:rsid w:val="00BD0EA5"/>
    <w:rsid w:val="00BE42B8"/>
    <w:rsid w:val="00BF498E"/>
    <w:rsid w:val="00C106D5"/>
    <w:rsid w:val="00C1510A"/>
    <w:rsid w:val="00C22C6C"/>
    <w:rsid w:val="00C346F6"/>
    <w:rsid w:val="00C4107D"/>
    <w:rsid w:val="00C42A0C"/>
    <w:rsid w:val="00C56297"/>
    <w:rsid w:val="00C655D5"/>
    <w:rsid w:val="00C829ED"/>
    <w:rsid w:val="00C8627A"/>
    <w:rsid w:val="00C90CC1"/>
    <w:rsid w:val="00C91AEF"/>
    <w:rsid w:val="00C97FB6"/>
    <w:rsid w:val="00CA7A1B"/>
    <w:rsid w:val="00CB4DCC"/>
    <w:rsid w:val="00CB5F62"/>
    <w:rsid w:val="00CB7122"/>
    <w:rsid w:val="00CD7566"/>
    <w:rsid w:val="00CE0C8F"/>
    <w:rsid w:val="00D025BD"/>
    <w:rsid w:val="00D0338B"/>
    <w:rsid w:val="00D0452D"/>
    <w:rsid w:val="00D0713B"/>
    <w:rsid w:val="00D14188"/>
    <w:rsid w:val="00D2140A"/>
    <w:rsid w:val="00D67278"/>
    <w:rsid w:val="00D71BE3"/>
    <w:rsid w:val="00D74526"/>
    <w:rsid w:val="00D8092A"/>
    <w:rsid w:val="00DA0C05"/>
    <w:rsid w:val="00DC4401"/>
    <w:rsid w:val="00DD2475"/>
    <w:rsid w:val="00DD3826"/>
    <w:rsid w:val="00E07675"/>
    <w:rsid w:val="00E30AF6"/>
    <w:rsid w:val="00E42B74"/>
    <w:rsid w:val="00E5517C"/>
    <w:rsid w:val="00E701F2"/>
    <w:rsid w:val="00E74CDA"/>
    <w:rsid w:val="00E74CDB"/>
    <w:rsid w:val="00E81F32"/>
    <w:rsid w:val="00E856F2"/>
    <w:rsid w:val="00E86888"/>
    <w:rsid w:val="00E9481B"/>
    <w:rsid w:val="00E94B3C"/>
    <w:rsid w:val="00EA6F02"/>
    <w:rsid w:val="00EB5301"/>
    <w:rsid w:val="00EB5347"/>
    <w:rsid w:val="00EB6323"/>
    <w:rsid w:val="00ED4F7B"/>
    <w:rsid w:val="00ED71F8"/>
    <w:rsid w:val="00EE2794"/>
    <w:rsid w:val="00EE4F07"/>
    <w:rsid w:val="00EE5A2D"/>
    <w:rsid w:val="00EF68F1"/>
    <w:rsid w:val="00EF6970"/>
    <w:rsid w:val="00EF759D"/>
    <w:rsid w:val="00F01C44"/>
    <w:rsid w:val="00F14FD9"/>
    <w:rsid w:val="00F24550"/>
    <w:rsid w:val="00F24E31"/>
    <w:rsid w:val="00F257E1"/>
    <w:rsid w:val="00F341D4"/>
    <w:rsid w:val="00F34F35"/>
    <w:rsid w:val="00F42C2A"/>
    <w:rsid w:val="00F43182"/>
    <w:rsid w:val="00F50554"/>
    <w:rsid w:val="00F641DD"/>
    <w:rsid w:val="00F76EEB"/>
    <w:rsid w:val="00F77D52"/>
    <w:rsid w:val="00F82F4C"/>
    <w:rsid w:val="00F86C63"/>
    <w:rsid w:val="00F939E3"/>
    <w:rsid w:val="00F958D8"/>
    <w:rsid w:val="00FA433F"/>
    <w:rsid w:val="00FA4C08"/>
    <w:rsid w:val="00FA6C98"/>
    <w:rsid w:val="00FB7605"/>
    <w:rsid w:val="00FE4F96"/>
    <w:rsid w:val="00FF1821"/>
    <w:rsid w:val="00FF2B5B"/>
    <w:rsid w:val="00FF33A0"/>
    <w:rsid w:val="00FF5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9B6A10"/>
  <w15:docId w15:val="{E7A3182E-62D8-452A-967E-73BBDB51F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Cambria"/>
        <w:sz w:val="22"/>
        <w:szCs w:val="22"/>
        <w:lang w:val="es-ES" w:eastAsia="es-MX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BF498E"/>
    <w:rPr>
      <w:rFonts w:eastAsia="Times New Roman" w:cs="Times New Roman"/>
      <w:lang w:val="es-MX" w:bidi="en-US"/>
    </w:rPr>
  </w:style>
  <w:style w:type="paragraph" w:styleId="Ttulo1">
    <w:name w:val="heading 1"/>
    <w:aliases w:val="Título 1- visitaras"/>
    <w:basedOn w:val="Normal"/>
    <w:next w:val="Normal"/>
    <w:link w:val="Ttulo1Car"/>
    <w:uiPriority w:val="9"/>
    <w:qFormat/>
    <w:rsid w:val="005679E5"/>
    <w:pPr>
      <w:keepNext/>
      <w:spacing w:after="0" w:line="240" w:lineRule="auto"/>
      <w:jc w:val="center"/>
      <w:outlineLvl w:val="0"/>
    </w:pPr>
    <w:rPr>
      <w:rFonts w:asciiTheme="minorHAnsi" w:hAnsiTheme="minorHAnsi"/>
      <w:b/>
      <w:color w:val="002060"/>
      <w:sz w:val="36"/>
      <w:szCs w:val="20"/>
      <w:lang w:val="fr-CA" w:eastAsia="fr-FR"/>
    </w:rPr>
  </w:style>
  <w:style w:type="paragraph" w:styleId="Ttulo2">
    <w:name w:val="heading 2"/>
    <w:aliases w:val="destinos-itinerario"/>
    <w:next w:val="Destinos"/>
    <w:uiPriority w:val="9"/>
    <w:unhideWhenUsed/>
    <w:qFormat/>
    <w:rsid w:val="00D71BE3"/>
    <w:pPr>
      <w:keepNext/>
      <w:keepLines/>
      <w:spacing w:before="360" w:after="80"/>
      <w:outlineLvl w:val="1"/>
    </w:pPr>
    <w:rPr>
      <w:rFonts w:asciiTheme="minorHAnsi" w:eastAsia="Times New Roman" w:hAnsiTheme="minorHAnsi" w:cs="Times New Roman"/>
      <w:b/>
      <w:color w:val="FF0000"/>
      <w:sz w:val="28"/>
      <w:szCs w:val="36"/>
      <w:lang w:val="es-MX" w:bidi="en-US"/>
    </w:rPr>
  </w:style>
  <w:style w:type="paragraph" w:styleId="Ttulo3">
    <w:name w:val="heading 3"/>
    <w:aliases w:val="Días itinerario"/>
    <w:basedOn w:val="Normal"/>
    <w:next w:val="Normal"/>
    <w:uiPriority w:val="9"/>
    <w:unhideWhenUsed/>
    <w:qFormat/>
    <w:rsid w:val="005679E5"/>
    <w:pPr>
      <w:keepNext/>
      <w:keepLines/>
      <w:spacing w:before="280" w:after="80"/>
      <w:outlineLvl w:val="2"/>
    </w:pPr>
    <w:rPr>
      <w:rFonts w:asciiTheme="minorHAnsi" w:hAnsiTheme="minorHAnsi"/>
      <w:b/>
      <w:color w:val="002060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478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4786E"/>
    <w:rPr>
      <w:rFonts w:ascii="Tahoma" w:hAnsi="Tahoma" w:cs="Tahoma"/>
      <w:sz w:val="16"/>
      <w:szCs w:val="16"/>
    </w:rPr>
  </w:style>
  <w:style w:type="character" w:customStyle="1" w:styleId="Ttulo1Car">
    <w:name w:val="Título 1 Car"/>
    <w:aliases w:val="Título 1- visitaras Car"/>
    <w:basedOn w:val="Fuentedeprrafopredeter"/>
    <w:link w:val="Ttulo1"/>
    <w:uiPriority w:val="9"/>
    <w:rsid w:val="005679E5"/>
    <w:rPr>
      <w:rFonts w:asciiTheme="minorHAnsi" w:eastAsia="Times New Roman" w:hAnsiTheme="minorHAnsi" w:cs="Times New Roman"/>
      <w:b/>
      <w:color w:val="002060"/>
      <w:sz w:val="36"/>
      <w:szCs w:val="20"/>
      <w:lang w:val="fr-CA" w:eastAsia="fr-FR" w:bidi="en-US"/>
    </w:rPr>
  </w:style>
  <w:style w:type="paragraph" w:styleId="Prrafodelista">
    <w:name w:val="List Paragraph"/>
    <w:basedOn w:val="Normal"/>
    <w:rsid w:val="00CE7934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450C1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50C15"/>
  </w:style>
  <w:style w:type="paragraph" w:styleId="Piedepgina">
    <w:name w:val="footer"/>
    <w:basedOn w:val="Normal"/>
    <w:link w:val="PiedepginaCar"/>
    <w:uiPriority w:val="99"/>
    <w:unhideWhenUsed/>
    <w:rsid w:val="00450C1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50C15"/>
  </w:style>
  <w:style w:type="paragraph" w:styleId="Sinespaciado">
    <w:name w:val="No Spacing"/>
    <w:basedOn w:val="Normal"/>
    <w:link w:val="SinespaciadoCar"/>
    <w:uiPriority w:val="1"/>
    <w:rsid w:val="00156E7E"/>
    <w:pPr>
      <w:spacing w:after="0" w:line="240" w:lineRule="auto"/>
    </w:pPr>
  </w:style>
  <w:style w:type="character" w:customStyle="1" w:styleId="SinespaciadoCar">
    <w:name w:val="Sin espaciado Car"/>
    <w:basedOn w:val="Fuentedeprrafopredeter"/>
    <w:link w:val="Sinespaciado"/>
    <w:uiPriority w:val="99"/>
    <w:rsid w:val="00156E7E"/>
    <w:rPr>
      <w:rFonts w:ascii="Cambria" w:eastAsia="Times New Roman" w:hAnsi="Cambria" w:cs="Times New Roman"/>
      <w:lang w:val="en-US" w:bidi="en-US"/>
    </w:rPr>
  </w:style>
  <w:style w:type="paragraph" w:customStyle="1" w:styleId="Default">
    <w:name w:val="Default"/>
    <w:rsid w:val="00156E7E"/>
    <w:pPr>
      <w:autoSpaceDE w:val="0"/>
      <w:autoSpaceDN w:val="0"/>
      <w:adjustRightInd w:val="0"/>
      <w:spacing w:after="0" w:line="240" w:lineRule="auto"/>
    </w:pPr>
    <w:rPr>
      <w:rFonts w:ascii="Eras Medium ITC" w:eastAsia="Times New Roman" w:hAnsi="Eras Medium ITC" w:cs="Eras Medium ITC"/>
      <w:color w:val="000000"/>
      <w:sz w:val="24"/>
      <w:szCs w:val="24"/>
      <w:lang w:eastAsia="es-ES"/>
    </w:rPr>
  </w:style>
  <w:style w:type="paragraph" w:styleId="Textoindependiente2">
    <w:name w:val="Body Text 2"/>
    <w:basedOn w:val="Normal"/>
    <w:link w:val="Textoindependiente2Car"/>
    <w:semiHidden/>
    <w:rsid w:val="00902CE2"/>
    <w:pPr>
      <w:spacing w:after="0" w:line="240" w:lineRule="auto"/>
      <w:jc w:val="both"/>
    </w:pPr>
    <w:rPr>
      <w:rFonts w:ascii="Lucida Sans Unicode" w:hAnsi="Lucida Sans Unicode" w:cs="Lucida Sans Unicode"/>
      <w:sz w:val="18"/>
      <w:szCs w:val="24"/>
      <w:lang w:bidi="ar-SA"/>
    </w:rPr>
  </w:style>
  <w:style w:type="character" w:customStyle="1" w:styleId="Textoindependiente2Car">
    <w:name w:val="Texto independiente 2 Car"/>
    <w:basedOn w:val="Fuentedeprrafopredeter"/>
    <w:link w:val="Textoindependiente2"/>
    <w:semiHidden/>
    <w:rsid w:val="00902CE2"/>
    <w:rPr>
      <w:rFonts w:ascii="Lucida Sans Unicode" w:eastAsia="Times New Roman" w:hAnsi="Lucida Sans Unicode" w:cs="Lucida Sans Unicode"/>
      <w:sz w:val="18"/>
      <w:szCs w:val="24"/>
      <w:lang w:val="en-US"/>
    </w:rPr>
  </w:style>
  <w:style w:type="table" w:styleId="Tablaconcuadrcula">
    <w:name w:val="Table Grid"/>
    <w:basedOn w:val="Tablanormal"/>
    <w:uiPriority w:val="59"/>
    <w:rsid w:val="00E90F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uerte">
    <w:name w:val="Strong"/>
    <w:basedOn w:val="Fuentedeprrafopredeter"/>
    <w:uiPriority w:val="22"/>
    <w:qFormat/>
    <w:rsid w:val="00822558"/>
    <w:rPr>
      <w:b/>
      <w:bCs/>
    </w:rPr>
  </w:style>
  <w:style w:type="paragraph" w:styleId="NormalWeb">
    <w:name w:val="Normal (Web)"/>
    <w:basedOn w:val="Normal"/>
    <w:uiPriority w:val="99"/>
    <w:unhideWhenUsed/>
    <w:rsid w:val="00383D3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s-ES" w:eastAsia="es-ES" w:bidi="ar-SA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nfasis">
    <w:name w:val="Emphasis"/>
    <w:basedOn w:val="Fuentedeprrafopredeter"/>
    <w:uiPriority w:val="20"/>
    <w:qFormat/>
    <w:rsid w:val="00197448"/>
    <w:rPr>
      <w:i/>
      <w:iCs/>
    </w:rPr>
  </w:style>
  <w:style w:type="character" w:styleId="Hipervnculo">
    <w:name w:val="Hyperlink"/>
    <w:basedOn w:val="Fuentedeprrafopredeter"/>
    <w:uiPriority w:val="99"/>
    <w:semiHidden/>
    <w:unhideWhenUsed/>
    <w:rsid w:val="00655CC5"/>
    <w:rPr>
      <w:color w:val="0000FF"/>
      <w:u w:val="single"/>
    </w:rPr>
  </w:style>
  <w:style w:type="character" w:customStyle="1" w:styleId="Ttulo-visitaras">
    <w:name w:val="Título-visitaras"/>
    <w:basedOn w:val="Fuentedeprrafopredeter"/>
    <w:uiPriority w:val="1"/>
    <w:rsid w:val="00A0012D"/>
    <w:rPr>
      <w:rFonts w:asciiTheme="minorHAnsi" w:eastAsia="Arial" w:hAnsiTheme="minorHAnsi" w:cstheme="minorHAnsi"/>
      <w:b/>
      <w:color w:val="002060"/>
      <w:sz w:val="36"/>
      <w:szCs w:val="36"/>
    </w:rPr>
  </w:style>
  <w:style w:type="paragraph" w:customStyle="1" w:styleId="Danmero">
    <w:name w:val="Día número"/>
    <w:link w:val="DanmeroCar"/>
    <w:rsid w:val="00BA37C5"/>
    <w:pPr>
      <w:spacing w:after="0"/>
    </w:pPr>
    <w:rPr>
      <w:rFonts w:asciiTheme="minorHAnsi" w:eastAsia="Arial" w:hAnsiTheme="minorHAnsi" w:cstheme="minorHAnsi"/>
      <w:b/>
      <w:color w:val="002060"/>
      <w:sz w:val="28"/>
      <w:szCs w:val="28"/>
      <w:lang w:val="es-MX" w:bidi="en-US"/>
    </w:rPr>
  </w:style>
  <w:style w:type="paragraph" w:customStyle="1" w:styleId="Destinos">
    <w:name w:val="Destinos"/>
    <w:link w:val="DestinosCar"/>
    <w:rsid w:val="00EE2794"/>
    <w:pPr>
      <w:spacing w:after="0"/>
    </w:pPr>
    <w:rPr>
      <w:rFonts w:asciiTheme="minorHAnsi" w:eastAsia="Arial" w:hAnsiTheme="minorHAnsi" w:cstheme="minorHAnsi"/>
      <w:b/>
      <w:smallCaps/>
      <w:color w:val="FF0000"/>
      <w:sz w:val="28"/>
      <w:szCs w:val="28"/>
      <w:lang w:val="es-MX" w:bidi="en-US"/>
    </w:rPr>
  </w:style>
  <w:style w:type="character" w:customStyle="1" w:styleId="DanmeroCar">
    <w:name w:val="Día número Car"/>
    <w:basedOn w:val="Fuentedeprrafopredeter"/>
    <w:link w:val="Danmero"/>
    <w:rsid w:val="00BA37C5"/>
    <w:rPr>
      <w:rFonts w:asciiTheme="minorHAnsi" w:eastAsia="Arial" w:hAnsiTheme="minorHAnsi" w:cstheme="minorHAnsi"/>
      <w:b/>
      <w:color w:val="002060"/>
      <w:sz w:val="28"/>
      <w:szCs w:val="28"/>
      <w:lang w:val="es-MX" w:bidi="en-US"/>
    </w:rPr>
  </w:style>
  <w:style w:type="paragraph" w:customStyle="1" w:styleId="Destacados-textos">
    <w:name w:val="Destacados-textos"/>
    <w:link w:val="Destacados-textosCar"/>
    <w:qFormat/>
    <w:rsid w:val="00BA37C5"/>
    <w:pPr>
      <w:spacing w:after="0"/>
      <w:jc w:val="both"/>
    </w:pPr>
    <w:rPr>
      <w:rFonts w:asciiTheme="minorHAnsi" w:eastAsia="Arial" w:hAnsiTheme="minorHAnsi" w:cstheme="minorHAnsi"/>
      <w:b/>
      <w:color w:val="002060"/>
      <w:lang w:val="es-MX" w:bidi="en-US"/>
    </w:rPr>
  </w:style>
  <w:style w:type="character" w:customStyle="1" w:styleId="DestinosCar">
    <w:name w:val="Destinos Car"/>
    <w:basedOn w:val="Fuentedeprrafopredeter"/>
    <w:link w:val="Destinos"/>
    <w:rsid w:val="00EE2794"/>
    <w:rPr>
      <w:rFonts w:asciiTheme="minorHAnsi" w:eastAsia="Arial" w:hAnsiTheme="minorHAnsi" w:cstheme="minorHAnsi"/>
      <w:b/>
      <w:smallCaps/>
      <w:color w:val="FF0000"/>
      <w:sz w:val="28"/>
      <w:szCs w:val="28"/>
      <w:lang w:val="es-MX" w:bidi="en-US"/>
    </w:rPr>
  </w:style>
  <w:style w:type="paragraph" w:customStyle="1" w:styleId="Fechas">
    <w:name w:val="Fechas"/>
    <w:basedOn w:val="Normal"/>
    <w:link w:val="FechasCar"/>
    <w:rsid w:val="00BA37C5"/>
    <w:pPr>
      <w:spacing w:after="0"/>
      <w:jc w:val="both"/>
    </w:pPr>
    <w:rPr>
      <w:rFonts w:asciiTheme="minorHAnsi" w:eastAsia="Arial" w:hAnsiTheme="minorHAnsi" w:cstheme="minorHAnsi"/>
      <w:bCs/>
      <w:smallCaps/>
      <w:color w:val="002060"/>
      <w:sz w:val="28"/>
      <w:szCs w:val="28"/>
    </w:rPr>
  </w:style>
  <w:style w:type="character" w:customStyle="1" w:styleId="Destacados-textosCar">
    <w:name w:val="Destacados-textos Car"/>
    <w:basedOn w:val="Fuentedeprrafopredeter"/>
    <w:link w:val="Destacados-textos"/>
    <w:rsid w:val="00BA37C5"/>
    <w:rPr>
      <w:rFonts w:asciiTheme="minorHAnsi" w:eastAsia="Arial" w:hAnsiTheme="minorHAnsi" w:cstheme="minorHAnsi"/>
      <w:b/>
      <w:color w:val="002060"/>
      <w:lang w:val="es-MX" w:bidi="en-US"/>
    </w:rPr>
  </w:style>
  <w:style w:type="paragraph" w:customStyle="1" w:styleId="fechas0">
    <w:name w:val="fechas"/>
    <w:link w:val="fechasCar0"/>
    <w:rsid w:val="00BA37C5"/>
    <w:pPr>
      <w:spacing w:line="240" w:lineRule="auto"/>
    </w:pPr>
    <w:rPr>
      <w:rFonts w:asciiTheme="minorHAnsi" w:eastAsia="Times New Roman" w:hAnsiTheme="minorHAnsi" w:cstheme="minorHAnsi"/>
      <w:color w:val="002060"/>
      <w:sz w:val="28"/>
      <w:szCs w:val="28"/>
      <w:lang w:val="es-MX" w:bidi="en-US"/>
    </w:rPr>
  </w:style>
  <w:style w:type="character" w:customStyle="1" w:styleId="FechasCar">
    <w:name w:val="Fechas Car"/>
    <w:basedOn w:val="Fuentedeprrafopredeter"/>
    <w:link w:val="Fechas"/>
    <w:rsid w:val="00BA37C5"/>
    <w:rPr>
      <w:rFonts w:asciiTheme="minorHAnsi" w:eastAsia="Arial" w:hAnsiTheme="minorHAnsi" w:cstheme="minorHAnsi"/>
      <w:bCs/>
      <w:smallCaps/>
      <w:color w:val="002060"/>
      <w:sz w:val="28"/>
      <w:szCs w:val="28"/>
      <w:lang w:val="es-MX" w:bidi="en-US"/>
    </w:rPr>
  </w:style>
  <w:style w:type="paragraph" w:customStyle="1" w:styleId="textos-itinerario">
    <w:name w:val="textos-itinerario"/>
    <w:link w:val="textos-itinerarioCar"/>
    <w:qFormat/>
    <w:rsid w:val="00121D3F"/>
    <w:pPr>
      <w:spacing w:line="240" w:lineRule="auto"/>
      <w:jc w:val="both"/>
    </w:pPr>
    <w:rPr>
      <w:rFonts w:asciiTheme="minorHAnsi" w:eastAsia="Arial" w:hAnsiTheme="minorHAnsi" w:cstheme="minorHAnsi"/>
      <w:color w:val="002060"/>
      <w:sz w:val="20"/>
      <w:lang w:val="es-MX" w:bidi="en-US"/>
    </w:rPr>
  </w:style>
  <w:style w:type="character" w:customStyle="1" w:styleId="fechasCar0">
    <w:name w:val="fechas Car"/>
    <w:basedOn w:val="Fuentedeprrafopredeter"/>
    <w:link w:val="fechas0"/>
    <w:rsid w:val="00BA37C5"/>
    <w:rPr>
      <w:rFonts w:asciiTheme="minorHAnsi" w:eastAsia="Times New Roman" w:hAnsiTheme="minorHAnsi" w:cstheme="minorHAnsi"/>
      <w:color w:val="002060"/>
      <w:sz w:val="28"/>
      <w:szCs w:val="28"/>
      <w:lang w:val="es-MX" w:bidi="en-US"/>
    </w:rPr>
  </w:style>
  <w:style w:type="paragraph" w:customStyle="1" w:styleId="Parentesisdestinos">
    <w:name w:val="Parentesis destinos"/>
    <w:basedOn w:val="fechas0"/>
    <w:link w:val="ParentesisdestinosCar"/>
    <w:qFormat/>
    <w:rsid w:val="00986E85"/>
    <w:pPr>
      <w:tabs>
        <w:tab w:val="left" w:pos="1418"/>
      </w:tabs>
      <w:spacing w:after="0"/>
      <w:ind w:right="-142"/>
      <w:jc w:val="both"/>
    </w:pPr>
    <w:rPr>
      <w:rFonts w:eastAsia="Arial"/>
    </w:rPr>
  </w:style>
  <w:style w:type="character" w:customStyle="1" w:styleId="textos-itinerarioCar">
    <w:name w:val="textos-itinerario Car"/>
    <w:basedOn w:val="Fuentedeprrafopredeter"/>
    <w:link w:val="textos-itinerario"/>
    <w:rsid w:val="00121D3F"/>
    <w:rPr>
      <w:rFonts w:asciiTheme="minorHAnsi" w:eastAsia="Arial" w:hAnsiTheme="minorHAnsi" w:cstheme="minorHAnsi"/>
      <w:color w:val="002060"/>
      <w:sz w:val="20"/>
      <w:lang w:val="es-MX" w:bidi="en-US"/>
    </w:rPr>
  </w:style>
  <w:style w:type="paragraph" w:customStyle="1" w:styleId="fechas-itinerario">
    <w:name w:val="fechas-itinerario"/>
    <w:basedOn w:val="fechas0"/>
    <w:link w:val="fechas-itinerarioCar"/>
    <w:qFormat/>
    <w:rsid w:val="009119BC"/>
    <w:pPr>
      <w:spacing w:after="0"/>
    </w:pPr>
    <w:rPr>
      <w:rFonts w:eastAsia="Arial"/>
      <w:b/>
      <w:sz w:val="24"/>
    </w:rPr>
  </w:style>
  <w:style w:type="character" w:customStyle="1" w:styleId="ParentesisdestinosCar">
    <w:name w:val="Parentesis destinos Car"/>
    <w:basedOn w:val="fechasCar0"/>
    <w:link w:val="Parentesisdestinos"/>
    <w:rsid w:val="00986E85"/>
    <w:rPr>
      <w:rFonts w:asciiTheme="minorHAnsi" w:eastAsia="Arial" w:hAnsiTheme="minorHAnsi" w:cstheme="minorHAnsi"/>
      <w:color w:val="002060"/>
      <w:sz w:val="28"/>
      <w:szCs w:val="28"/>
      <w:lang w:val="es-MX" w:bidi="en-US"/>
    </w:rPr>
  </w:style>
  <w:style w:type="paragraph" w:customStyle="1" w:styleId="vuelos">
    <w:name w:val="vuelos"/>
    <w:basedOn w:val="Normal"/>
    <w:link w:val="vuelosCar"/>
    <w:qFormat/>
    <w:rsid w:val="00493763"/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both"/>
    </w:pPr>
    <w:rPr>
      <w:rFonts w:asciiTheme="minorHAnsi" w:eastAsia="Arial" w:hAnsiTheme="minorHAnsi" w:cstheme="minorHAnsi"/>
      <w:b/>
      <w:color w:val="00B050"/>
      <w:sz w:val="24"/>
      <w:szCs w:val="24"/>
    </w:rPr>
  </w:style>
  <w:style w:type="character" w:customStyle="1" w:styleId="fechas-itinerarioCar">
    <w:name w:val="fechas-itinerario Car"/>
    <w:basedOn w:val="fechasCar0"/>
    <w:link w:val="fechas-itinerario"/>
    <w:rsid w:val="009119BC"/>
    <w:rPr>
      <w:rFonts w:asciiTheme="minorHAnsi" w:eastAsia="Arial" w:hAnsiTheme="minorHAnsi" w:cstheme="minorHAnsi"/>
      <w:b/>
      <w:color w:val="002060"/>
      <w:sz w:val="24"/>
      <w:szCs w:val="28"/>
      <w:lang w:val="es-MX" w:bidi="en-US"/>
    </w:rPr>
  </w:style>
  <w:style w:type="paragraph" w:customStyle="1" w:styleId="notas">
    <w:name w:val="notas"/>
    <w:basedOn w:val="Normal"/>
    <w:link w:val="notasCar"/>
    <w:qFormat/>
    <w:rsid w:val="00C97FB6"/>
    <w:pPr>
      <w:spacing w:after="0"/>
      <w:jc w:val="both"/>
    </w:pPr>
    <w:rPr>
      <w:rFonts w:asciiTheme="minorHAnsi" w:eastAsia="Arial" w:hAnsiTheme="minorHAnsi" w:cstheme="minorHAnsi"/>
      <w:b/>
      <w:color w:val="0070C0"/>
    </w:rPr>
  </w:style>
  <w:style w:type="character" w:customStyle="1" w:styleId="vuelosCar">
    <w:name w:val="vuelos Car"/>
    <w:basedOn w:val="Fuentedeprrafopredeter"/>
    <w:link w:val="vuelos"/>
    <w:rsid w:val="00493763"/>
    <w:rPr>
      <w:rFonts w:asciiTheme="minorHAnsi" w:eastAsia="Arial" w:hAnsiTheme="minorHAnsi" w:cstheme="minorHAnsi"/>
      <w:b/>
      <w:color w:val="00B050"/>
      <w:sz w:val="24"/>
      <w:szCs w:val="24"/>
      <w:lang w:val="es-MX" w:bidi="en-US"/>
    </w:rPr>
  </w:style>
  <w:style w:type="character" w:customStyle="1" w:styleId="notasCar">
    <w:name w:val="notas Car"/>
    <w:basedOn w:val="Fuentedeprrafopredeter"/>
    <w:link w:val="notas"/>
    <w:rsid w:val="00C97FB6"/>
    <w:rPr>
      <w:rFonts w:asciiTheme="minorHAnsi" w:eastAsia="Arial" w:hAnsiTheme="minorHAnsi" w:cstheme="minorHAnsi"/>
      <w:b/>
      <w:color w:val="0070C0"/>
      <w:lang w:val="es-MX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06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88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17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19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305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53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64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71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5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89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8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1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22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uoPboGY6xFtIamY/pi/r89xthYg==">CgMxLjA4AHIhMWE5aUhPVkplZmlyUGZVSmNfbDU4WVBsWkdaTlZfclZ1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3</Pages>
  <Words>728</Words>
  <Characters>4004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Operadora</dc:creator>
  <cp:lastModifiedBy>TFLORES</cp:lastModifiedBy>
  <cp:revision>4</cp:revision>
  <dcterms:created xsi:type="dcterms:W3CDTF">2026-06-16T23:52:00Z</dcterms:created>
  <dcterms:modified xsi:type="dcterms:W3CDTF">2026-06-17T21:15:00Z</dcterms:modified>
</cp:coreProperties>
</file>