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280EBF" w14:textId="4BDCA945" w:rsidR="00386E61" w:rsidRPr="00F81BDC" w:rsidRDefault="003870BF" w:rsidP="00267BB1">
      <w:pPr>
        <w:jc w:val="center"/>
        <w:outlineLvl w:val="1"/>
        <w:rPr>
          <w:rFonts w:asciiTheme="minorHAnsi" w:eastAsia="Arial Unicode MS" w:hAnsiTheme="minorHAnsi" w:cstheme="minorHAnsi"/>
          <w:b/>
          <w:color w:val="FF0000"/>
          <w:sz w:val="32"/>
        </w:rPr>
      </w:pPr>
      <w:r w:rsidRPr="00F81BDC">
        <w:rPr>
          <w:rFonts w:asciiTheme="minorHAnsi" w:eastAsia="Arial Unicode MS" w:hAnsiTheme="minorHAnsi" w:cstheme="minorHAnsi"/>
          <w:b/>
          <w:color w:val="FF0000"/>
          <w:sz w:val="32"/>
          <w:lang w:val="es-MX"/>
        </w:rPr>
        <w:t>ESTAMBUL, ANKARA, LAGO SALADO, CAPADOCIA, PAMUKKALE, ÉFESO, IZMIR O KUSADASI, PERGAMO, T</w:t>
      </w:r>
      <w:r w:rsidRPr="00F81BDC">
        <w:rPr>
          <w:rFonts w:asciiTheme="minorHAnsi" w:eastAsia="Arial Unicode MS" w:hAnsiTheme="minorHAnsi" w:cstheme="minorHAnsi"/>
          <w:b/>
          <w:color w:val="FF0000"/>
          <w:sz w:val="32"/>
        </w:rPr>
        <w:t>ROYA, CANAKKALE, BURSA, ESTAMBUL</w:t>
      </w:r>
    </w:p>
    <w:p w14:paraId="115FE05C" w14:textId="683C74CF" w:rsidR="00355FC6" w:rsidRPr="000F5D25" w:rsidRDefault="00355FC6" w:rsidP="00386E61">
      <w:pPr>
        <w:jc w:val="center"/>
        <w:outlineLvl w:val="1"/>
        <w:rPr>
          <w:rFonts w:ascii="Arial" w:hAnsi="Arial" w:cs="Arial"/>
          <w:b/>
          <w:color w:val="000000" w:themeColor="text1"/>
          <w:sz w:val="28"/>
          <w:szCs w:val="28"/>
          <w:u w:val="single"/>
          <w:lang w:val="es-MX"/>
        </w:rPr>
      </w:pPr>
      <w:r w:rsidRPr="000F5D25">
        <w:rPr>
          <w:rFonts w:ascii="Arial" w:eastAsia="Arial Unicode MS" w:hAnsi="Arial" w:cs="Arial"/>
          <w:b/>
          <w:color w:val="000000" w:themeColor="text1"/>
          <w:sz w:val="28"/>
          <w:szCs w:val="28"/>
          <w:u w:val="single"/>
          <w:lang w:val="es-MX"/>
        </w:rPr>
        <w:t>Promoción 2x1</w:t>
      </w:r>
    </w:p>
    <w:p w14:paraId="5FCA7752" w14:textId="77777777" w:rsidR="00386E61" w:rsidRPr="00B302BC" w:rsidRDefault="00386E61" w:rsidP="00386E61">
      <w:pPr>
        <w:pStyle w:val="Sinespaciado"/>
        <w:rPr>
          <w:rFonts w:ascii="Arial" w:hAnsi="Arial" w:cs="Arial"/>
          <w:b/>
          <w:sz w:val="20"/>
          <w:szCs w:val="20"/>
          <w:lang w:val="es-CR"/>
        </w:rPr>
      </w:pPr>
    </w:p>
    <w:p w14:paraId="75507EFF" w14:textId="4BA9BC96" w:rsidR="00D30FF5" w:rsidRPr="003870BF" w:rsidRDefault="00D30FF5" w:rsidP="003870BF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3870BF">
        <w:rPr>
          <w:rFonts w:asciiTheme="minorHAnsi" w:eastAsia="Arial" w:hAnsiTheme="minorHAnsi" w:cstheme="minorHAnsi"/>
          <w:bCs/>
          <w:color w:val="002060"/>
          <w:lang w:val="es-MX" w:eastAsia="es-MX" w:bidi="en-US"/>
        </w:rPr>
        <w:t xml:space="preserve">Duración: </w:t>
      </w:r>
      <w:r w:rsidR="00765394" w:rsidRPr="003870BF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10</w:t>
      </w:r>
      <w:r w:rsidRPr="003870BF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días</w:t>
      </w:r>
    </w:p>
    <w:p w14:paraId="2C24E04B" w14:textId="6A870B20" w:rsidR="00962C50" w:rsidRPr="003870BF" w:rsidRDefault="00D30FF5" w:rsidP="003870BF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3870BF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Llegadas:</w:t>
      </w:r>
      <w:r w:rsidR="00431235" w:rsidRPr="003870BF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3870BF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d</w:t>
      </w:r>
      <w:r w:rsidR="00F00787" w:rsidRPr="003870BF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iarias, excepto viernes </w:t>
      </w:r>
      <w:r w:rsidR="00C47172" w:rsidRPr="003870BF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de </w:t>
      </w:r>
      <w:r w:rsidR="0050385A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enero 2026 al 31 marzo 2027</w:t>
      </w:r>
      <w:r w:rsidR="00962C50" w:rsidRPr="003870BF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.</w:t>
      </w:r>
    </w:p>
    <w:p w14:paraId="062CF416" w14:textId="48F10B78" w:rsidR="00431235" w:rsidRPr="003870BF" w:rsidRDefault="00360DB1" w:rsidP="003870BF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3870BF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Servicios compartidos</w:t>
      </w:r>
    </w:p>
    <w:p w14:paraId="7F23341D" w14:textId="4CAE8BE5" w:rsidR="00E02B95" w:rsidRPr="003870BF" w:rsidRDefault="00E02B95" w:rsidP="003870BF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3870BF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Mínimo 2 personas</w:t>
      </w:r>
    </w:p>
    <w:p w14:paraId="059C9A55" w14:textId="56A96DF5" w:rsidR="008B1270" w:rsidRPr="00B302BC" w:rsidRDefault="00431235" w:rsidP="00D30FF5">
      <w:pPr>
        <w:pStyle w:val="Sinespaciado"/>
        <w:rPr>
          <w:rFonts w:ascii="Arial" w:hAnsi="Arial" w:cs="Arial"/>
          <w:b/>
          <w:lang w:val="es-CR"/>
        </w:rPr>
      </w:pPr>
      <w:r w:rsidRPr="00B302BC">
        <w:rPr>
          <w:rFonts w:ascii="Arial" w:hAnsi="Arial" w:cs="Arial"/>
          <w:b/>
          <w:lang w:val="es-CR"/>
        </w:rPr>
        <w:t xml:space="preserve">                 </w:t>
      </w:r>
    </w:p>
    <w:p w14:paraId="7D32A008" w14:textId="77777777" w:rsidR="00ED1A58" w:rsidRPr="00D26E72" w:rsidRDefault="00ED1A58" w:rsidP="00ED1A58">
      <w:pPr>
        <w:pStyle w:val="Ttulo2"/>
        <w:spacing w:before="0"/>
        <w:rPr>
          <w:rStyle w:val="DestinosCar"/>
          <w:b w:val="0"/>
          <w:sz w:val="24"/>
          <w:szCs w:val="24"/>
        </w:rPr>
      </w:pPr>
      <w:r w:rsidRPr="001770B1">
        <w:rPr>
          <w:rStyle w:val="DanmeroCar"/>
          <w:bCs/>
          <w:sz w:val="24"/>
          <w:szCs w:val="24"/>
        </w:rPr>
        <w:t>DÍA 1 |</w:t>
      </w:r>
      <w:r w:rsidRPr="00BD0EA5">
        <w:rPr>
          <w:rFonts w:eastAsia="Arial"/>
          <w:sz w:val="24"/>
          <w:szCs w:val="24"/>
        </w:rPr>
        <w:t xml:space="preserve"> </w:t>
      </w:r>
      <w:r w:rsidRPr="00083261">
        <w:rPr>
          <w:rFonts w:asciiTheme="minorHAnsi" w:eastAsia="Arial" w:hAnsiTheme="minorHAnsi" w:cstheme="minorHAnsi"/>
          <w:b/>
          <w:color w:val="FF0000"/>
          <w:sz w:val="24"/>
          <w:szCs w:val="24"/>
        </w:rPr>
        <w:t>Estambul</w:t>
      </w:r>
    </w:p>
    <w:p w14:paraId="327F0F4A" w14:textId="77777777" w:rsidR="00ED1A58" w:rsidRPr="00083261" w:rsidRDefault="00ED1A58" w:rsidP="00ED1A58">
      <w:pPr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</w:pPr>
      <w:r w:rsidRPr="00083261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 xml:space="preserve">A su llegada, será recibido por nuestro corresponsal en destino, posteriormente será trasladado al hotel. </w:t>
      </w:r>
      <w:r w:rsidRPr="00083261">
        <w:rPr>
          <w:rFonts w:asciiTheme="minorHAnsi" w:hAnsiTheme="minorHAnsi" w:cstheme="minorHAnsi"/>
          <w:b/>
          <w:color w:val="002060"/>
          <w:sz w:val="20"/>
          <w:szCs w:val="20"/>
          <w:lang w:val="es-MX" w:eastAsia="es-MX" w:bidi="en-US"/>
        </w:rPr>
        <w:t>Alojamiento</w:t>
      </w:r>
      <w:r w:rsidRPr="00083261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>.</w:t>
      </w:r>
    </w:p>
    <w:p w14:paraId="4E19CB0F" w14:textId="77777777" w:rsidR="00E3460B" w:rsidRDefault="00E3460B" w:rsidP="00E3460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Arial" w:hAnsiTheme="minorHAnsi" w:cstheme="minorHAnsi"/>
          <w:b/>
          <w:bCs/>
          <w:color w:val="002060"/>
          <w:sz w:val="20"/>
          <w:lang w:val="es-MX" w:eastAsia="es-MX" w:bidi="en-US"/>
        </w:rPr>
      </w:pPr>
      <w:r w:rsidRPr="00DF2ABA">
        <w:rPr>
          <w:rFonts w:asciiTheme="minorHAnsi" w:eastAsia="Arial" w:hAnsiTheme="minorHAnsi" w:cstheme="minorHAnsi"/>
          <w:b/>
          <w:bCs/>
          <w:color w:val="002060"/>
          <w:sz w:val="20"/>
          <w:lang w:val="es-MX" w:eastAsia="es-MX" w:bidi="en-US"/>
        </w:rPr>
        <w:t xml:space="preserve">Nota: Si </w:t>
      </w:r>
      <w:r>
        <w:rPr>
          <w:rFonts w:asciiTheme="minorHAnsi" w:eastAsia="Arial" w:hAnsiTheme="minorHAnsi" w:cstheme="minorHAnsi"/>
          <w:b/>
          <w:bCs/>
          <w:color w:val="002060"/>
          <w:sz w:val="20"/>
          <w:lang w:val="es-MX" w:eastAsia="es-MX" w:bidi="en-US"/>
        </w:rPr>
        <w:t>se llega</w:t>
      </w:r>
      <w:r w:rsidRPr="00DF2ABA">
        <w:rPr>
          <w:rFonts w:asciiTheme="minorHAnsi" w:eastAsia="Arial" w:hAnsiTheme="minorHAnsi" w:cstheme="minorHAnsi"/>
          <w:b/>
          <w:bCs/>
          <w:color w:val="002060"/>
          <w:sz w:val="20"/>
          <w:lang w:val="es-MX" w:eastAsia="es-MX" w:bidi="en-US"/>
        </w:rPr>
        <w:t xml:space="preserve"> al aeropuerto de Estambul (IST), </w:t>
      </w:r>
      <w:r>
        <w:rPr>
          <w:rFonts w:asciiTheme="minorHAnsi" w:eastAsia="Arial" w:hAnsiTheme="minorHAnsi" w:cstheme="minorHAnsi"/>
          <w:b/>
          <w:bCs/>
          <w:color w:val="002060"/>
          <w:sz w:val="20"/>
          <w:lang w:val="es-MX" w:eastAsia="es-MX" w:bidi="en-US"/>
        </w:rPr>
        <w:t>e</w:t>
      </w:r>
      <w:r w:rsidRPr="00DF2ABA">
        <w:rPr>
          <w:rFonts w:asciiTheme="minorHAnsi" w:eastAsia="Arial" w:hAnsiTheme="minorHAnsi" w:cstheme="minorHAnsi"/>
          <w:b/>
          <w:bCs/>
          <w:color w:val="002060"/>
          <w:sz w:val="20"/>
          <w:lang w:val="es-MX" w:eastAsia="es-MX" w:bidi="en-US"/>
        </w:rPr>
        <w:t xml:space="preserve">l encuentro </w:t>
      </w:r>
      <w:r>
        <w:rPr>
          <w:rFonts w:asciiTheme="minorHAnsi" w:eastAsia="Arial" w:hAnsiTheme="minorHAnsi" w:cstheme="minorHAnsi"/>
          <w:b/>
          <w:bCs/>
          <w:color w:val="002060"/>
          <w:sz w:val="20"/>
          <w:lang w:val="es-MX" w:eastAsia="es-MX" w:bidi="en-US"/>
        </w:rPr>
        <w:t xml:space="preserve">con el corresponsal </w:t>
      </w:r>
      <w:r w:rsidRPr="00DF2ABA">
        <w:rPr>
          <w:rFonts w:asciiTheme="minorHAnsi" w:eastAsia="Arial" w:hAnsiTheme="minorHAnsi" w:cstheme="minorHAnsi"/>
          <w:b/>
          <w:bCs/>
          <w:color w:val="002060"/>
          <w:sz w:val="20"/>
          <w:lang w:val="es-MX" w:eastAsia="es-MX" w:bidi="en-US"/>
        </w:rPr>
        <w:t>será a la salida por la puerta 9</w:t>
      </w:r>
      <w:r>
        <w:rPr>
          <w:rFonts w:asciiTheme="minorHAnsi" w:eastAsia="Arial" w:hAnsiTheme="minorHAnsi" w:cstheme="minorHAnsi"/>
          <w:b/>
          <w:bCs/>
          <w:color w:val="002060"/>
          <w:sz w:val="20"/>
          <w:lang w:val="es-MX" w:eastAsia="es-MX" w:bidi="en-US"/>
        </w:rPr>
        <w:t>.</w:t>
      </w:r>
    </w:p>
    <w:p w14:paraId="4E8FEF71" w14:textId="77777777" w:rsidR="00E3460B" w:rsidRPr="00DF2ABA" w:rsidRDefault="00E3460B" w:rsidP="00E3460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Arial" w:hAnsiTheme="minorHAnsi" w:cstheme="minorHAnsi"/>
          <w:b/>
          <w:bCs/>
          <w:color w:val="002060"/>
          <w:sz w:val="20"/>
          <w:lang w:val="es-MX" w:eastAsia="es-MX" w:bidi="en-US"/>
        </w:rPr>
      </w:pPr>
      <w:r>
        <w:rPr>
          <w:rFonts w:asciiTheme="minorHAnsi" w:eastAsia="Arial" w:hAnsiTheme="minorHAnsi" w:cstheme="minorHAnsi"/>
          <w:b/>
          <w:bCs/>
          <w:color w:val="002060"/>
          <w:sz w:val="20"/>
          <w:lang w:val="es-MX" w:eastAsia="es-MX" w:bidi="en-US"/>
        </w:rPr>
        <w:t>S</w:t>
      </w:r>
      <w:r w:rsidRPr="00DF2ABA">
        <w:rPr>
          <w:rFonts w:asciiTheme="minorHAnsi" w:eastAsia="Arial" w:hAnsiTheme="minorHAnsi" w:cstheme="minorHAnsi"/>
          <w:b/>
          <w:bCs/>
          <w:color w:val="002060"/>
          <w:sz w:val="20"/>
          <w:lang w:val="es-MX" w:eastAsia="es-MX" w:bidi="en-US"/>
        </w:rPr>
        <w:t xml:space="preserve">i la llegada es al aeropuerto </w:t>
      </w:r>
      <w:proofErr w:type="spellStart"/>
      <w:r w:rsidRPr="00DF2ABA">
        <w:rPr>
          <w:rFonts w:asciiTheme="minorHAnsi" w:eastAsia="Arial" w:hAnsiTheme="minorHAnsi" w:cstheme="minorHAnsi"/>
          <w:b/>
          <w:bCs/>
          <w:color w:val="002060"/>
          <w:sz w:val="20"/>
          <w:lang w:val="es-MX" w:eastAsia="es-MX" w:bidi="en-US"/>
        </w:rPr>
        <w:t>Sabiha</w:t>
      </w:r>
      <w:proofErr w:type="spellEnd"/>
      <w:r w:rsidRPr="00DF2ABA">
        <w:rPr>
          <w:rFonts w:asciiTheme="minorHAnsi" w:eastAsia="Arial" w:hAnsiTheme="minorHAnsi" w:cstheme="minorHAnsi"/>
          <w:b/>
          <w:bCs/>
          <w:color w:val="002060"/>
          <w:sz w:val="20"/>
          <w:lang w:val="es-MX" w:eastAsia="es-MX" w:bidi="en-US"/>
        </w:rPr>
        <w:t xml:space="preserve"> </w:t>
      </w:r>
      <w:proofErr w:type="spellStart"/>
      <w:r w:rsidRPr="00DF2ABA">
        <w:rPr>
          <w:rFonts w:asciiTheme="minorHAnsi" w:eastAsia="Arial" w:hAnsiTheme="minorHAnsi" w:cstheme="minorHAnsi"/>
          <w:b/>
          <w:bCs/>
          <w:color w:val="002060"/>
          <w:sz w:val="20"/>
          <w:lang w:val="es-MX" w:eastAsia="es-MX" w:bidi="en-US"/>
        </w:rPr>
        <w:t>Gökçen</w:t>
      </w:r>
      <w:proofErr w:type="spellEnd"/>
      <w:r w:rsidRPr="00DF2ABA">
        <w:rPr>
          <w:rFonts w:asciiTheme="minorHAnsi" w:eastAsia="Arial" w:hAnsiTheme="minorHAnsi" w:cstheme="minorHAnsi"/>
          <w:b/>
          <w:bCs/>
          <w:color w:val="002060"/>
          <w:sz w:val="20"/>
          <w:lang w:val="es-MX" w:eastAsia="es-MX" w:bidi="en-US"/>
        </w:rPr>
        <w:t xml:space="preserve"> (SAW), el representante les estará esperando a la salida entre las columnas 9 y 10. </w:t>
      </w:r>
    </w:p>
    <w:p w14:paraId="1B7BF435" w14:textId="77777777" w:rsidR="00B35530" w:rsidRPr="00A73AAF" w:rsidRDefault="00B35530" w:rsidP="00B35530">
      <w:pPr>
        <w:jc w:val="both"/>
        <w:rPr>
          <w:rFonts w:ascii="Arial" w:eastAsia="Calibri" w:hAnsi="Arial" w:cs="Arial"/>
          <w:sz w:val="20"/>
          <w:szCs w:val="20"/>
          <w:lang w:val="es-MX"/>
        </w:rPr>
      </w:pPr>
    </w:p>
    <w:p w14:paraId="0C33C6A5" w14:textId="77777777" w:rsidR="00ED1A58" w:rsidRPr="00D26E72" w:rsidRDefault="00ED1A58" w:rsidP="00ED1A58">
      <w:pPr>
        <w:pStyle w:val="Ttulo2"/>
        <w:spacing w:before="0"/>
        <w:rPr>
          <w:rStyle w:val="DestinosCar"/>
          <w:b w:val="0"/>
          <w:sz w:val="24"/>
          <w:szCs w:val="24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2</w:t>
      </w:r>
      <w:r w:rsidRPr="001770B1">
        <w:rPr>
          <w:rStyle w:val="DanmeroCar"/>
          <w:bCs/>
          <w:sz w:val="24"/>
          <w:szCs w:val="24"/>
        </w:rPr>
        <w:t xml:space="preserve"> |</w:t>
      </w:r>
      <w:r w:rsidRPr="00BD0EA5">
        <w:rPr>
          <w:rFonts w:eastAsia="Arial"/>
          <w:sz w:val="24"/>
          <w:szCs w:val="24"/>
        </w:rPr>
        <w:t xml:space="preserve"> </w:t>
      </w:r>
      <w:r w:rsidRPr="00083261">
        <w:rPr>
          <w:rFonts w:asciiTheme="minorHAnsi" w:eastAsia="Arial" w:hAnsiTheme="minorHAnsi" w:cstheme="minorHAnsi"/>
          <w:b/>
          <w:color w:val="FF0000"/>
          <w:sz w:val="24"/>
          <w:szCs w:val="24"/>
        </w:rPr>
        <w:t>Estambul</w:t>
      </w:r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 </w:t>
      </w:r>
      <w:r>
        <w:rPr>
          <w:rStyle w:val="ParentesisdestinosCar"/>
          <w:bCs/>
          <w:sz w:val="24"/>
          <w:szCs w:val="24"/>
        </w:rPr>
        <w:t>(opcional visita Estambul histórica)</w:t>
      </w:r>
    </w:p>
    <w:p w14:paraId="39584DDB" w14:textId="77777777" w:rsidR="00ED1A58" w:rsidRPr="00B444BB" w:rsidRDefault="00ED1A58" w:rsidP="00ED1A58">
      <w:pPr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</w:pPr>
      <w:r w:rsidRPr="00B444BB">
        <w:rPr>
          <w:rFonts w:asciiTheme="minorHAnsi" w:hAnsiTheme="minorHAnsi" w:cstheme="minorHAnsi"/>
          <w:b/>
          <w:color w:val="002060"/>
          <w:sz w:val="20"/>
          <w:szCs w:val="20"/>
          <w:lang w:val="es-MX" w:eastAsia="es-MX" w:bidi="en-US"/>
        </w:rPr>
        <w:t>Desayuno en el hotel</w:t>
      </w:r>
      <w:r w:rsidRPr="00B444BB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 xml:space="preserve">. Visita a la Mezquita de Solimán el Magnífico, ubicada en la tercera colina de Estambul, diseñada por el arquitecto Sinan. Tiempo libre para explorar la ciudad. </w:t>
      </w:r>
      <w:r w:rsidRPr="00B444BB">
        <w:rPr>
          <w:rFonts w:asciiTheme="minorHAnsi" w:hAnsiTheme="minorHAnsi" w:cstheme="minorHAnsi"/>
          <w:b/>
          <w:color w:val="002060"/>
          <w:sz w:val="20"/>
          <w:szCs w:val="20"/>
          <w:u w:val="single"/>
          <w:lang w:val="es-MX" w:eastAsia="es-MX" w:bidi="en-US"/>
        </w:rPr>
        <w:t xml:space="preserve">Opcionalmente una visita guiada a la parte histórica de Estambul (actividad incluida si se contrata </w:t>
      </w:r>
      <w:proofErr w:type="spellStart"/>
      <w:r w:rsidRPr="00B444BB">
        <w:rPr>
          <w:rFonts w:asciiTheme="minorHAnsi" w:hAnsiTheme="minorHAnsi" w:cstheme="minorHAnsi"/>
          <w:b/>
          <w:color w:val="002060"/>
          <w:sz w:val="20"/>
          <w:szCs w:val="20"/>
          <w:u w:val="single"/>
          <w:lang w:val="es-MX" w:eastAsia="es-MX" w:bidi="en-US"/>
        </w:rPr>
        <w:t>Travel</w:t>
      </w:r>
      <w:proofErr w:type="spellEnd"/>
      <w:r w:rsidRPr="00B444BB">
        <w:rPr>
          <w:rFonts w:asciiTheme="minorHAnsi" w:hAnsiTheme="minorHAnsi" w:cstheme="minorHAnsi"/>
          <w:b/>
          <w:color w:val="002060"/>
          <w:sz w:val="20"/>
          <w:szCs w:val="20"/>
          <w:u w:val="single"/>
          <w:lang w:val="es-MX" w:eastAsia="es-MX" w:bidi="en-US"/>
        </w:rPr>
        <w:t xml:space="preserve"> Shop Pack), </w:t>
      </w:r>
      <w:r w:rsidRPr="00B444BB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 xml:space="preserve">se visita Santa Sofía, el Palacio de </w:t>
      </w:r>
      <w:proofErr w:type="spellStart"/>
      <w:r w:rsidRPr="00B444BB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>Topkapi</w:t>
      </w:r>
      <w:proofErr w:type="spellEnd"/>
      <w:r w:rsidRPr="00B444BB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>, la Mezquita Azul, el Hipódromo, el Gran Bazar y almuerzo incluido. </w:t>
      </w:r>
      <w:r w:rsidRPr="00B444BB">
        <w:rPr>
          <w:rFonts w:asciiTheme="minorHAnsi" w:hAnsiTheme="minorHAnsi" w:cstheme="minorHAnsi"/>
          <w:b/>
          <w:color w:val="002060"/>
          <w:sz w:val="20"/>
          <w:szCs w:val="20"/>
          <w:lang w:val="es-MX" w:eastAsia="es-MX" w:bidi="en-US"/>
        </w:rPr>
        <w:t>Alojamiento.</w:t>
      </w:r>
    </w:p>
    <w:p w14:paraId="6264EC1E" w14:textId="74BABCDE" w:rsidR="00B35530" w:rsidRPr="00ED1A58" w:rsidRDefault="00ED1A58" w:rsidP="00ED1A58">
      <w:pPr>
        <w:jc w:val="both"/>
        <w:rPr>
          <w:rFonts w:asciiTheme="minorHAnsi" w:hAnsiTheme="minorHAnsi" w:cstheme="minorHAnsi"/>
          <w:b/>
          <w:color w:val="002060"/>
          <w:sz w:val="20"/>
          <w:szCs w:val="20"/>
          <w:lang w:val="es-MX" w:eastAsia="es-MX" w:bidi="en-US"/>
        </w:rPr>
      </w:pPr>
      <w:r>
        <w:rPr>
          <w:rFonts w:asciiTheme="minorHAnsi" w:hAnsiTheme="minorHAnsi" w:cstheme="minorHAnsi"/>
          <w:b/>
          <w:color w:val="002060"/>
          <w:sz w:val="20"/>
          <w:szCs w:val="20"/>
          <w:lang w:val="es-MX" w:eastAsia="es-MX" w:bidi="en-US"/>
        </w:rPr>
        <w:t xml:space="preserve">Nota: </w:t>
      </w:r>
      <w:r w:rsidRPr="00B444BB">
        <w:rPr>
          <w:rFonts w:asciiTheme="minorHAnsi" w:hAnsiTheme="minorHAnsi" w:cstheme="minorHAnsi"/>
          <w:b/>
          <w:color w:val="002060"/>
          <w:sz w:val="20"/>
          <w:szCs w:val="20"/>
          <w:lang w:val="es-MX" w:eastAsia="es-MX" w:bidi="en-US"/>
        </w:rPr>
        <w:t>Se sugiere contratar la visita de día completo a la parte histórica de Estambul, de lo contrario se tiene día libre. </w:t>
      </w:r>
    </w:p>
    <w:p w14:paraId="217F2BC8" w14:textId="77777777" w:rsidR="00400B66" w:rsidRPr="00A73AAF" w:rsidRDefault="00400B66" w:rsidP="004A4EA3">
      <w:pPr>
        <w:pStyle w:val="NormalWeb"/>
        <w:spacing w:before="0" w:beforeAutospacing="0" w:after="0" w:afterAutospacing="0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14:paraId="59842BC8" w14:textId="4C2D3A53" w:rsidR="00ED1A58" w:rsidRPr="00426212" w:rsidRDefault="00ED1A58" w:rsidP="00ED1A58">
      <w:pPr>
        <w:jc w:val="both"/>
        <w:rPr>
          <w:rStyle w:val="ParentesisdestinosCar"/>
          <w:sz w:val="24"/>
          <w:szCs w:val="24"/>
        </w:rPr>
      </w:pPr>
      <w:r w:rsidRPr="00426212">
        <w:rPr>
          <w:rStyle w:val="DanmeroCar"/>
          <w:bCs/>
          <w:sz w:val="24"/>
          <w:szCs w:val="24"/>
        </w:rPr>
        <w:t>DÍA 3 |</w:t>
      </w:r>
      <w:r w:rsidRPr="00BD0EA5">
        <w:rPr>
          <w:rFonts w:eastAsia="Arial"/>
        </w:rPr>
        <w:t xml:space="preserve"> </w:t>
      </w:r>
      <w:r w:rsidRPr="00083261">
        <w:rPr>
          <w:rFonts w:asciiTheme="minorHAnsi" w:eastAsia="Arial" w:hAnsiTheme="minorHAnsi" w:cstheme="minorHAnsi"/>
          <w:b/>
          <w:color w:val="FF0000"/>
        </w:rPr>
        <w:t>Estambul</w:t>
      </w:r>
      <w:r>
        <w:rPr>
          <w:rFonts w:asciiTheme="minorHAnsi" w:eastAsia="Arial" w:hAnsiTheme="minorHAnsi" w:cstheme="minorHAnsi"/>
          <w:b/>
          <w:color w:val="FF0000"/>
        </w:rPr>
        <w:t xml:space="preserve"> </w:t>
      </w:r>
      <w:r w:rsidRPr="00426212">
        <w:rPr>
          <w:rStyle w:val="ParentesisdestinosCar"/>
          <w:sz w:val="24"/>
          <w:szCs w:val="24"/>
        </w:rPr>
        <w:t>(opcional paseo en barco por el Bósforo</w:t>
      </w:r>
      <w:r w:rsidR="00190DC3">
        <w:rPr>
          <w:rStyle w:val="ParentesisdestinosCar"/>
          <w:sz w:val="24"/>
          <w:szCs w:val="24"/>
        </w:rPr>
        <w:t xml:space="preserve"> y Bazar egipcio</w:t>
      </w:r>
      <w:r w:rsidRPr="00426212">
        <w:rPr>
          <w:rStyle w:val="ParentesisdestinosCar"/>
          <w:sz w:val="24"/>
          <w:szCs w:val="24"/>
        </w:rPr>
        <w:t xml:space="preserve"> </w:t>
      </w:r>
      <w:r w:rsidR="00190DC3">
        <w:rPr>
          <w:rStyle w:val="ParentesisdestinosCar"/>
          <w:sz w:val="24"/>
          <w:szCs w:val="24"/>
        </w:rPr>
        <w:t>o</w:t>
      </w:r>
      <w:r w:rsidRPr="00426212">
        <w:rPr>
          <w:rStyle w:val="ParentesisdestinosCar"/>
          <w:sz w:val="24"/>
          <w:szCs w:val="24"/>
        </w:rPr>
        <w:t xml:space="preserve"> parte asiática)</w:t>
      </w:r>
    </w:p>
    <w:p w14:paraId="3E90765E" w14:textId="77777777" w:rsidR="00ED1A58" w:rsidRPr="00426212" w:rsidRDefault="00ED1A58" w:rsidP="00ED1A58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  <w:lang w:bidi="en-US"/>
        </w:rPr>
      </w:pPr>
      <w:r w:rsidRPr="00426212">
        <w:rPr>
          <w:rFonts w:asciiTheme="minorHAnsi" w:hAnsiTheme="minorHAnsi" w:cstheme="minorHAnsi"/>
          <w:b/>
          <w:bCs/>
          <w:color w:val="002060"/>
          <w:sz w:val="20"/>
          <w:szCs w:val="20"/>
          <w:lang w:bidi="en-US"/>
        </w:rPr>
        <w:t>Desayuno en el hotel</w:t>
      </w:r>
      <w:r w:rsidRPr="00426212">
        <w:rPr>
          <w:rFonts w:asciiTheme="minorHAnsi" w:hAnsiTheme="minorHAnsi" w:cstheme="minorHAnsi"/>
          <w:color w:val="002060"/>
          <w:sz w:val="20"/>
          <w:szCs w:val="20"/>
          <w:lang w:bidi="en-US"/>
        </w:rPr>
        <w:t>. Día libre para recorrer por cuenta propia la ciudad.</w:t>
      </w:r>
      <w:r w:rsidRPr="00426212">
        <w:rPr>
          <w:rFonts w:asciiTheme="minorHAnsi" w:hAnsiTheme="minorHAnsi" w:cstheme="minorHAnsi"/>
          <w:b/>
          <w:bCs/>
          <w:color w:val="002060"/>
          <w:sz w:val="20"/>
          <w:szCs w:val="20"/>
          <w:lang w:bidi="en-US"/>
        </w:rPr>
        <w:t> Alojamiento</w:t>
      </w:r>
      <w:r w:rsidRPr="00426212">
        <w:rPr>
          <w:rFonts w:asciiTheme="minorHAnsi" w:hAnsiTheme="minorHAnsi" w:cstheme="minorHAnsi"/>
          <w:color w:val="002060"/>
          <w:sz w:val="20"/>
          <w:szCs w:val="20"/>
          <w:lang w:bidi="en-US"/>
        </w:rPr>
        <w:t xml:space="preserve">. </w:t>
      </w:r>
    </w:p>
    <w:p w14:paraId="4719BE67" w14:textId="66887A4E" w:rsidR="00ED1A58" w:rsidRPr="00426212" w:rsidRDefault="00ED1A58" w:rsidP="00ED1A58">
      <w:pPr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</w:pPr>
      <w:r w:rsidRPr="002351CD">
        <w:rPr>
          <w:rFonts w:asciiTheme="minorHAnsi" w:hAnsiTheme="minorHAnsi" w:cstheme="minorHAnsi"/>
          <w:b/>
          <w:color w:val="002060"/>
          <w:sz w:val="20"/>
          <w:szCs w:val="20"/>
          <w:u w:val="single"/>
          <w:lang w:val="es-MX" w:eastAsia="es-MX" w:bidi="en-US"/>
        </w:rPr>
        <w:t xml:space="preserve">Actividad incluida contratando </w:t>
      </w:r>
      <w:proofErr w:type="spellStart"/>
      <w:r w:rsidRPr="002351CD">
        <w:rPr>
          <w:rFonts w:asciiTheme="minorHAnsi" w:hAnsiTheme="minorHAnsi" w:cstheme="minorHAnsi"/>
          <w:b/>
          <w:color w:val="002060"/>
          <w:sz w:val="20"/>
          <w:szCs w:val="20"/>
          <w:u w:val="single"/>
          <w:lang w:val="es-MX" w:eastAsia="es-MX" w:bidi="en-US"/>
        </w:rPr>
        <w:t>Travel</w:t>
      </w:r>
      <w:proofErr w:type="spellEnd"/>
      <w:r w:rsidRPr="002351CD">
        <w:rPr>
          <w:rFonts w:asciiTheme="minorHAnsi" w:hAnsiTheme="minorHAnsi" w:cstheme="minorHAnsi"/>
          <w:b/>
          <w:color w:val="002060"/>
          <w:sz w:val="20"/>
          <w:szCs w:val="20"/>
          <w:u w:val="single"/>
          <w:lang w:val="es-MX" w:eastAsia="es-MX" w:bidi="en-US"/>
        </w:rPr>
        <w:t xml:space="preserve"> Shop Pack</w:t>
      </w:r>
      <w:r>
        <w:rPr>
          <w:rFonts w:asciiTheme="minorHAnsi" w:hAnsiTheme="minorHAnsi" w:cstheme="minorHAnsi"/>
          <w:b/>
          <w:color w:val="002060"/>
          <w:sz w:val="20"/>
          <w:szCs w:val="20"/>
          <w:u w:val="single"/>
          <w:lang w:val="es-MX" w:eastAsia="es-MX" w:bidi="en-US"/>
        </w:rPr>
        <w:t>,</w:t>
      </w:r>
      <w:r w:rsidRPr="002351CD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 xml:space="preserve"> h</w:t>
      </w:r>
      <w:r w:rsidRPr="00426212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 xml:space="preserve">oy nos preparamos para dar un paseo por el Bósforo canal que separa Europa y Asia. Durante este trayecto se aprecian los palacios de los Sultanes, antiguas y típicas casas de madera y disfrutar de la historia de una manera diferente. A continuación, realizaremos una de las visitas estrella, el bazar de las especias, constituido por los otomanos hace 5 siglos y usado desde entonces. Nuestra visita incluida termina en el bazar donde podrán disfrutar de su ambiente y variedad de tiendas.  </w:t>
      </w:r>
      <w:r w:rsidR="00190DC3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>Otra a</w:t>
      </w:r>
      <w:r w:rsidR="00190DC3" w:rsidRPr="002351CD">
        <w:rPr>
          <w:rFonts w:asciiTheme="minorHAnsi" w:hAnsiTheme="minorHAnsi" w:cstheme="minorHAnsi"/>
          <w:b/>
          <w:color w:val="002060"/>
          <w:sz w:val="20"/>
          <w:szCs w:val="20"/>
          <w:u w:val="single"/>
          <w:lang w:val="es-MX" w:eastAsia="es-MX" w:bidi="en-US"/>
        </w:rPr>
        <w:t xml:space="preserve">ctividad incluida contratando </w:t>
      </w:r>
      <w:proofErr w:type="spellStart"/>
      <w:r w:rsidR="00190DC3" w:rsidRPr="002351CD">
        <w:rPr>
          <w:rFonts w:asciiTheme="minorHAnsi" w:hAnsiTheme="minorHAnsi" w:cstheme="minorHAnsi"/>
          <w:b/>
          <w:color w:val="002060"/>
          <w:sz w:val="20"/>
          <w:szCs w:val="20"/>
          <w:u w:val="single"/>
          <w:lang w:val="es-MX" w:eastAsia="es-MX" w:bidi="en-US"/>
        </w:rPr>
        <w:t>Travel</w:t>
      </w:r>
      <w:proofErr w:type="spellEnd"/>
      <w:r w:rsidR="00190DC3" w:rsidRPr="002351CD">
        <w:rPr>
          <w:rFonts w:asciiTheme="minorHAnsi" w:hAnsiTheme="minorHAnsi" w:cstheme="minorHAnsi"/>
          <w:b/>
          <w:color w:val="002060"/>
          <w:sz w:val="20"/>
          <w:szCs w:val="20"/>
          <w:u w:val="single"/>
          <w:lang w:val="es-MX" w:eastAsia="es-MX" w:bidi="en-US"/>
        </w:rPr>
        <w:t xml:space="preserve"> Shop Pack</w:t>
      </w:r>
      <w:r w:rsidR="00190DC3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 xml:space="preserve"> es la </w:t>
      </w:r>
      <w:proofErr w:type="spellStart"/>
      <w:r w:rsidR="00190DC3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>viista</w:t>
      </w:r>
      <w:proofErr w:type="spellEnd"/>
      <w:r w:rsidR="00190DC3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 xml:space="preserve"> a la parte asiática </w:t>
      </w:r>
      <w:r w:rsidRPr="00426212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 xml:space="preserve">con almuerzo </w:t>
      </w:r>
      <w:r w:rsidR="00190DC3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>donde se visitará e</w:t>
      </w:r>
      <w:r w:rsidRPr="00426212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>l palacio de “</w:t>
      </w:r>
      <w:proofErr w:type="spellStart"/>
      <w:r w:rsidRPr="00426212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>Beylerbey</w:t>
      </w:r>
      <w:proofErr w:type="spellEnd"/>
      <w:r w:rsidRPr="00426212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>” Situado en el lado asiático del </w:t>
      </w:r>
      <w:hyperlink r:id="rId8" w:tooltip="Bósforo" w:history="1">
        <w:r w:rsidRPr="00426212">
          <w:rPr>
            <w:rFonts w:asciiTheme="minorHAnsi" w:hAnsiTheme="minorHAnsi" w:cstheme="minorHAnsi"/>
            <w:color w:val="002060"/>
            <w:sz w:val="20"/>
            <w:szCs w:val="20"/>
            <w:lang w:val="es-MX" w:eastAsia="es-MX" w:bidi="en-US"/>
          </w:rPr>
          <w:t>Bósforo</w:t>
        </w:r>
      </w:hyperlink>
      <w:r w:rsidRPr="00426212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>. Antigua residencia de verano de los sultanes del </w:t>
      </w:r>
      <w:hyperlink r:id="rId9" w:tooltip="Imperio Otomano" w:history="1">
        <w:r w:rsidRPr="00426212">
          <w:rPr>
            <w:rFonts w:asciiTheme="minorHAnsi" w:hAnsiTheme="minorHAnsi" w:cstheme="minorHAnsi"/>
            <w:color w:val="002060"/>
            <w:sz w:val="20"/>
            <w:szCs w:val="20"/>
            <w:lang w:val="es-MX" w:eastAsia="es-MX" w:bidi="en-US"/>
          </w:rPr>
          <w:t>Imperio Otomano</w:t>
        </w:r>
      </w:hyperlink>
      <w:r w:rsidRPr="00426212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 xml:space="preserve">, también podremos contemplar el famoso puente colgante del Bósforo que conecta la parte europea con la parte asiática de la ciudad, Tras el almuerzo conoceremos a la Colina </w:t>
      </w:r>
      <w:proofErr w:type="spellStart"/>
      <w:r w:rsidRPr="00426212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>Camlica</w:t>
      </w:r>
      <w:proofErr w:type="spellEnd"/>
      <w:r w:rsidRPr="00426212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 xml:space="preserve"> Situada en el infravalorado distrito de </w:t>
      </w:r>
      <w:proofErr w:type="spellStart"/>
      <w:r w:rsidRPr="00426212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>Üsküdar</w:t>
      </w:r>
      <w:proofErr w:type="spellEnd"/>
      <w:r w:rsidRPr="00426212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 xml:space="preserve">, en la parte asiática, una de las siete colinas de Estambul y el punto más alto de toda la ciudad. A 268 metros sobre el nivel del mar, la colina de </w:t>
      </w:r>
      <w:proofErr w:type="spellStart"/>
      <w:r w:rsidRPr="00426212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>Camlica</w:t>
      </w:r>
      <w:proofErr w:type="spellEnd"/>
      <w:r w:rsidRPr="00426212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 xml:space="preserve"> ofrece vistas panorámicas de ambos lados de la ciudad. Al final del día vuelta al hotel. </w:t>
      </w:r>
      <w:r w:rsidRPr="003102B0">
        <w:rPr>
          <w:rFonts w:asciiTheme="minorHAnsi" w:hAnsiTheme="minorHAnsi" w:cstheme="minorHAnsi"/>
          <w:b/>
          <w:color w:val="002060"/>
          <w:sz w:val="20"/>
          <w:szCs w:val="20"/>
          <w:lang w:val="es-MX" w:eastAsia="es-MX" w:bidi="en-US"/>
        </w:rPr>
        <w:t>Alojamiento.</w:t>
      </w:r>
    </w:p>
    <w:p w14:paraId="41AA4F7B" w14:textId="7626F323" w:rsidR="00ED1A58" w:rsidRPr="00426212" w:rsidRDefault="00ED1A58" w:rsidP="00ED1A58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  <w:lang w:bidi="en-US"/>
        </w:rPr>
      </w:pPr>
      <w:r>
        <w:rPr>
          <w:rFonts w:asciiTheme="minorHAnsi" w:hAnsiTheme="minorHAnsi" w:cstheme="minorHAnsi"/>
          <w:b/>
          <w:bCs/>
          <w:color w:val="002060"/>
          <w:sz w:val="20"/>
          <w:szCs w:val="20"/>
          <w:lang w:bidi="en-US"/>
        </w:rPr>
        <w:t xml:space="preserve">Nota: </w:t>
      </w:r>
      <w:r w:rsidRPr="00426212">
        <w:rPr>
          <w:rFonts w:asciiTheme="minorHAnsi" w:hAnsiTheme="minorHAnsi" w:cstheme="minorHAnsi"/>
          <w:b/>
          <w:bCs/>
          <w:color w:val="002060"/>
          <w:sz w:val="20"/>
          <w:szCs w:val="20"/>
          <w:lang w:bidi="en-US"/>
        </w:rPr>
        <w:t xml:space="preserve">Se sugiere contratar el paseo en barco por el Bósforo </w:t>
      </w:r>
      <w:r w:rsidR="00190DC3">
        <w:rPr>
          <w:rFonts w:asciiTheme="minorHAnsi" w:hAnsiTheme="minorHAnsi" w:cstheme="minorHAnsi"/>
          <w:b/>
          <w:bCs/>
          <w:color w:val="002060"/>
          <w:sz w:val="20"/>
          <w:szCs w:val="20"/>
          <w:lang w:bidi="en-US"/>
        </w:rPr>
        <w:t>o</w:t>
      </w:r>
      <w:r w:rsidRPr="00426212">
        <w:rPr>
          <w:rFonts w:asciiTheme="minorHAnsi" w:hAnsiTheme="minorHAnsi" w:cstheme="minorHAnsi"/>
          <w:b/>
          <w:bCs/>
          <w:color w:val="002060"/>
          <w:sz w:val="20"/>
          <w:szCs w:val="20"/>
          <w:lang w:bidi="en-US"/>
        </w:rPr>
        <w:t xml:space="preserve"> visita a la parte asiática con almuerzo, de lo contrario se tiene día libre</w:t>
      </w:r>
      <w:r w:rsidRPr="00426212">
        <w:rPr>
          <w:rFonts w:asciiTheme="minorHAnsi" w:hAnsiTheme="minorHAnsi" w:cstheme="minorHAnsi"/>
          <w:color w:val="002060"/>
          <w:sz w:val="20"/>
          <w:szCs w:val="20"/>
          <w:lang w:bidi="en-US"/>
        </w:rPr>
        <w:t>. </w:t>
      </w:r>
    </w:p>
    <w:p w14:paraId="7512CB27" w14:textId="77777777" w:rsidR="00A73AAF" w:rsidRPr="00B35530" w:rsidRDefault="00A73AAF" w:rsidP="00B35530">
      <w:pPr>
        <w:jc w:val="both"/>
        <w:rPr>
          <w:rFonts w:ascii="Arial" w:eastAsia="Calibri" w:hAnsi="Arial" w:cs="Arial"/>
          <w:sz w:val="20"/>
          <w:szCs w:val="20"/>
          <w:lang w:val="es-MX"/>
        </w:rPr>
      </w:pPr>
    </w:p>
    <w:p w14:paraId="7A82C1D7" w14:textId="1C5398CE" w:rsidR="00ED1A58" w:rsidRPr="003102B0" w:rsidRDefault="00ED1A58" w:rsidP="00ED1A58">
      <w:pPr>
        <w:jc w:val="both"/>
        <w:rPr>
          <w:rFonts w:asciiTheme="minorHAnsi" w:eastAsia="Arial" w:hAnsiTheme="minorHAnsi" w:cstheme="minorHAnsi"/>
          <w:b/>
          <w:color w:val="FF0000"/>
        </w:rPr>
      </w:pPr>
      <w:r w:rsidRPr="00426212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4</w:t>
      </w:r>
      <w:r w:rsidRPr="00426212">
        <w:rPr>
          <w:rStyle w:val="DanmeroCar"/>
          <w:bCs/>
          <w:sz w:val="24"/>
          <w:szCs w:val="24"/>
        </w:rPr>
        <w:t xml:space="preserve"> |</w:t>
      </w:r>
      <w:r w:rsidRPr="00BD0EA5">
        <w:rPr>
          <w:rFonts w:eastAsia="Arial"/>
        </w:rPr>
        <w:t xml:space="preserve"> </w:t>
      </w:r>
      <w:r w:rsidRPr="00083261">
        <w:rPr>
          <w:rFonts w:asciiTheme="minorHAnsi" w:eastAsia="Arial" w:hAnsiTheme="minorHAnsi" w:cstheme="minorHAnsi"/>
          <w:b/>
          <w:color w:val="FF0000"/>
        </w:rPr>
        <w:t>Estambul</w:t>
      </w:r>
      <w:r w:rsidRPr="00B35530">
        <w:rPr>
          <w:rFonts w:ascii="Arial" w:eastAsia="Calibri" w:hAnsi="Arial" w:cs="Arial"/>
          <w:b/>
          <w:bCs/>
          <w:sz w:val="20"/>
          <w:szCs w:val="20"/>
          <w:lang w:val="es-MX"/>
        </w:rPr>
        <w:t xml:space="preserve"> </w:t>
      </w:r>
      <w:r w:rsidRPr="003102B0">
        <w:rPr>
          <w:rFonts w:asciiTheme="minorHAnsi" w:eastAsia="Arial" w:hAnsiTheme="minorHAnsi" w:cstheme="minorHAnsi"/>
          <w:b/>
          <w:color w:val="FF0000"/>
        </w:rPr>
        <w:t>– Ankara - Capadoc</w:t>
      </w:r>
      <w:r>
        <w:rPr>
          <w:rFonts w:asciiTheme="minorHAnsi" w:eastAsia="Arial" w:hAnsiTheme="minorHAnsi" w:cstheme="minorHAnsi"/>
          <w:b/>
          <w:color w:val="FF0000"/>
        </w:rPr>
        <w:t>ia</w:t>
      </w:r>
    </w:p>
    <w:p w14:paraId="05533FA8" w14:textId="77777777" w:rsidR="00ED1A58" w:rsidRPr="009340D9" w:rsidRDefault="00ED1A58" w:rsidP="00ED1A58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0"/>
          <w:szCs w:val="20"/>
        </w:rPr>
      </w:pPr>
      <w:r w:rsidRPr="001F026E">
        <w:rPr>
          <w:rFonts w:asciiTheme="minorHAnsi" w:hAnsiTheme="minorHAnsi" w:cstheme="minorHAnsi"/>
          <w:b/>
          <w:bCs/>
          <w:color w:val="002060"/>
          <w:sz w:val="20"/>
          <w:szCs w:val="20"/>
          <w:lang w:bidi="en-US"/>
        </w:rPr>
        <w:t>Desayuno en el hotel</w:t>
      </w:r>
      <w:r w:rsidRPr="001F026E">
        <w:rPr>
          <w:rFonts w:asciiTheme="minorHAnsi" w:hAnsiTheme="minorHAnsi" w:cstheme="minorHAnsi"/>
          <w:bCs/>
          <w:color w:val="002060"/>
          <w:sz w:val="20"/>
          <w:szCs w:val="20"/>
          <w:lang w:bidi="en-US"/>
        </w:rPr>
        <w:t>. </w:t>
      </w:r>
      <w:r w:rsidRPr="001F026E">
        <w:rPr>
          <w:rFonts w:asciiTheme="minorHAnsi" w:hAnsiTheme="minorHAnsi" w:cstheme="minorHAnsi"/>
          <w:color w:val="002060"/>
          <w:sz w:val="20"/>
          <w:szCs w:val="20"/>
          <w:lang w:bidi="en-US"/>
        </w:rPr>
        <w:t>Viaje hacia Ankara, con parada en las </w:t>
      </w:r>
      <w:r w:rsidRPr="001F026E">
        <w:rPr>
          <w:rFonts w:asciiTheme="minorHAnsi" w:hAnsiTheme="minorHAnsi" w:cstheme="minorHAnsi"/>
          <w:bCs/>
          <w:color w:val="002060"/>
          <w:sz w:val="20"/>
          <w:szCs w:val="20"/>
          <w:lang w:bidi="en-US"/>
        </w:rPr>
        <w:t>montañas de Bolu</w:t>
      </w:r>
      <w:r w:rsidRPr="001F026E">
        <w:rPr>
          <w:rFonts w:asciiTheme="minorHAnsi" w:hAnsiTheme="minorHAnsi" w:cstheme="minorHAnsi"/>
          <w:color w:val="002060"/>
          <w:sz w:val="20"/>
          <w:szCs w:val="20"/>
          <w:lang w:bidi="en-US"/>
        </w:rPr>
        <w:t>, y visita al </w:t>
      </w:r>
      <w:r w:rsidRPr="001F026E">
        <w:rPr>
          <w:rFonts w:asciiTheme="minorHAnsi" w:hAnsiTheme="minorHAnsi" w:cstheme="minorHAnsi"/>
          <w:bCs/>
          <w:color w:val="002060"/>
          <w:sz w:val="20"/>
          <w:szCs w:val="20"/>
          <w:lang w:bidi="en-US"/>
        </w:rPr>
        <w:t xml:space="preserve">Mausoleo </w:t>
      </w:r>
      <w:proofErr w:type="spellStart"/>
      <w:r w:rsidRPr="001F026E">
        <w:rPr>
          <w:rFonts w:asciiTheme="minorHAnsi" w:hAnsiTheme="minorHAnsi" w:cstheme="minorHAnsi"/>
          <w:bCs/>
          <w:color w:val="002060"/>
          <w:sz w:val="20"/>
          <w:szCs w:val="20"/>
          <w:lang w:bidi="en-US"/>
        </w:rPr>
        <w:t>Anitk</w:t>
      </w:r>
      <w:r w:rsidRPr="001F026E">
        <w:rPr>
          <w:rFonts w:asciiTheme="minorHAnsi" w:hAnsiTheme="minorHAnsi" w:cstheme="minorHAnsi"/>
          <w:color w:val="002060"/>
          <w:sz w:val="20"/>
          <w:szCs w:val="20"/>
          <w:lang w:bidi="en-US"/>
        </w:rPr>
        <w:t>abir</w:t>
      </w:r>
      <w:proofErr w:type="spellEnd"/>
      <w:r w:rsidRPr="001F026E">
        <w:rPr>
          <w:rFonts w:asciiTheme="minorHAnsi" w:hAnsiTheme="minorHAnsi" w:cstheme="minorHAnsi"/>
          <w:color w:val="002060"/>
          <w:sz w:val="20"/>
          <w:szCs w:val="20"/>
          <w:lang w:bidi="en-US"/>
        </w:rPr>
        <w:t>. A continuación, iremos hacia Capadocia, con parada en el </w:t>
      </w:r>
      <w:r w:rsidRPr="001F026E">
        <w:rPr>
          <w:rFonts w:asciiTheme="minorHAnsi" w:hAnsiTheme="minorHAnsi" w:cstheme="minorHAnsi"/>
          <w:bCs/>
          <w:color w:val="002060"/>
          <w:sz w:val="20"/>
          <w:szCs w:val="20"/>
          <w:lang w:bidi="en-US"/>
        </w:rPr>
        <w:t>Lago Salado</w:t>
      </w:r>
      <w:r w:rsidRPr="001F026E">
        <w:rPr>
          <w:rFonts w:asciiTheme="minorHAnsi" w:hAnsiTheme="minorHAnsi" w:cstheme="minorHAnsi"/>
          <w:color w:val="002060"/>
          <w:sz w:val="20"/>
          <w:szCs w:val="20"/>
          <w:lang w:bidi="en-US"/>
        </w:rPr>
        <w:t> y un </w:t>
      </w:r>
      <w:proofErr w:type="spellStart"/>
      <w:r w:rsidRPr="001F026E">
        <w:rPr>
          <w:rFonts w:asciiTheme="minorHAnsi" w:hAnsiTheme="minorHAnsi" w:cstheme="minorHAnsi"/>
          <w:bCs/>
          <w:color w:val="002060"/>
          <w:sz w:val="20"/>
          <w:szCs w:val="20"/>
          <w:lang w:bidi="en-US"/>
        </w:rPr>
        <w:t>caravanserai</w:t>
      </w:r>
      <w:proofErr w:type="spellEnd"/>
      <w:r w:rsidRPr="001F026E">
        <w:rPr>
          <w:rFonts w:asciiTheme="minorHAnsi" w:hAnsiTheme="minorHAnsi" w:cstheme="minorHAnsi"/>
          <w:bCs/>
          <w:color w:val="002060"/>
          <w:sz w:val="20"/>
          <w:szCs w:val="20"/>
          <w:lang w:bidi="en-US"/>
        </w:rPr>
        <w:t xml:space="preserve"> medieval</w:t>
      </w:r>
      <w:r w:rsidRPr="001F026E">
        <w:rPr>
          <w:rFonts w:asciiTheme="minorHAnsi" w:hAnsiTheme="minorHAnsi" w:cstheme="minorHAnsi"/>
          <w:color w:val="002060"/>
          <w:sz w:val="20"/>
          <w:szCs w:val="20"/>
          <w:lang w:bidi="en-US"/>
        </w:rPr>
        <w:t xml:space="preserve">. Opcionalmente podrás contratar una </w:t>
      </w:r>
      <w:r w:rsidRPr="001F026E">
        <w:rPr>
          <w:rFonts w:asciiTheme="minorHAnsi" w:hAnsiTheme="minorHAnsi" w:cstheme="minorHAnsi"/>
          <w:b/>
          <w:color w:val="002060"/>
          <w:sz w:val="20"/>
          <w:szCs w:val="20"/>
          <w:u w:val="single"/>
          <w:lang w:bidi="en-US"/>
        </w:rPr>
        <w:t>excursión de </w:t>
      </w:r>
      <w:r w:rsidRPr="001F026E">
        <w:rPr>
          <w:rFonts w:asciiTheme="minorHAnsi" w:hAnsiTheme="minorHAnsi" w:cstheme="minorHAnsi"/>
          <w:b/>
          <w:bCs/>
          <w:color w:val="002060"/>
          <w:sz w:val="20"/>
          <w:szCs w:val="20"/>
          <w:u w:val="single"/>
          <w:lang w:bidi="en-US"/>
        </w:rPr>
        <w:t xml:space="preserve">Safari en Jeep por Capadocia (actividad incluida contratando </w:t>
      </w:r>
      <w:proofErr w:type="spellStart"/>
      <w:r w:rsidRPr="001F026E">
        <w:rPr>
          <w:rFonts w:asciiTheme="minorHAnsi" w:hAnsiTheme="minorHAnsi" w:cstheme="minorHAnsi"/>
          <w:b/>
          <w:bCs/>
          <w:color w:val="002060"/>
          <w:sz w:val="20"/>
          <w:szCs w:val="20"/>
          <w:u w:val="single"/>
          <w:lang w:bidi="en-US"/>
        </w:rPr>
        <w:t>Travel</w:t>
      </w:r>
      <w:proofErr w:type="spellEnd"/>
      <w:r w:rsidRPr="001F026E">
        <w:rPr>
          <w:rFonts w:asciiTheme="minorHAnsi" w:hAnsiTheme="minorHAnsi" w:cstheme="minorHAnsi"/>
          <w:b/>
          <w:bCs/>
          <w:color w:val="002060"/>
          <w:sz w:val="20"/>
          <w:szCs w:val="20"/>
          <w:u w:val="single"/>
          <w:lang w:bidi="en-US"/>
        </w:rPr>
        <w:t xml:space="preserve"> Shop Pack),</w:t>
      </w:r>
      <w:r w:rsidRPr="001F026E">
        <w:rPr>
          <w:rFonts w:asciiTheme="minorHAnsi" w:hAnsiTheme="minorHAnsi" w:cstheme="minorHAnsi"/>
          <w:bCs/>
          <w:color w:val="002060"/>
          <w:sz w:val="20"/>
          <w:szCs w:val="20"/>
          <w:lang w:bidi="en-US"/>
        </w:rPr>
        <w:t> </w:t>
      </w:r>
      <w:r w:rsidRPr="001F026E">
        <w:rPr>
          <w:rFonts w:asciiTheme="minorHAnsi" w:hAnsiTheme="minorHAnsi" w:cstheme="minorHAnsi"/>
          <w:color w:val="002060"/>
          <w:sz w:val="20"/>
          <w:szCs w:val="20"/>
          <w:lang w:bidi="en-US"/>
        </w:rPr>
        <w:t>una de las aventuras más emocionantes de Capadocia que le permitirá explorar la región en un vehículo todoterreno, donde podrá llegar a paisajes únicos de las formaciones y valles de esta región.</w:t>
      </w:r>
      <w:r w:rsidRPr="001F026E">
        <w:rPr>
          <w:rFonts w:asciiTheme="minorHAnsi" w:hAnsiTheme="minorHAnsi" w:cstheme="minorHAnsi"/>
          <w:b/>
          <w:bCs/>
          <w:color w:val="002060"/>
          <w:sz w:val="20"/>
          <w:szCs w:val="20"/>
          <w:lang w:bidi="en-US"/>
        </w:rPr>
        <w:t> Cena y alojamiento</w:t>
      </w:r>
      <w:r w:rsidRPr="009340D9">
        <w:rPr>
          <w:rStyle w:val="Textoennegrita"/>
          <w:rFonts w:ascii="Arial" w:hAnsi="Arial" w:cs="Arial"/>
          <w:color w:val="333333"/>
          <w:sz w:val="20"/>
          <w:szCs w:val="20"/>
        </w:rPr>
        <w:t>.</w:t>
      </w:r>
    </w:p>
    <w:p w14:paraId="168B9BAE" w14:textId="77777777" w:rsidR="009340D9" w:rsidRPr="00BA2AF7" w:rsidRDefault="009340D9" w:rsidP="009340D9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  <w:color w:val="002060"/>
          <w:sz w:val="16"/>
          <w:szCs w:val="20"/>
          <w:lang w:bidi="en-US"/>
        </w:rPr>
      </w:pPr>
      <w:r w:rsidRPr="00BA2AF7">
        <w:rPr>
          <w:rFonts w:asciiTheme="minorHAnsi" w:hAnsiTheme="minorHAnsi" w:cstheme="minorHAnsi"/>
          <w:b/>
          <w:color w:val="002060"/>
          <w:sz w:val="20"/>
          <w:lang w:bidi="en-US"/>
        </w:rPr>
        <w:lastRenderedPageBreak/>
        <w:t>Nota: En algunas salidas el tramo Estambul - Ankara podría ser realizado por tren de alta velocidad o por vuelo doméstico por motivos operativos.</w:t>
      </w:r>
    </w:p>
    <w:p w14:paraId="549E321B" w14:textId="04E02DD1" w:rsidR="00D22F28" w:rsidRPr="00D22F28" w:rsidRDefault="00D22F28" w:rsidP="00D22F28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0"/>
          <w:szCs w:val="20"/>
        </w:rPr>
      </w:pPr>
    </w:p>
    <w:p w14:paraId="4D24E35D" w14:textId="77777777" w:rsidR="00ED1A58" w:rsidRPr="00D26E72" w:rsidRDefault="00ED1A58" w:rsidP="00ED1A58">
      <w:pPr>
        <w:pStyle w:val="Ttulo2"/>
        <w:spacing w:before="0"/>
        <w:rPr>
          <w:rStyle w:val="DestinosCar"/>
          <w:b w:val="0"/>
          <w:sz w:val="24"/>
          <w:szCs w:val="24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5</w:t>
      </w:r>
      <w:r w:rsidRPr="001770B1">
        <w:rPr>
          <w:rStyle w:val="DanmeroCar"/>
          <w:bCs/>
          <w:sz w:val="24"/>
          <w:szCs w:val="24"/>
        </w:rPr>
        <w:t xml:space="preserve"> |</w:t>
      </w:r>
      <w:r w:rsidRPr="00BD0EA5">
        <w:rPr>
          <w:rFonts w:eastAsia="Arial"/>
          <w:sz w:val="24"/>
          <w:szCs w:val="24"/>
        </w:rPr>
        <w:t xml:space="preserve"> </w:t>
      </w:r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>Capadocia</w:t>
      </w:r>
    </w:p>
    <w:p w14:paraId="1B334CEB" w14:textId="77777777" w:rsidR="00ED1A58" w:rsidRPr="00F16E56" w:rsidRDefault="00ED1A58" w:rsidP="00ED1A58">
      <w:pPr>
        <w:jc w:val="both"/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 w:bidi="en-US"/>
        </w:rPr>
      </w:pPr>
      <w:r w:rsidRPr="00F16E56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 w:bidi="en-US"/>
        </w:rPr>
        <w:t>Desayuno en el hotel</w:t>
      </w:r>
      <w:r w:rsidRPr="00F16E56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 xml:space="preserve">. Visita de esta fascinante región y de original paisaje, formado por la lava arrojada por los volcanes </w:t>
      </w:r>
      <w:proofErr w:type="spellStart"/>
      <w:r w:rsidRPr="00F16E56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>Erciyes</w:t>
      </w:r>
      <w:proofErr w:type="spellEnd"/>
      <w:r w:rsidRPr="00F16E56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 xml:space="preserve"> y Hasan hace 3 millones de años. Visitaremos el </w:t>
      </w:r>
      <w:r w:rsidRPr="00F16E56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 w:bidi="en-US"/>
        </w:rPr>
        <w:t xml:space="preserve">valle de </w:t>
      </w:r>
      <w:proofErr w:type="spellStart"/>
      <w:r w:rsidRPr="00F16E56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 w:bidi="en-US"/>
        </w:rPr>
        <w:t>Göreme</w:t>
      </w:r>
      <w:proofErr w:type="spellEnd"/>
      <w:r w:rsidRPr="00F16E56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>, increíble complejo monástico Bizantino integrado por iglesias excavadas en la roca con bellísimos frescos. A continuación, Visitaremos al </w:t>
      </w:r>
      <w:r w:rsidRPr="00F16E56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 w:bidi="en-US"/>
        </w:rPr>
        <w:t xml:space="preserve">Valle de </w:t>
      </w:r>
      <w:proofErr w:type="spellStart"/>
      <w:r w:rsidRPr="00F16E56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 w:bidi="en-US"/>
        </w:rPr>
        <w:t>Avcilar</w:t>
      </w:r>
      <w:proofErr w:type="spellEnd"/>
      <w:r w:rsidRPr="00F16E56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 w:bidi="en-US"/>
        </w:rPr>
        <w:t xml:space="preserve"> y de </w:t>
      </w:r>
      <w:proofErr w:type="spellStart"/>
      <w:r w:rsidRPr="00F16E56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 w:bidi="en-US"/>
        </w:rPr>
        <w:t>Gόvercinlik</w:t>
      </w:r>
      <w:proofErr w:type="spellEnd"/>
      <w:r w:rsidRPr="00F16E56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> donde se puede admirar la mejor vista de las formas volcánicas llamadas “chimeneas de hadas” </w:t>
      </w:r>
      <w:r w:rsidRPr="00F16E56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 w:bidi="en-US"/>
        </w:rPr>
        <w:t>Visitaremos los talleres típicos</w:t>
      </w:r>
      <w:r w:rsidRPr="00F16E56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 xml:space="preserve"> de alfombras y piedras de </w:t>
      </w:r>
      <w:proofErr w:type="spellStart"/>
      <w:r w:rsidRPr="00F16E56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>Onix</w:t>
      </w:r>
      <w:proofErr w:type="spellEnd"/>
      <w:r w:rsidRPr="00F16E56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 xml:space="preserve"> y Turquesa. </w:t>
      </w:r>
      <w:r w:rsidRPr="00F16E56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 w:bidi="en-US"/>
        </w:rPr>
        <w:t>Cena y alojamiento.</w:t>
      </w:r>
    </w:p>
    <w:p w14:paraId="5C87B92D" w14:textId="01B9BA18" w:rsidR="003F7DBB" w:rsidRDefault="003F7DBB" w:rsidP="00B35530">
      <w:pPr>
        <w:jc w:val="both"/>
        <w:rPr>
          <w:rStyle w:val="Textoennegrita"/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73ABF244" w14:textId="77777777" w:rsidR="00ED1A58" w:rsidRPr="00D26E72" w:rsidRDefault="00ED1A58" w:rsidP="00ED1A58">
      <w:pPr>
        <w:pStyle w:val="Ttulo2"/>
        <w:spacing w:before="0"/>
        <w:rPr>
          <w:rStyle w:val="DestinosCar"/>
          <w:b w:val="0"/>
          <w:sz w:val="24"/>
          <w:szCs w:val="24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6</w:t>
      </w:r>
      <w:r w:rsidRPr="001770B1">
        <w:rPr>
          <w:rStyle w:val="DanmeroCar"/>
          <w:bCs/>
          <w:sz w:val="24"/>
          <w:szCs w:val="24"/>
        </w:rPr>
        <w:t xml:space="preserve"> |</w:t>
      </w:r>
      <w:r w:rsidRPr="00BD0EA5">
        <w:rPr>
          <w:rFonts w:eastAsia="Arial"/>
          <w:sz w:val="24"/>
          <w:szCs w:val="24"/>
        </w:rPr>
        <w:t xml:space="preserve"> </w:t>
      </w:r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Capadocia - </w:t>
      </w:r>
      <w:proofErr w:type="spellStart"/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>Pamukkale</w:t>
      </w:r>
      <w:proofErr w:type="spellEnd"/>
    </w:p>
    <w:p w14:paraId="267A0CF8" w14:textId="77777777" w:rsidR="00ED1A58" w:rsidRPr="00F16E56" w:rsidRDefault="00ED1A58" w:rsidP="00ED1A58">
      <w:pPr>
        <w:jc w:val="both"/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 w:bidi="en-US"/>
        </w:rPr>
      </w:pPr>
      <w:r w:rsidRPr="00F16E56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 w:bidi="en-US"/>
        </w:rPr>
        <w:t>Desayuno en el hotel.</w:t>
      </w:r>
      <w:r w:rsidRPr="00F16E56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> Salida temprano hacia </w:t>
      </w:r>
      <w:proofErr w:type="spellStart"/>
      <w:r w:rsidRPr="00F16E56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 w:bidi="en-US"/>
        </w:rPr>
        <w:t>Pamukkale</w:t>
      </w:r>
      <w:proofErr w:type="spellEnd"/>
      <w:r w:rsidRPr="00F16E56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>. Llegada y visita a </w:t>
      </w:r>
      <w:r w:rsidRPr="00F16E56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 w:bidi="en-US"/>
        </w:rPr>
        <w:t>Hierápolis</w:t>
      </w:r>
      <w:r w:rsidRPr="00F16E56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>, antigua ciudad helenística que hoy se encuentra en ruinas. Visita al famoso </w:t>
      </w:r>
      <w:r w:rsidRPr="00F16E56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 w:bidi="en-US"/>
        </w:rPr>
        <w:t>Castillo de algod</w:t>
      </w:r>
      <w:r w:rsidRPr="00F16E56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>ón, maravilla natural de gigantescas cascadas blancas, estalactitas y piscinas naturales formadas a lo largo de los siglos por el paso de las aguas cargadas de sales calcáreas procedentes de fuentes termales. Llegada al hotel </w:t>
      </w:r>
      <w:r w:rsidRPr="00F16E56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 w:bidi="en-US"/>
        </w:rPr>
        <w:t>cena y alojamiento.</w:t>
      </w:r>
    </w:p>
    <w:p w14:paraId="519F1D9C" w14:textId="77777777" w:rsidR="00D22F28" w:rsidRPr="00D22F28" w:rsidRDefault="00D22F28" w:rsidP="00B35530">
      <w:pPr>
        <w:jc w:val="both"/>
        <w:rPr>
          <w:rFonts w:ascii="Arial" w:hAnsi="Arial" w:cs="Arial"/>
          <w:sz w:val="20"/>
          <w:szCs w:val="20"/>
          <w:lang w:val="es-MX"/>
        </w:rPr>
      </w:pPr>
    </w:p>
    <w:p w14:paraId="0727EA0D" w14:textId="77777777" w:rsidR="00ED1A58" w:rsidRPr="00D26E72" w:rsidRDefault="00ED1A58" w:rsidP="00ED1A58">
      <w:pPr>
        <w:pStyle w:val="Ttulo2"/>
        <w:spacing w:before="0"/>
        <w:rPr>
          <w:rStyle w:val="DestinosCar"/>
          <w:b w:val="0"/>
          <w:sz w:val="24"/>
          <w:szCs w:val="24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7</w:t>
      </w:r>
      <w:r w:rsidRPr="001770B1">
        <w:rPr>
          <w:rStyle w:val="DanmeroCar"/>
          <w:bCs/>
          <w:sz w:val="24"/>
          <w:szCs w:val="24"/>
        </w:rPr>
        <w:t xml:space="preserve"> |</w:t>
      </w:r>
      <w:r w:rsidRPr="00BD0EA5">
        <w:rPr>
          <w:rFonts w:eastAsia="Arial"/>
          <w:sz w:val="24"/>
          <w:szCs w:val="24"/>
        </w:rPr>
        <w:t xml:space="preserve"> </w:t>
      </w:r>
      <w:proofErr w:type="spellStart"/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>Pamukkale</w:t>
      </w:r>
      <w:proofErr w:type="spellEnd"/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 – Éfeso – </w:t>
      </w:r>
      <w:proofErr w:type="spellStart"/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>Kusadasi</w:t>
      </w:r>
      <w:proofErr w:type="spellEnd"/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 o Izmir </w:t>
      </w:r>
    </w:p>
    <w:p w14:paraId="214AAB7F" w14:textId="77777777" w:rsidR="00ED1A58" w:rsidRPr="00F260E4" w:rsidRDefault="00ED1A58" w:rsidP="00ED1A58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bCs/>
          <w:color w:val="002060"/>
          <w:sz w:val="20"/>
          <w:szCs w:val="20"/>
          <w:lang w:bidi="en-US"/>
        </w:rPr>
      </w:pPr>
      <w:r w:rsidRPr="00F260E4">
        <w:rPr>
          <w:rFonts w:asciiTheme="minorHAnsi" w:hAnsiTheme="minorHAnsi" w:cstheme="minorHAnsi"/>
          <w:b/>
          <w:color w:val="002060"/>
          <w:sz w:val="20"/>
          <w:szCs w:val="20"/>
          <w:lang w:bidi="en-US"/>
        </w:rPr>
        <w:t>Desayuno en el hotel.</w:t>
      </w:r>
      <w:r w:rsidRPr="00F260E4">
        <w:rPr>
          <w:rFonts w:asciiTheme="minorHAnsi" w:hAnsiTheme="minorHAnsi" w:cstheme="minorHAnsi"/>
          <w:bCs/>
          <w:color w:val="002060"/>
          <w:sz w:val="20"/>
          <w:szCs w:val="20"/>
          <w:lang w:bidi="en-US"/>
        </w:rPr>
        <w:t> Salida por la mañana hacia </w:t>
      </w:r>
      <w:r w:rsidRPr="00F260E4">
        <w:rPr>
          <w:rFonts w:asciiTheme="minorHAnsi" w:hAnsiTheme="minorHAnsi" w:cstheme="minorHAnsi"/>
          <w:color w:val="002060"/>
          <w:sz w:val="20"/>
          <w:szCs w:val="20"/>
          <w:lang w:bidi="en-US"/>
        </w:rPr>
        <w:t>Éfeso</w:t>
      </w:r>
      <w:r w:rsidRPr="00F260E4">
        <w:rPr>
          <w:rFonts w:asciiTheme="minorHAnsi" w:hAnsiTheme="minorHAnsi" w:cstheme="minorHAnsi"/>
          <w:bCs/>
          <w:color w:val="002060"/>
          <w:sz w:val="20"/>
          <w:szCs w:val="20"/>
          <w:lang w:bidi="en-US"/>
        </w:rPr>
        <w:t>, ciudad grecorromana, antigua capital de Asia Menor y una de las mejores conservadas de la antigüedad donde se encuentran el </w:t>
      </w:r>
      <w:r w:rsidRPr="00F260E4">
        <w:rPr>
          <w:rFonts w:asciiTheme="minorHAnsi" w:hAnsiTheme="minorHAnsi" w:cstheme="minorHAnsi"/>
          <w:color w:val="002060"/>
          <w:sz w:val="20"/>
          <w:szCs w:val="20"/>
          <w:lang w:bidi="en-US"/>
        </w:rPr>
        <w:t>Templo de Adriano</w:t>
      </w:r>
      <w:r w:rsidRPr="00F260E4">
        <w:rPr>
          <w:rFonts w:asciiTheme="minorHAnsi" w:hAnsiTheme="minorHAnsi" w:cstheme="minorHAnsi"/>
          <w:bCs/>
          <w:color w:val="002060"/>
          <w:sz w:val="20"/>
          <w:szCs w:val="20"/>
          <w:lang w:bidi="en-US"/>
        </w:rPr>
        <w:t>, Templo de Trajano, el teatro y la Biblioteca de Celso. </w:t>
      </w:r>
      <w:r w:rsidRPr="00F260E4">
        <w:rPr>
          <w:rFonts w:asciiTheme="minorHAnsi" w:hAnsiTheme="minorHAnsi" w:cstheme="minorHAnsi"/>
          <w:color w:val="002060"/>
          <w:sz w:val="20"/>
          <w:szCs w:val="20"/>
          <w:lang w:bidi="en-US"/>
        </w:rPr>
        <w:t>Visita a la casa de la Virgen María</w:t>
      </w:r>
      <w:r w:rsidRPr="00F260E4">
        <w:rPr>
          <w:rFonts w:asciiTheme="minorHAnsi" w:hAnsiTheme="minorHAnsi" w:cstheme="minorHAnsi"/>
          <w:bCs/>
          <w:color w:val="002060"/>
          <w:sz w:val="20"/>
          <w:szCs w:val="20"/>
          <w:lang w:bidi="en-US"/>
        </w:rPr>
        <w:t xml:space="preserve">, lugar donde pasó los últimos años de su vida. A continuación, iremos hacia </w:t>
      </w:r>
      <w:proofErr w:type="spellStart"/>
      <w:r w:rsidRPr="00F260E4">
        <w:rPr>
          <w:rFonts w:asciiTheme="minorHAnsi" w:hAnsiTheme="minorHAnsi" w:cstheme="minorHAnsi"/>
          <w:bCs/>
          <w:color w:val="002060"/>
          <w:sz w:val="20"/>
          <w:szCs w:val="20"/>
          <w:lang w:bidi="en-US"/>
        </w:rPr>
        <w:t>Kusadasi</w:t>
      </w:r>
      <w:proofErr w:type="spellEnd"/>
      <w:r w:rsidRPr="00F260E4">
        <w:rPr>
          <w:rFonts w:asciiTheme="minorHAnsi" w:hAnsiTheme="minorHAnsi" w:cstheme="minorHAnsi"/>
          <w:bCs/>
          <w:color w:val="002060"/>
          <w:sz w:val="20"/>
          <w:szCs w:val="20"/>
          <w:lang w:bidi="en-US"/>
        </w:rPr>
        <w:t xml:space="preserve"> o Izmir. </w:t>
      </w:r>
      <w:r w:rsidRPr="00F260E4">
        <w:rPr>
          <w:rFonts w:asciiTheme="minorHAnsi" w:hAnsiTheme="minorHAnsi" w:cstheme="minorHAnsi"/>
          <w:b/>
          <w:color w:val="002060"/>
          <w:sz w:val="20"/>
          <w:szCs w:val="20"/>
          <w:lang w:bidi="en-US"/>
        </w:rPr>
        <w:t>Cena y alojamiento</w:t>
      </w:r>
      <w:r w:rsidRPr="00F260E4">
        <w:rPr>
          <w:rFonts w:asciiTheme="minorHAnsi" w:hAnsiTheme="minorHAnsi" w:cstheme="minorHAnsi"/>
          <w:bCs/>
          <w:color w:val="002060"/>
          <w:sz w:val="20"/>
          <w:szCs w:val="20"/>
          <w:lang w:bidi="en-US"/>
        </w:rPr>
        <w:t>.</w:t>
      </w:r>
    </w:p>
    <w:p w14:paraId="48A1F882" w14:textId="77777777" w:rsidR="00ED1A58" w:rsidRPr="00F260E4" w:rsidRDefault="00ED1A58" w:rsidP="00ED1A58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002060"/>
          <w:sz w:val="20"/>
          <w:szCs w:val="20"/>
          <w:lang w:bidi="en-US"/>
        </w:rPr>
      </w:pPr>
      <w:r w:rsidRPr="00F260E4">
        <w:rPr>
          <w:rFonts w:asciiTheme="minorHAnsi" w:hAnsiTheme="minorHAnsi" w:cstheme="minorHAnsi"/>
          <w:b/>
          <w:color w:val="002060"/>
          <w:sz w:val="20"/>
          <w:szCs w:val="20"/>
          <w:lang w:bidi="en-US"/>
        </w:rPr>
        <w:t xml:space="preserve">Nota: Durante los meses de Verano de Mayo a octubre el alojamiento podría ser Izmir y sus alrededores en lugar de </w:t>
      </w:r>
      <w:proofErr w:type="spellStart"/>
      <w:r w:rsidRPr="00F260E4">
        <w:rPr>
          <w:rFonts w:asciiTheme="minorHAnsi" w:hAnsiTheme="minorHAnsi" w:cstheme="minorHAnsi"/>
          <w:b/>
          <w:color w:val="002060"/>
          <w:sz w:val="20"/>
          <w:szCs w:val="20"/>
          <w:lang w:bidi="en-US"/>
        </w:rPr>
        <w:t>Kusadasi</w:t>
      </w:r>
      <w:proofErr w:type="spellEnd"/>
      <w:r w:rsidRPr="00F260E4">
        <w:rPr>
          <w:rFonts w:asciiTheme="minorHAnsi" w:hAnsiTheme="minorHAnsi" w:cstheme="minorHAnsi"/>
          <w:b/>
          <w:color w:val="002060"/>
          <w:sz w:val="20"/>
          <w:szCs w:val="20"/>
          <w:lang w:bidi="en-US"/>
        </w:rPr>
        <w:t>.</w:t>
      </w:r>
    </w:p>
    <w:p w14:paraId="119F648B" w14:textId="77777777" w:rsidR="00D22F28" w:rsidRPr="00D22F28" w:rsidRDefault="00D22F28" w:rsidP="00D22F28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0"/>
          <w:szCs w:val="20"/>
        </w:rPr>
      </w:pPr>
    </w:p>
    <w:p w14:paraId="30EEC0A2" w14:textId="228536F4" w:rsidR="00ED1A58" w:rsidRPr="00D26E72" w:rsidRDefault="00ED1A58" w:rsidP="00ED1A58">
      <w:pPr>
        <w:pStyle w:val="Ttulo2"/>
        <w:spacing w:before="0"/>
        <w:rPr>
          <w:rStyle w:val="DestinosCar"/>
          <w:b w:val="0"/>
          <w:sz w:val="24"/>
          <w:szCs w:val="24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8</w:t>
      </w:r>
      <w:r w:rsidRPr="001770B1">
        <w:rPr>
          <w:rStyle w:val="DanmeroCar"/>
          <w:bCs/>
          <w:sz w:val="24"/>
          <w:szCs w:val="24"/>
        </w:rPr>
        <w:t xml:space="preserve"> |</w:t>
      </w:r>
      <w:r w:rsidRPr="00BD0EA5">
        <w:rPr>
          <w:rFonts w:eastAsia="Arial"/>
          <w:sz w:val="24"/>
          <w:szCs w:val="24"/>
        </w:rPr>
        <w:t xml:space="preserve"> </w:t>
      </w:r>
      <w:proofErr w:type="spellStart"/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>Kusadasi</w:t>
      </w:r>
      <w:proofErr w:type="spellEnd"/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 o Izmir – Pérgamo – Troya - </w:t>
      </w:r>
      <w:proofErr w:type="spellStart"/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>Canakkale</w:t>
      </w:r>
      <w:proofErr w:type="spellEnd"/>
    </w:p>
    <w:p w14:paraId="48DBB8FE" w14:textId="5C18C2D0" w:rsidR="00EB1660" w:rsidRPr="00ED1A58" w:rsidRDefault="00EB1660" w:rsidP="00EB1660">
      <w:pPr>
        <w:jc w:val="both"/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 w:bidi="en-US"/>
        </w:rPr>
      </w:pPr>
      <w:r w:rsidRPr="00E609E5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 w:bidi="en-US"/>
        </w:rPr>
        <w:t>Desayuno en hotel</w:t>
      </w:r>
      <w:r w:rsidRPr="00ED1A58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 w:bidi="en-US"/>
        </w:rPr>
        <w:t xml:space="preserve">. Salida hacia la antigua ciudad de </w:t>
      </w:r>
      <w:proofErr w:type="spellStart"/>
      <w:r w:rsidRPr="00ED1A58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 w:bidi="en-US"/>
        </w:rPr>
        <w:t>Pergamo</w:t>
      </w:r>
      <w:proofErr w:type="spellEnd"/>
      <w:r w:rsidRPr="00ED1A58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 w:bidi="en-US"/>
        </w:rPr>
        <w:t>, uno de los más importantes centros culturales,</w:t>
      </w:r>
      <w:r w:rsidR="00ED1A58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 w:bidi="en-US"/>
        </w:rPr>
        <w:t xml:space="preserve"> </w:t>
      </w:r>
      <w:r w:rsidRPr="00ED1A58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 w:bidi="en-US"/>
        </w:rPr>
        <w:t xml:space="preserve">comerciales y médicos del pasado. Realizaremos la visita del </w:t>
      </w:r>
      <w:proofErr w:type="spellStart"/>
      <w:r w:rsidRPr="00ED1A58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 w:bidi="en-US"/>
        </w:rPr>
        <w:t>Asclepion</w:t>
      </w:r>
      <w:proofErr w:type="spellEnd"/>
      <w:r w:rsidRPr="00ED1A58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 w:bidi="en-US"/>
        </w:rPr>
        <w:t xml:space="preserve">, el famoso hospital del mundo antiguo. Los túneles de dormición, el pequeño teatro para los pacientes, las piscinas, la larga calle antigua y el patio con las columnas jónicas son los monumentos que nos han llegado de aquellas épocas esplendidas. Seguimos hacia Troya, la famosa y antigua ciudad de 9 niveles. Llegada a </w:t>
      </w:r>
      <w:proofErr w:type="spellStart"/>
      <w:r w:rsidRPr="00ED1A58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 w:bidi="en-US"/>
        </w:rPr>
        <w:t>Canakkale</w:t>
      </w:r>
      <w:proofErr w:type="spellEnd"/>
      <w:r w:rsidRPr="00ED1A58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 w:bidi="en-US"/>
        </w:rPr>
        <w:t xml:space="preserve"> ciudad situada a ambos lados del famoso estrecho de los</w:t>
      </w:r>
      <w:r w:rsidR="00C32D35" w:rsidRPr="00ED1A58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 w:bidi="en-US"/>
        </w:rPr>
        <w:t xml:space="preserve"> </w:t>
      </w:r>
      <w:r w:rsidRPr="00ED1A58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 w:bidi="en-US"/>
        </w:rPr>
        <w:t xml:space="preserve">Dardanelos. </w:t>
      </w:r>
      <w:r w:rsidRPr="00ED1A58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 w:bidi="en-US"/>
        </w:rPr>
        <w:t>Cena y Alojamiento.</w:t>
      </w:r>
    </w:p>
    <w:p w14:paraId="3F11FF6C" w14:textId="3080AC99" w:rsidR="00EB1660" w:rsidRDefault="00EB1660" w:rsidP="00D22F28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1C664975" w14:textId="3A913E6F" w:rsidR="00E609E5" w:rsidRDefault="00E609E5" w:rsidP="00D22F28">
      <w:pPr>
        <w:jc w:val="both"/>
        <w:rPr>
          <w:rFonts w:asciiTheme="minorHAnsi" w:eastAsia="Arial" w:hAnsiTheme="minorHAnsi" w:cstheme="minorHAnsi"/>
          <w:b/>
          <w:color w:val="FF0000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 xml:space="preserve">9 </w:t>
      </w:r>
      <w:r w:rsidRPr="001770B1">
        <w:rPr>
          <w:rStyle w:val="DanmeroCar"/>
          <w:bCs/>
          <w:sz w:val="24"/>
          <w:szCs w:val="24"/>
        </w:rPr>
        <w:t>|</w:t>
      </w:r>
      <w:r w:rsidRPr="00BD0EA5">
        <w:rPr>
          <w:rFonts w:eastAsia="Arial"/>
        </w:rPr>
        <w:t xml:space="preserve"> </w:t>
      </w:r>
      <w:proofErr w:type="spellStart"/>
      <w:r>
        <w:rPr>
          <w:rFonts w:asciiTheme="minorHAnsi" w:eastAsia="Arial" w:hAnsiTheme="minorHAnsi" w:cstheme="minorHAnsi"/>
          <w:b/>
          <w:color w:val="FF0000"/>
        </w:rPr>
        <w:t>Canakkale</w:t>
      </w:r>
      <w:proofErr w:type="spellEnd"/>
      <w:r>
        <w:rPr>
          <w:rFonts w:asciiTheme="minorHAnsi" w:eastAsia="Arial" w:hAnsiTheme="minorHAnsi" w:cstheme="minorHAnsi"/>
          <w:b/>
          <w:color w:val="FF0000"/>
        </w:rPr>
        <w:t xml:space="preserve"> – Bursa – Estambul</w:t>
      </w:r>
    </w:p>
    <w:p w14:paraId="378D9C13" w14:textId="77777777" w:rsidR="00D22F28" w:rsidRPr="00E609E5" w:rsidRDefault="00D22F28" w:rsidP="00D22F28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bCs/>
          <w:color w:val="002060"/>
          <w:sz w:val="20"/>
          <w:szCs w:val="20"/>
          <w:lang w:bidi="en-US"/>
        </w:rPr>
      </w:pPr>
      <w:r w:rsidRPr="00E609E5">
        <w:rPr>
          <w:rFonts w:asciiTheme="minorHAnsi" w:hAnsiTheme="minorHAnsi" w:cstheme="minorHAnsi"/>
          <w:b/>
          <w:bCs/>
          <w:color w:val="002060"/>
          <w:sz w:val="20"/>
          <w:szCs w:val="20"/>
          <w:lang w:bidi="en-US"/>
        </w:rPr>
        <w:t>Desayuno en el hotel</w:t>
      </w:r>
      <w:r w:rsidRPr="00E609E5">
        <w:rPr>
          <w:rFonts w:asciiTheme="minorHAnsi" w:hAnsiTheme="minorHAnsi" w:cstheme="minorHAnsi"/>
          <w:bCs/>
          <w:color w:val="002060"/>
          <w:sz w:val="20"/>
          <w:szCs w:val="20"/>
          <w:lang w:bidi="en-US"/>
        </w:rPr>
        <w:t xml:space="preserve">. Salida hacia Bursa, primera capital del Imperio Otomano. Visita de la Mezquita de </w:t>
      </w:r>
      <w:proofErr w:type="spellStart"/>
      <w:r w:rsidRPr="00E609E5">
        <w:rPr>
          <w:rFonts w:asciiTheme="minorHAnsi" w:hAnsiTheme="minorHAnsi" w:cstheme="minorHAnsi"/>
          <w:bCs/>
          <w:color w:val="002060"/>
          <w:sz w:val="20"/>
          <w:szCs w:val="20"/>
          <w:lang w:bidi="en-US"/>
        </w:rPr>
        <w:t>Ulucamii</w:t>
      </w:r>
      <w:proofErr w:type="spellEnd"/>
      <w:r w:rsidRPr="00E609E5">
        <w:rPr>
          <w:rFonts w:asciiTheme="minorHAnsi" w:hAnsiTheme="minorHAnsi" w:cstheme="minorHAnsi"/>
          <w:bCs/>
          <w:color w:val="002060"/>
          <w:sz w:val="20"/>
          <w:szCs w:val="20"/>
          <w:lang w:bidi="en-US"/>
        </w:rPr>
        <w:t xml:space="preserve">, el Bazar de Seda de </w:t>
      </w:r>
      <w:proofErr w:type="spellStart"/>
      <w:r w:rsidRPr="00E609E5">
        <w:rPr>
          <w:rFonts w:asciiTheme="minorHAnsi" w:hAnsiTheme="minorHAnsi" w:cstheme="minorHAnsi"/>
          <w:bCs/>
          <w:color w:val="002060"/>
          <w:sz w:val="20"/>
          <w:szCs w:val="20"/>
          <w:lang w:bidi="en-US"/>
        </w:rPr>
        <w:t>Kozahan</w:t>
      </w:r>
      <w:proofErr w:type="spellEnd"/>
      <w:r w:rsidRPr="00E609E5">
        <w:rPr>
          <w:rFonts w:asciiTheme="minorHAnsi" w:hAnsiTheme="minorHAnsi" w:cstheme="minorHAnsi"/>
          <w:bCs/>
          <w:color w:val="002060"/>
          <w:sz w:val="20"/>
          <w:szCs w:val="20"/>
          <w:lang w:bidi="en-US"/>
        </w:rPr>
        <w:t xml:space="preserve"> y el Mausoleo Verde. Seguimos el viaje hacia Estambul llegada y alojamiento.</w:t>
      </w:r>
    </w:p>
    <w:p w14:paraId="4EA948F0" w14:textId="77777777" w:rsidR="00D22F28" w:rsidRPr="00E609E5" w:rsidRDefault="00D22F28" w:rsidP="00D22F28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  <w:color w:val="002060"/>
          <w:sz w:val="20"/>
          <w:szCs w:val="20"/>
          <w:lang w:bidi="en-US"/>
        </w:rPr>
      </w:pPr>
      <w:r w:rsidRPr="00E609E5">
        <w:rPr>
          <w:rFonts w:asciiTheme="minorHAnsi" w:hAnsiTheme="minorHAnsi" w:cstheme="minorHAnsi"/>
          <w:b/>
          <w:bCs/>
          <w:color w:val="002060"/>
          <w:sz w:val="20"/>
          <w:szCs w:val="20"/>
          <w:lang w:bidi="en-US"/>
        </w:rPr>
        <w:t>Nota En algunas salidas por motivos operativos el tramo Izmir-Estambul podría ser realizado con vuelo doméstico sin pasar por Bursa.    </w:t>
      </w:r>
    </w:p>
    <w:p w14:paraId="78AC66EB" w14:textId="2AE0E7E3" w:rsidR="00B35530" w:rsidRPr="00ED7F9F" w:rsidRDefault="00ED7F9F" w:rsidP="00B3553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color w:val="FF0000"/>
          <w:sz w:val="20"/>
          <w:szCs w:val="20"/>
        </w:rPr>
        <w:tab/>
      </w:r>
    </w:p>
    <w:p w14:paraId="673EFA44" w14:textId="04EC3361" w:rsidR="00E609E5" w:rsidRDefault="00E609E5" w:rsidP="00E609E5">
      <w:pPr>
        <w:jc w:val="both"/>
        <w:rPr>
          <w:rFonts w:asciiTheme="minorHAnsi" w:eastAsia="Arial" w:hAnsiTheme="minorHAnsi" w:cstheme="minorHAnsi"/>
          <w:b/>
          <w:color w:val="FF0000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 xml:space="preserve">10 </w:t>
      </w:r>
      <w:r w:rsidRPr="001770B1">
        <w:rPr>
          <w:rStyle w:val="DanmeroCar"/>
          <w:bCs/>
          <w:sz w:val="24"/>
          <w:szCs w:val="24"/>
        </w:rPr>
        <w:t>|</w:t>
      </w:r>
      <w:r>
        <w:rPr>
          <w:rStyle w:val="DanmeroCar"/>
          <w:bCs/>
          <w:sz w:val="24"/>
          <w:szCs w:val="24"/>
        </w:rPr>
        <w:t xml:space="preserve"> </w:t>
      </w:r>
      <w:r>
        <w:rPr>
          <w:rFonts w:asciiTheme="minorHAnsi" w:eastAsia="Arial" w:hAnsiTheme="minorHAnsi" w:cstheme="minorHAnsi"/>
          <w:b/>
          <w:color w:val="FF0000"/>
        </w:rPr>
        <w:t>Estambul</w:t>
      </w:r>
    </w:p>
    <w:p w14:paraId="4453D8F7" w14:textId="77777777" w:rsidR="00B35530" w:rsidRPr="00E609E5" w:rsidRDefault="00133713" w:rsidP="00B35530">
      <w:pPr>
        <w:jc w:val="both"/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 w:bidi="en-US"/>
        </w:rPr>
      </w:pPr>
      <w:r w:rsidRPr="00E609E5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 w:bidi="en-US"/>
        </w:rPr>
        <w:t xml:space="preserve">Desayuno. </w:t>
      </w:r>
      <w:r w:rsidR="00B35530" w:rsidRPr="00E609E5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 w:bidi="en-US"/>
        </w:rPr>
        <w:t xml:space="preserve">Traslado de salida </w:t>
      </w:r>
      <w:r w:rsidRPr="00E609E5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 w:bidi="en-US"/>
        </w:rPr>
        <w:t xml:space="preserve">del </w:t>
      </w:r>
      <w:r w:rsidR="00B35530" w:rsidRPr="00E609E5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 w:bidi="en-US"/>
        </w:rPr>
        <w:t>hotel</w:t>
      </w:r>
      <w:r w:rsidRPr="00E609E5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 w:bidi="en-US"/>
        </w:rPr>
        <w:t xml:space="preserve"> al aeropuerto</w:t>
      </w:r>
      <w:r w:rsidR="00B35530" w:rsidRPr="00E609E5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 w:bidi="en-US"/>
        </w:rPr>
        <w:t xml:space="preserve"> de </w:t>
      </w:r>
      <w:r w:rsidR="00DE5A38" w:rsidRPr="00E609E5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 w:bidi="en-US"/>
        </w:rPr>
        <w:t>Estambul</w:t>
      </w:r>
      <w:r w:rsidR="00B35530" w:rsidRPr="00E609E5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 w:bidi="en-US"/>
        </w:rPr>
        <w:t>.</w:t>
      </w:r>
      <w:r w:rsidR="003C7914" w:rsidRPr="00E609E5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 w:bidi="en-US"/>
        </w:rPr>
        <w:t xml:space="preserve"> Fin de los servicios.</w:t>
      </w:r>
    </w:p>
    <w:p w14:paraId="3FF52CE6" w14:textId="77777777" w:rsidR="00E76A60" w:rsidRPr="00B302BC" w:rsidRDefault="00E76A60" w:rsidP="00386E61">
      <w:pPr>
        <w:pStyle w:val="Sinespaciado"/>
        <w:jc w:val="both"/>
        <w:rPr>
          <w:rFonts w:ascii="Arial" w:hAnsi="Arial" w:cs="Arial"/>
          <w:b/>
          <w:lang w:val="es-MX"/>
        </w:rPr>
      </w:pPr>
    </w:p>
    <w:p w14:paraId="16B5EB28" w14:textId="77777777" w:rsidR="00E609E5" w:rsidRPr="00E609E5" w:rsidRDefault="00E609E5" w:rsidP="00E609E5">
      <w:pPr>
        <w:jc w:val="both"/>
        <w:rPr>
          <w:rFonts w:ascii="Arial" w:hAnsi="Arial" w:cs="Arial"/>
          <w:b/>
          <w:sz w:val="20"/>
          <w:szCs w:val="20"/>
          <w:lang w:val="es-MX"/>
        </w:rPr>
      </w:pPr>
      <w:r w:rsidRPr="00E609E5"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  <w:t>INCLUYE</w:t>
      </w:r>
      <w:r w:rsidRPr="00E609E5">
        <w:rPr>
          <w:rFonts w:ascii="Arial" w:hAnsi="Arial" w:cs="Arial"/>
          <w:b/>
          <w:sz w:val="20"/>
          <w:szCs w:val="20"/>
          <w:lang w:val="es-MX"/>
        </w:rPr>
        <w:t xml:space="preserve"> </w:t>
      </w:r>
    </w:p>
    <w:p w14:paraId="233182D3" w14:textId="07D4E458" w:rsidR="00BA2024" w:rsidRPr="00E609E5" w:rsidRDefault="004A7EAE" w:rsidP="00E609E5">
      <w:pPr>
        <w:numPr>
          <w:ilvl w:val="0"/>
          <w:numId w:val="21"/>
        </w:numPr>
        <w:tabs>
          <w:tab w:val="clear" w:pos="720"/>
        </w:tabs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E609E5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9</w:t>
      </w:r>
      <w:r w:rsidR="00BA2024" w:rsidRPr="00E609E5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noches de alojamiento </w:t>
      </w:r>
      <w:r w:rsidR="00E609E5" w:rsidRPr="00E609E5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en hoteles indicados o similares</w:t>
      </w:r>
    </w:p>
    <w:p w14:paraId="3D74AFCB" w14:textId="29561E59" w:rsidR="00BA2024" w:rsidRPr="00E609E5" w:rsidRDefault="00E609E5" w:rsidP="00E609E5">
      <w:pPr>
        <w:numPr>
          <w:ilvl w:val="0"/>
          <w:numId w:val="21"/>
        </w:numPr>
        <w:tabs>
          <w:tab w:val="clear" w:pos="720"/>
        </w:tabs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E609E5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9 desayunos y </w:t>
      </w:r>
      <w:r w:rsidR="004A7EAE" w:rsidRPr="00E609E5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5</w:t>
      </w:r>
      <w:r w:rsidR="00BA2024" w:rsidRPr="00E609E5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cenas</w:t>
      </w:r>
      <w:r w:rsidRPr="00E609E5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(sin bebidas)</w:t>
      </w:r>
    </w:p>
    <w:p w14:paraId="1CF8F6DF" w14:textId="77777777" w:rsidR="00E609E5" w:rsidRPr="00F638D2" w:rsidRDefault="00E609E5" w:rsidP="00E609E5">
      <w:pPr>
        <w:numPr>
          <w:ilvl w:val="0"/>
          <w:numId w:val="21"/>
        </w:numPr>
        <w:tabs>
          <w:tab w:val="clear" w:pos="720"/>
        </w:tabs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F638D2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Traslados Aeropuerto Internacional de Estambul– hotel – aeropuerto en servicio compartido. </w:t>
      </w:r>
      <w:r w:rsidRPr="00F638D2">
        <w:rPr>
          <w:rFonts w:asciiTheme="minorHAnsi" w:eastAsia="Calibri" w:hAnsiTheme="minorHAnsi" w:cstheme="minorHAnsi"/>
          <w:b/>
          <w:bCs/>
          <w:color w:val="002060"/>
          <w:sz w:val="20"/>
          <w:szCs w:val="20"/>
          <w:lang w:val="es-MX" w:eastAsia="es-MX"/>
        </w:rPr>
        <w:t xml:space="preserve">Aplica suplemento por traslados desde y hacia el Aeropuerto Internacional </w:t>
      </w:r>
      <w:proofErr w:type="spellStart"/>
      <w:r w:rsidRPr="00F638D2">
        <w:rPr>
          <w:rFonts w:asciiTheme="minorHAnsi" w:eastAsia="Calibri" w:hAnsiTheme="minorHAnsi" w:cstheme="minorHAnsi"/>
          <w:b/>
          <w:bCs/>
          <w:color w:val="002060"/>
          <w:sz w:val="20"/>
          <w:szCs w:val="20"/>
          <w:lang w:val="es-MX" w:eastAsia="es-MX"/>
        </w:rPr>
        <w:t>Sabiha</w:t>
      </w:r>
      <w:proofErr w:type="spellEnd"/>
      <w:r w:rsidRPr="00F638D2">
        <w:rPr>
          <w:rFonts w:asciiTheme="minorHAnsi" w:eastAsia="Calibri" w:hAnsiTheme="minorHAnsi" w:cstheme="minorHAnsi"/>
          <w:b/>
          <w:bCs/>
          <w:color w:val="002060"/>
          <w:sz w:val="20"/>
          <w:szCs w:val="20"/>
          <w:lang w:val="es-MX" w:eastAsia="es-MX"/>
        </w:rPr>
        <w:t xml:space="preserve"> </w:t>
      </w:r>
      <w:proofErr w:type="spellStart"/>
      <w:r w:rsidRPr="00F638D2">
        <w:rPr>
          <w:rFonts w:asciiTheme="minorHAnsi" w:eastAsia="Calibri" w:hAnsiTheme="minorHAnsi" w:cstheme="minorHAnsi"/>
          <w:b/>
          <w:bCs/>
          <w:color w:val="002060"/>
          <w:sz w:val="20"/>
          <w:szCs w:val="20"/>
          <w:lang w:val="es-MX" w:eastAsia="es-MX"/>
        </w:rPr>
        <w:t>Gökçen</w:t>
      </w:r>
      <w:proofErr w:type="spellEnd"/>
      <w:r w:rsidRPr="00F638D2">
        <w:rPr>
          <w:rFonts w:asciiTheme="minorHAnsi" w:eastAsia="Calibri" w:hAnsiTheme="minorHAnsi" w:cstheme="minorHAnsi"/>
          <w:b/>
          <w:bCs/>
          <w:color w:val="002060"/>
          <w:sz w:val="20"/>
          <w:szCs w:val="20"/>
          <w:lang w:val="es-MX" w:eastAsia="es-MX"/>
        </w:rPr>
        <w:t>. FAVOR DE CONSULTAR</w:t>
      </w:r>
    </w:p>
    <w:p w14:paraId="16237CDD" w14:textId="77777777" w:rsidR="00E609E5" w:rsidRPr="00F638D2" w:rsidRDefault="00E609E5" w:rsidP="00E609E5">
      <w:pPr>
        <w:numPr>
          <w:ilvl w:val="0"/>
          <w:numId w:val="21"/>
        </w:numPr>
        <w:tabs>
          <w:tab w:val="clear" w:pos="720"/>
        </w:tabs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F638D2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Todas las visitas según itinerario con guía de habla hispana en servicio compartido.</w:t>
      </w:r>
    </w:p>
    <w:p w14:paraId="6A79F86F" w14:textId="77777777" w:rsidR="00E609E5" w:rsidRPr="00F638D2" w:rsidRDefault="00E609E5" w:rsidP="00E609E5">
      <w:pPr>
        <w:numPr>
          <w:ilvl w:val="0"/>
          <w:numId w:val="21"/>
        </w:numPr>
        <w:tabs>
          <w:tab w:val="clear" w:pos="720"/>
        </w:tabs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F638D2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Visita a la Mezquita de Solimán el Magnifico en Estambul</w:t>
      </w:r>
    </w:p>
    <w:p w14:paraId="643CA578" w14:textId="77777777" w:rsidR="00E609E5" w:rsidRPr="00F638D2" w:rsidRDefault="00E609E5" w:rsidP="00E609E5">
      <w:pPr>
        <w:numPr>
          <w:ilvl w:val="0"/>
          <w:numId w:val="21"/>
        </w:numPr>
        <w:tabs>
          <w:tab w:val="clear" w:pos="720"/>
        </w:tabs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F638D2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lastRenderedPageBreak/>
        <w:t xml:space="preserve">Entradas incluidas durante las visitas: Museo de </w:t>
      </w:r>
      <w:proofErr w:type="spellStart"/>
      <w:r w:rsidRPr="00F638D2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Göreme</w:t>
      </w:r>
      <w:proofErr w:type="spellEnd"/>
      <w:r w:rsidRPr="00F638D2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– </w:t>
      </w:r>
      <w:proofErr w:type="spellStart"/>
      <w:r w:rsidRPr="00F638D2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Pamukkale</w:t>
      </w:r>
      <w:proofErr w:type="spellEnd"/>
      <w:r w:rsidRPr="00F638D2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– Éfeso – Casa de la virgen María.</w:t>
      </w:r>
    </w:p>
    <w:p w14:paraId="05A4E30F" w14:textId="77777777" w:rsidR="00E609E5" w:rsidRPr="00F638D2" w:rsidRDefault="00E609E5" w:rsidP="00E609E5">
      <w:pPr>
        <w:numPr>
          <w:ilvl w:val="0"/>
          <w:numId w:val="21"/>
        </w:numPr>
        <w:tabs>
          <w:tab w:val="clear" w:pos="720"/>
        </w:tabs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F638D2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Régimen de media pensión durante el circuito</w:t>
      </w:r>
    </w:p>
    <w:p w14:paraId="21A77099" w14:textId="77777777" w:rsidR="00E609E5" w:rsidRPr="00F638D2" w:rsidRDefault="00E609E5" w:rsidP="00E609E5">
      <w:pPr>
        <w:numPr>
          <w:ilvl w:val="0"/>
          <w:numId w:val="21"/>
        </w:numPr>
        <w:tabs>
          <w:tab w:val="clear" w:pos="720"/>
        </w:tabs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F638D2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Transporte con aire acondicionado, con capacidad controlada y previamente sanitizados</w:t>
      </w:r>
    </w:p>
    <w:p w14:paraId="5F5D72EC" w14:textId="77777777" w:rsidR="00AC31D1" w:rsidRPr="00BA2024" w:rsidRDefault="00AC31D1" w:rsidP="00386E61">
      <w:pPr>
        <w:pStyle w:val="Sinespaciado"/>
        <w:jc w:val="both"/>
        <w:rPr>
          <w:rFonts w:ascii="Arial" w:hAnsi="Arial" w:cs="Arial"/>
          <w:b/>
          <w:sz w:val="20"/>
          <w:szCs w:val="20"/>
          <w:lang w:val="es-ES"/>
        </w:rPr>
      </w:pPr>
    </w:p>
    <w:p w14:paraId="1F0EA2ED" w14:textId="4EECEDD2" w:rsidR="00386E61" w:rsidRPr="00133713" w:rsidRDefault="00E609E5" w:rsidP="00E609E5">
      <w:pPr>
        <w:jc w:val="both"/>
        <w:rPr>
          <w:rFonts w:ascii="Arial" w:hAnsi="Arial" w:cs="Arial"/>
          <w:b/>
          <w:sz w:val="20"/>
          <w:szCs w:val="20"/>
          <w:lang w:val="es-MX"/>
        </w:rPr>
      </w:pPr>
      <w:r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  <w:t>NO IN</w:t>
      </w:r>
      <w:r w:rsidRPr="00E609E5"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  <w:t>CLUYE</w:t>
      </w:r>
      <w:r w:rsidRPr="00E609E5">
        <w:rPr>
          <w:rFonts w:ascii="Arial" w:hAnsi="Arial" w:cs="Arial"/>
          <w:b/>
          <w:sz w:val="20"/>
          <w:szCs w:val="20"/>
          <w:lang w:val="es-MX"/>
        </w:rPr>
        <w:t xml:space="preserve"> </w:t>
      </w:r>
    </w:p>
    <w:p w14:paraId="2CC9B6A4" w14:textId="77777777" w:rsidR="00E609E5" w:rsidRPr="0099671E" w:rsidRDefault="00E609E5" w:rsidP="00E609E5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bookmarkStart w:id="0" w:name="_Hlk181877097"/>
      <w:r w:rsidRPr="0099671E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Vuelo internacional e interno no mencionados en el itinerario.</w:t>
      </w:r>
    </w:p>
    <w:p w14:paraId="51708EB7" w14:textId="77777777" w:rsidR="00E609E5" w:rsidRPr="0099671E" w:rsidRDefault="00E609E5" w:rsidP="00E609E5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Trámite de visado para entrar a </w:t>
      </w:r>
      <w:r w:rsidRPr="0099671E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Turquía</w:t>
      </w:r>
    </w:p>
    <w:p w14:paraId="661FD3DA" w14:textId="77777777" w:rsidR="00E609E5" w:rsidRPr="0099671E" w:rsidRDefault="00E609E5" w:rsidP="00E609E5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99671E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Bebidas</w:t>
      </w:r>
    </w:p>
    <w:p w14:paraId="6E0F3612" w14:textId="77777777" w:rsidR="00E609E5" w:rsidRPr="0099671E" w:rsidRDefault="00E609E5" w:rsidP="00E609E5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99671E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Excursiones opcionales o gastos personales</w:t>
      </w:r>
    </w:p>
    <w:p w14:paraId="589A559C" w14:textId="77777777" w:rsidR="00E609E5" w:rsidRPr="0099671E" w:rsidRDefault="00E609E5" w:rsidP="00E609E5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99671E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Tasas hoteleras, pago en destino </w:t>
      </w:r>
    </w:p>
    <w:p w14:paraId="33D3324A" w14:textId="77777777" w:rsidR="00E609E5" w:rsidRPr="0099671E" w:rsidRDefault="00E609E5" w:rsidP="00E609E5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99671E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Cualquier servicio no mencionado como incluido</w:t>
      </w:r>
    </w:p>
    <w:p w14:paraId="483D1AF2" w14:textId="2AC5CFB1" w:rsidR="00E609E5" w:rsidRPr="0099671E" w:rsidRDefault="00E609E5" w:rsidP="00E609E5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99671E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Propinas a guía, conductor, maleteros en Turquía </w:t>
      </w:r>
      <w:proofErr w:type="spellStart"/>
      <w:r w:rsidR="0061254D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aprox</w:t>
      </w:r>
      <w:proofErr w:type="spellEnd"/>
      <w:r w:rsidR="0061254D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45 USD por persona</w:t>
      </w:r>
      <w:r w:rsidRPr="0099671E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.</w:t>
      </w:r>
    </w:p>
    <w:p w14:paraId="6B3F9C7D" w14:textId="77777777" w:rsidR="00E609E5" w:rsidRDefault="00E609E5" w:rsidP="00E609E5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99671E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Seguro de viaje y/o asistencia</w:t>
      </w:r>
    </w:p>
    <w:p w14:paraId="782B37DB" w14:textId="2BC83008" w:rsidR="00BA2024" w:rsidRDefault="00BA2024" w:rsidP="00BA2024">
      <w:pPr>
        <w:pStyle w:val="NormalWeb"/>
        <w:spacing w:before="0" w:beforeAutospacing="0" w:after="0" w:afterAutospacing="0"/>
        <w:rPr>
          <w:rStyle w:val="Textoennegrita"/>
          <w:rFonts w:ascii="Arial" w:hAnsi="Arial" w:cs="Arial"/>
          <w:color w:val="333333"/>
          <w:sz w:val="20"/>
          <w:szCs w:val="20"/>
        </w:rPr>
      </w:pPr>
      <w:r w:rsidRPr="00BA2024">
        <w:rPr>
          <w:rStyle w:val="Textoennegrita"/>
          <w:rFonts w:ascii="Arial" w:hAnsi="Arial" w:cs="Arial"/>
          <w:color w:val="333333"/>
          <w:sz w:val="20"/>
          <w:szCs w:val="20"/>
        </w:rPr>
        <w:t> </w:t>
      </w:r>
    </w:p>
    <w:p w14:paraId="7B62F7E9" w14:textId="77777777" w:rsidR="00D65FFF" w:rsidRPr="00D65FFF" w:rsidRDefault="00D65FFF" w:rsidP="00D65FF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  <w:lang w:val="es-MX" w:eastAsia="es-MX" w:bidi="en-US"/>
        </w:rPr>
      </w:pPr>
      <w:r w:rsidRPr="00D65FFF">
        <w:rPr>
          <w:rFonts w:asciiTheme="minorHAnsi" w:eastAsia="Arial" w:hAnsiTheme="minorHAnsi" w:cstheme="minorHAnsi"/>
          <w:b/>
          <w:color w:val="0070C0"/>
          <w:sz w:val="28"/>
          <w:szCs w:val="28"/>
          <w:lang w:val="es-MX" w:eastAsia="es-MX" w:bidi="en-US"/>
        </w:rPr>
        <w:t>NOTAS IMPORTANTES:</w:t>
      </w:r>
    </w:p>
    <w:p w14:paraId="7DCC264D" w14:textId="77777777" w:rsidR="00D65FFF" w:rsidRPr="00A409A3" w:rsidRDefault="00D65FFF" w:rsidP="00D65FFF">
      <w:pPr>
        <w:pStyle w:val="Prrafodelista"/>
        <w:numPr>
          <w:ilvl w:val="0"/>
          <w:numId w:val="25"/>
        </w:numPr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A409A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El orden de las visitas puede variar de acuerdo con ciertas circunstancias y logística en el destino.</w:t>
      </w:r>
    </w:p>
    <w:p w14:paraId="1BE65D0C" w14:textId="01BD8E0C" w:rsidR="00D65FFF" w:rsidRDefault="00D65FFF" w:rsidP="00D65FFF">
      <w:pPr>
        <w:pStyle w:val="Prrafodelista"/>
        <w:numPr>
          <w:ilvl w:val="0"/>
          <w:numId w:val="25"/>
        </w:numPr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A409A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En algunas salidas el orden de las visitas puede ser alterado respetándose lo mencionado. </w:t>
      </w:r>
    </w:p>
    <w:p w14:paraId="4398CA82" w14:textId="39988B94" w:rsidR="0061254D" w:rsidRPr="0061254D" w:rsidRDefault="0061254D" w:rsidP="0061254D">
      <w:pPr>
        <w:pStyle w:val="Prrafodelista"/>
        <w:numPr>
          <w:ilvl w:val="0"/>
          <w:numId w:val="25"/>
        </w:numPr>
        <w:jc w:val="both"/>
        <w:rPr>
          <w:rFonts w:asciiTheme="minorHAnsi" w:eastAsia="Calibri" w:hAnsiTheme="minorHAnsi" w:cstheme="minorHAnsi"/>
          <w:b/>
          <w:color w:val="002060"/>
          <w:sz w:val="20"/>
          <w:szCs w:val="20"/>
          <w:lang w:val="es-MX" w:eastAsia="es-MX"/>
        </w:rPr>
      </w:pPr>
      <w:r w:rsidRPr="0061254D">
        <w:rPr>
          <w:rFonts w:asciiTheme="minorHAnsi" w:eastAsia="Calibri" w:hAnsiTheme="minorHAnsi" w:cstheme="minorHAnsi"/>
          <w:b/>
          <w:color w:val="002060"/>
          <w:sz w:val="20"/>
          <w:szCs w:val="20"/>
          <w:lang w:val="es-MX" w:eastAsia="es-MX"/>
        </w:rPr>
        <w:t>Tasas Hoteleras en Turquía de pago en destino 15 USD por persona</w:t>
      </w:r>
    </w:p>
    <w:p w14:paraId="5FFF268B" w14:textId="46F50B9D" w:rsidR="0061254D" w:rsidRPr="0061254D" w:rsidRDefault="0061254D" w:rsidP="0061254D">
      <w:pPr>
        <w:pStyle w:val="Prrafodelista"/>
        <w:numPr>
          <w:ilvl w:val="0"/>
          <w:numId w:val="25"/>
        </w:numPr>
        <w:jc w:val="both"/>
        <w:rPr>
          <w:rFonts w:asciiTheme="minorHAnsi" w:eastAsia="Calibri" w:hAnsiTheme="minorHAnsi" w:cstheme="minorHAnsi"/>
          <w:b/>
          <w:color w:val="002060"/>
          <w:sz w:val="20"/>
          <w:szCs w:val="20"/>
          <w:lang w:val="es-MX" w:eastAsia="es-MX"/>
        </w:rPr>
      </w:pPr>
      <w:r w:rsidRPr="0061254D">
        <w:rPr>
          <w:rFonts w:asciiTheme="minorHAnsi" w:eastAsia="Calibri" w:hAnsiTheme="minorHAnsi" w:cstheme="minorHAnsi"/>
          <w:b/>
          <w:color w:val="002060"/>
          <w:sz w:val="20"/>
          <w:szCs w:val="20"/>
          <w:lang w:val="es-MX" w:eastAsia="es-MX"/>
        </w:rPr>
        <w:t>Propinas totales aprox. 45 USD por persona</w:t>
      </w:r>
    </w:p>
    <w:p w14:paraId="6F8C5F9C" w14:textId="77777777" w:rsidR="00D65FFF" w:rsidRPr="00A409A3" w:rsidRDefault="00D65FFF" w:rsidP="00D65FFF">
      <w:pPr>
        <w:pStyle w:val="Prrafodelista"/>
        <w:numPr>
          <w:ilvl w:val="0"/>
          <w:numId w:val="25"/>
        </w:numPr>
        <w:spacing w:line="252" w:lineRule="auto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A409A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La entrada al Palacio </w:t>
      </w:r>
      <w:proofErr w:type="spellStart"/>
      <w:r w:rsidRPr="00A409A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Topkapi</w:t>
      </w:r>
      <w:proofErr w:type="spellEnd"/>
      <w:r w:rsidRPr="00A409A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incluye entrada al Harem  </w:t>
      </w:r>
    </w:p>
    <w:p w14:paraId="773CE419" w14:textId="77777777" w:rsidR="00D65FFF" w:rsidRPr="00A409A3" w:rsidRDefault="00D65FFF" w:rsidP="00D65FFF">
      <w:pPr>
        <w:pStyle w:val="NormalWeb"/>
        <w:numPr>
          <w:ilvl w:val="0"/>
          <w:numId w:val="25"/>
        </w:numPr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A409A3">
        <w:rPr>
          <w:rFonts w:asciiTheme="minorHAnsi" w:hAnsiTheme="minorHAnsi" w:cstheme="minorHAnsi"/>
          <w:color w:val="002060"/>
          <w:sz w:val="20"/>
          <w:szCs w:val="20"/>
        </w:rPr>
        <w:t>Las noches anteriores o posteriores de Estambul se podrán mover sin problema, siempre y cuando el pasajero este en Estambul el viernes por la noche, para salir el sábado en la mañana para el circuito en el interior.</w:t>
      </w:r>
    </w:p>
    <w:p w14:paraId="760779CE" w14:textId="77777777" w:rsidR="00D65FFF" w:rsidRPr="00A409A3" w:rsidRDefault="00D65FFF" w:rsidP="00D65FFF">
      <w:pPr>
        <w:numPr>
          <w:ilvl w:val="0"/>
          <w:numId w:val="25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A409A3">
        <w:rPr>
          <w:rFonts w:asciiTheme="minorHAnsi" w:hAnsiTheme="minorHAnsi" w:cstheme="minorHAnsi"/>
          <w:color w:val="002060"/>
          <w:sz w:val="20"/>
          <w:szCs w:val="20"/>
        </w:rPr>
        <w:t xml:space="preserve">En fechas de temporada alta el alojamiento podrá ser en la ciudad de Izmir o </w:t>
      </w:r>
      <w:proofErr w:type="spellStart"/>
      <w:r w:rsidRPr="00A409A3">
        <w:rPr>
          <w:rFonts w:asciiTheme="minorHAnsi" w:hAnsiTheme="minorHAnsi" w:cstheme="minorHAnsi"/>
          <w:color w:val="002060"/>
          <w:sz w:val="20"/>
          <w:szCs w:val="20"/>
        </w:rPr>
        <w:t>Kusadasi</w:t>
      </w:r>
      <w:proofErr w:type="spellEnd"/>
      <w:r w:rsidRPr="00A409A3">
        <w:rPr>
          <w:rFonts w:asciiTheme="minorHAnsi" w:hAnsiTheme="minorHAnsi" w:cstheme="minorHAnsi"/>
          <w:color w:val="002060"/>
          <w:sz w:val="20"/>
          <w:szCs w:val="20"/>
        </w:rPr>
        <w:t>.</w:t>
      </w:r>
    </w:p>
    <w:p w14:paraId="19EBAC89" w14:textId="77777777" w:rsidR="00CE4826" w:rsidRPr="00CE4826" w:rsidRDefault="00CE4826" w:rsidP="00CE4826">
      <w:pPr>
        <w:pStyle w:val="Prrafodelista"/>
        <w:numPr>
          <w:ilvl w:val="0"/>
          <w:numId w:val="25"/>
        </w:numPr>
        <w:shd w:val="clear" w:color="auto" w:fill="FFFFFF"/>
        <w:spacing w:before="100" w:beforeAutospacing="1" w:after="100" w:afterAutospacing="1" w:line="252" w:lineRule="auto"/>
        <w:jc w:val="both"/>
        <w:rPr>
          <w:rFonts w:asciiTheme="minorHAnsi" w:eastAsia="Calibri" w:hAnsiTheme="minorHAnsi" w:cstheme="minorHAnsi"/>
          <w:color w:val="002060"/>
          <w:sz w:val="20"/>
          <w:szCs w:val="20"/>
          <w:u w:val="single"/>
          <w:lang w:val="es-MX" w:eastAsia="es-MX"/>
        </w:rPr>
      </w:pPr>
      <w:r w:rsidRPr="00DF2ABA">
        <w:rPr>
          <w:rFonts w:asciiTheme="minorHAnsi" w:eastAsia="Calibri" w:hAnsiTheme="minorHAnsi" w:cstheme="minorHAnsi"/>
          <w:b/>
          <w:color w:val="002060"/>
          <w:sz w:val="20"/>
          <w:szCs w:val="20"/>
          <w:lang w:val="es-MX" w:eastAsia="es-MX"/>
        </w:rPr>
        <w:t>Aeropuerto de llegada</w:t>
      </w:r>
      <w:r w:rsidRPr="00DF2ABA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: Si la llegada es al Aeropuerto de Estambul (IST), </w:t>
      </w:r>
      <w:r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un</w:t>
      </w:r>
      <w:r w:rsidRPr="00DF2ABA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representante estará esperando a la salida por la </w:t>
      </w:r>
      <w:r w:rsidRPr="00DF2ABA">
        <w:rPr>
          <w:rFonts w:asciiTheme="minorHAnsi" w:eastAsia="Calibri" w:hAnsiTheme="minorHAnsi" w:cstheme="minorHAnsi"/>
          <w:bCs/>
          <w:color w:val="002060"/>
          <w:sz w:val="20"/>
          <w:szCs w:val="20"/>
          <w:lang w:val="es-MX" w:eastAsia="es-MX"/>
        </w:rPr>
        <w:t xml:space="preserve">puerta </w:t>
      </w:r>
      <w:r w:rsidRPr="00DF2ABA">
        <w:rPr>
          <w:rFonts w:asciiTheme="minorHAnsi" w:eastAsia="Calibri" w:hAnsiTheme="minorHAnsi" w:cstheme="minorHAnsi"/>
          <w:b/>
          <w:bCs/>
          <w:color w:val="002060"/>
          <w:sz w:val="20"/>
          <w:szCs w:val="20"/>
          <w:u w:val="single"/>
          <w:lang w:val="es-MX" w:eastAsia="es-MX"/>
        </w:rPr>
        <w:t>número 9</w:t>
      </w:r>
      <w:r w:rsidRPr="00DF2ABA">
        <w:rPr>
          <w:rFonts w:asciiTheme="minorHAnsi" w:eastAsia="Calibri" w:hAnsiTheme="minorHAnsi" w:cstheme="minorHAnsi"/>
          <w:b/>
          <w:color w:val="002060"/>
          <w:sz w:val="20"/>
          <w:szCs w:val="20"/>
          <w:u w:val="single"/>
          <w:lang w:val="es-MX" w:eastAsia="es-MX"/>
        </w:rPr>
        <w:t>,</w:t>
      </w:r>
      <w:r w:rsidRPr="00DF2ABA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Pr="00DF2ABA">
        <w:rPr>
          <w:rFonts w:asciiTheme="minorHAnsi" w:eastAsia="Calibri" w:hAnsiTheme="minorHAnsi" w:cstheme="minorHAnsi"/>
          <w:b/>
          <w:color w:val="002060"/>
          <w:sz w:val="20"/>
          <w:szCs w:val="20"/>
          <w:u w:val="single"/>
          <w:lang w:val="es-MX" w:eastAsia="es-MX"/>
        </w:rPr>
        <w:t>con un cartel con el nombre del proveedor</w:t>
      </w:r>
      <w:r w:rsidRPr="00DF2ABA">
        <w:rPr>
          <w:rFonts w:asciiTheme="minorHAnsi" w:eastAsia="Calibri" w:hAnsiTheme="minorHAnsi" w:cstheme="minorHAnsi"/>
          <w:b/>
          <w:bCs/>
          <w:color w:val="002060"/>
          <w:sz w:val="20"/>
          <w:szCs w:val="20"/>
          <w:u w:val="single"/>
          <w:lang w:val="es-MX" w:eastAsia="es-MX"/>
        </w:rPr>
        <w:t xml:space="preserve"> y/o con el nombre del pasajero principal</w:t>
      </w:r>
      <w:r w:rsidRPr="00DF2ABA">
        <w:rPr>
          <w:rFonts w:asciiTheme="minorHAnsi" w:eastAsia="Calibri" w:hAnsiTheme="minorHAnsi" w:cstheme="minorHAnsi"/>
          <w:b/>
          <w:color w:val="002060"/>
          <w:sz w:val="20"/>
          <w:szCs w:val="20"/>
          <w:u w:val="single"/>
          <w:lang w:val="es-MX" w:eastAsia="es-MX"/>
        </w:rPr>
        <w:t>.</w:t>
      </w:r>
    </w:p>
    <w:p w14:paraId="308D0731" w14:textId="0316BA09" w:rsidR="00CE4826" w:rsidRPr="00DF2ABA" w:rsidRDefault="00CE4826" w:rsidP="00CE4826">
      <w:pPr>
        <w:pStyle w:val="Prrafodelista"/>
        <w:numPr>
          <w:ilvl w:val="0"/>
          <w:numId w:val="25"/>
        </w:numPr>
        <w:shd w:val="clear" w:color="auto" w:fill="FFFFFF"/>
        <w:spacing w:before="100" w:beforeAutospacing="1" w:after="100" w:afterAutospacing="1" w:line="252" w:lineRule="auto"/>
        <w:jc w:val="both"/>
        <w:rPr>
          <w:rFonts w:asciiTheme="minorHAnsi" w:eastAsia="Calibri" w:hAnsiTheme="minorHAnsi" w:cstheme="minorHAnsi"/>
          <w:color w:val="002060"/>
          <w:sz w:val="20"/>
          <w:szCs w:val="20"/>
          <w:u w:val="single"/>
          <w:lang w:val="es-MX" w:eastAsia="es-MX"/>
        </w:rPr>
      </w:pPr>
      <w:r w:rsidRPr="00DF2ABA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Si la llegada es al Aeropuerto </w:t>
      </w:r>
      <w:proofErr w:type="spellStart"/>
      <w:r w:rsidRPr="00DF2ABA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Sabiha</w:t>
      </w:r>
      <w:proofErr w:type="spellEnd"/>
      <w:r w:rsidRPr="00DF2ABA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proofErr w:type="spellStart"/>
      <w:r w:rsidRPr="00DF2ABA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Gökçen</w:t>
      </w:r>
      <w:proofErr w:type="spellEnd"/>
      <w:r w:rsidRPr="00DF2ABA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(SAW – lado asiático), el representante estará esperando a la salida, cruzando el paso peatonal, </w:t>
      </w:r>
      <w:r w:rsidRPr="00DF2ABA">
        <w:rPr>
          <w:rFonts w:asciiTheme="minorHAnsi" w:eastAsia="Calibri" w:hAnsiTheme="minorHAnsi" w:cstheme="minorHAnsi"/>
          <w:bCs/>
          <w:color w:val="002060"/>
          <w:sz w:val="20"/>
          <w:szCs w:val="20"/>
          <w:lang w:val="es-MX" w:eastAsia="es-MX"/>
        </w:rPr>
        <w:t>entre las columnas 9 y 10</w:t>
      </w:r>
      <w:r w:rsidRPr="00DF2ABA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, con un cartel a nombre del pasajero principal.</w:t>
      </w:r>
    </w:p>
    <w:p w14:paraId="6D7DE8D8" w14:textId="75C1A266" w:rsidR="00D65FFF" w:rsidRPr="00A409A3" w:rsidRDefault="00D65FFF" w:rsidP="00D65FFF">
      <w:pPr>
        <w:pStyle w:val="Prrafodelista"/>
        <w:numPr>
          <w:ilvl w:val="0"/>
          <w:numId w:val="25"/>
        </w:numPr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A409A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Durante el traslado de llegada la espera gratuita incluida es de 90 minutos en el aeropuerto, a contar desde la hora de aterrizaje del vuelo</w:t>
      </w:r>
    </w:p>
    <w:p w14:paraId="125A9D15" w14:textId="77777777" w:rsidR="00D65FFF" w:rsidRPr="00A409A3" w:rsidRDefault="00D65FFF" w:rsidP="00D65FFF">
      <w:pPr>
        <w:numPr>
          <w:ilvl w:val="0"/>
          <w:numId w:val="25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A409A3">
        <w:rPr>
          <w:rFonts w:asciiTheme="minorHAnsi" w:hAnsiTheme="minorHAnsi" w:cstheme="minorHAnsi"/>
          <w:color w:val="002060"/>
          <w:sz w:val="20"/>
          <w:szCs w:val="20"/>
        </w:rPr>
        <w:t>En caso de contratación en servicios privados, todos serán ofrecidos en privado al número de personas contratado.</w:t>
      </w:r>
    </w:p>
    <w:p w14:paraId="3948F6C9" w14:textId="77777777" w:rsidR="00D65FFF" w:rsidRPr="00A409A3" w:rsidRDefault="00D65FFF" w:rsidP="00D65FFF">
      <w:pPr>
        <w:numPr>
          <w:ilvl w:val="0"/>
          <w:numId w:val="25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A409A3">
        <w:rPr>
          <w:rFonts w:asciiTheme="minorHAnsi" w:hAnsiTheme="minorHAnsi" w:cstheme="minorHAnsi"/>
          <w:color w:val="002060"/>
          <w:sz w:val="20"/>
          <w:szCs w:val="20"/>
        </w:rPr>
        <w:t>En caso de no enviar los datos de vuelos de llegada y/o salida antes de 15 días del inicio del circuito no se garantizarán los servicios de traslados aeropuerto – hotel – aeropuerto.</w:t>
      </w:r>
    </w:p>
    <w:p w14:paraId="3F3053C9" w14:textId="77777777" w:rsidR="00D65FFF" w:rsidRPr="005D47F4" w:rsidRDefault="00D65FFF" w:rsidP="00D65FFF">
      <w:pPr>
        <w:numPr>
          <w:ilvl w:val="0"/>
          <w:numId w:val="25"/>
        </w:numPr>
        <w:jc w:val="both"/>
        <w:rPr>
          <w:rFonts w:asciiTheme="minorHAnsi" w:hAnsiTheme="minorHAnsi" w:cstheme="minorHAnsi"/>
          <w:b/>
          <w:color w:val="002060"/>
          <w:sz w:val="20"/>
          <w:szCs w:val="20"/>
        </w:rPr>
      </w:pPr>
      <w:r w:rsidRPr="005D47F4">
        <w:rPr>
          <w:rStyle w:val="Textoennegrita"/>
          <w:rFonts w:asciiTheme="minorHAnsi" w:hAnsiTheme="minorHAnsi" w:cstheme="minorHAnsi"/>
          <w:b w:val="0"/>
          <w:color w:val="002060"/>
          <w:sz w:val="20"/>
          <w:szCs w:val="20"/>
        </w:rPr>
        <w:t>La operativa del día 4, Estambul a Ankara en tren o vuelo, se sabrá de 10 a 7 días previos del tour, este cambio (tren o vuelo) será asumido por el proveedor, sin afectar la reserva de los pasajeros.</w:t>
      </w:r>
    </w:p>
    <w:p w14:paraId="3C0B2CE6" w14:textId="77777777" w:rsidR="00D65FFF" w:rsidRPr="005D47F4" w:rsidRDefault="00D65FFF" w:rsidP="00D65FFF">
      <w:pPr>
        <w:numPr>
          <w:ilvl w:val="0"/>
          <w:numId w:val="25"/>
        </w:numPr>
        <w:jc w:val="both"/>
        <w:rPr>
          <w:rStyle w:val="Textoennegrita"/>
          <w:rFonts w:asciiTheme="minorHAnsi" w:hAnsiTheme="minorHAnsi" w:cstheme="minorHAnsi"/>
          <w:b w:val="0"/>
          <w:bCs w:val="0"/>
          <w:color w:val="002060"/>
          <w:sz w:val="20"/>
          <w:szCs w:val="20"/>
        </w:rPr>
      </w:pPr>
      <w:r w:rsidRPr="005D47F4">
        <w:rPr>
          <w:rStyle w:val="Textoennegrita"/>
          <w:rFonts w:asciiTheme="minorHAnsi" w:hAnsiTheme="minorHAnsi" w:cstheme="minorHAnsi"/>
          <w:b w:val="0"/>
          <w:color w:val="002060"/>
          <w:sz w:val="20"/>
          <w:szCs w:val="20"/>
        </w:rPr>
        <w:t>La entrada a la Mezquita está incluida, lo que no se incluye y se visita panorámicamente es la entrada a Santa Sofia</w:t>
      </w:r>
    </w:p>
    <w:p w14:paraId="13C63618" w14:textId="77777777" w:rsidR="00D65FFF" w:rsidRDefault="00D65FFF" w:rsidP="00D65FFF">
      <w:pPr>
        <w:pStyle w:val="Prrafodelista"/>
        <w:numPr>
          <w:ilvl w:val="0"/>
          <w:numId w:val="25"/>
        </w:numPr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F876E0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Consultar suplementos, Navidad</w:t>
      </w:r>
      <w:r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y</w:t>
      </w:r>
      <w:r w:rsidRPr="00F876E0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Fin de Año. </w:t>
      </w:r>
    </w:p>
    <w:p w14:paraId="3615F596" w14:textId="77777777" w:rsidR="00D65FFF" w:rsidRPr="00672424" w:rsidRDefault="00D65FFF" w:rsidP="00D65FFF">
      <w:pPr>
        <w:pStyle w:val="Prrafodelista"/>
        <w:numPr>
          <w:ilvl w:val="0"/>
          <w:numId w:val="25"/>
        </w:numPr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F876E0">
        <w:rPr>
          <w:rFonts w:asciiTheme="minorHAnsi" w:eastAsia="Calibri" w:hAnsiTheme="minorHAnsi" w:cstheme="minorHAnsi"/>
          <w:color w:val="002060"/>
          <w:sz w:val="20"/>
          <w:szCs w:val="20"/>
          <w:u w:val="single"/>
          <w:lang w:val="es-MX" w:eastAsia="es-MX"/>
        </w:rPr>
        <w:t xml:space="preserve">En caso de no encontrar al </w:t>
      </w:r>
      <w:proofErr w:type="spellStart"/>
      <w:r w:rsidRPr="00F876E0">
        <w:rPr>
          <w:rFonts w:asciiTheme="minorHAnsi" w:eastAsia="Calibri" w:hAnsiTheme="minorHAnsi" w:cstheme="minorHAnsi"/>
          <w:color w:val="002060"/>
          <w:sz w:val="20"/>
          <w:szCs w:val="20"/>
          <w:u w:val="single"/>
          <w:lang w:val="es-MX" w:eastAsia="es-MX"/>
        </w:rPr>
        <w:t>transferista</w:t>
      </w:r>
      <w:proofErr w:type="spellEnd"/>
      <w:r w:rsidRPr="00F876E0">
        <w:rPr>
          <w:rFonts w:asciiTheme="minorHAnsi" w:eastAsia="Calibri" w:hAnsiTheme="minorHAnsi" w:cstheme="minorHAnsi"/>
          <w:color w:val="002060"/>
          <w:sz w:val="20"/>
          <w:szCs w:val="20"/>
          <w:u w:val="single"/>
          <w:lang w:val="es-MX" w:eastAsia="es-MX"/>
        </w:rPr>
        <w:t>, </w:t>
      </w:r>
      <w:r w:rsidRPr="00F876E0">
        <w:rPr>
          <w:rFonts w:asciiTheme="minorHAnsi" w:eastAsia="Calibri" w:hAnsiTheme="minorHAnsi" w:cstheme="minorHAnsi"/>
          <w:b/>
          <w:bCs/>
          <w:color w:val="002060"/>
          <w:sz w:val="20"/>
          <w:szCs w:val="20"/>
          <w:u w:val="single"/>
          <w:lang w:val="es-MX" w:eastAsia="es-MX"/>
        </w:rPr>
        <w:t>favor de marcar al número de emergencia</w:t>
      </w:r>
      <w:r w:rsidRPr="00F876E0">
        <w:rPr>
          <w:rFonts w:asciiTheme="minorHAnsi" w:eastAsia="Calibri" w:hAnsiTheme="minorHAnsi" w:cstheme="minorHAnsi"/>
          <w:color w:val="002060"/>
          <w:sz w:val="20"/>
          <w:szCs w:val="20"/>
          <w:u w:val="single"/>
          <w:lang w:val="es-MX" w:eastAsia="es-MX"/>
        </w:rPr>
        <w:t>. Es indispensable contar con una </w:t>
      </w:r>
      <w:r w:rsidRPr="00F876E0">
        <w:rPr>
          <w:rFonts w:asciiTheme="minorHAnsi" w:eastAsia="Calibri" w:hAnsiTheme="minorHAnsi" w:cstheme="minorHAnsi"/>
          <w:b/>
          <w:bCs/>
          <w:color w:val="002060"/>
          <w:sz w:val="20"/>
          <w:szCs w:val="20"/>
          <w:u w:val="single"/>
          <w:lang w:val="es-MX" w:eastAsia="es-MX"/>
        </w:rPr>
        <w:t xml:space="preserve">SIM </w:t>
      </w:r>
      <w:proofErr w:type="spellStart"/>
      <w:r w:rsidRPr="00F876E0">
        <w:rPr>
          <w:rFonts w:asciiTheme="minorHAnsi" w:eastAsia="Calibri" w:hAnsiTheme="minorHAnsi" w:cstheme="minorHAnsi"/>
          <w:b/>
          <w:bCs/>
          <w:color w:val="002060"/>
          <w:sz w:val="20"/>
          <w:szCs w:val="20"/>
          <w:u w:val="single"/>
          <w:lang w:val="es-MX" w:eastAsia="es-MX"/>
        </w:rPr>
        <w:t>card</w:t>
      </w:r>
      <w:proofErr w:type="spellEnd"/>
      <w:r w:rsidRPr="00F876E0">
        <w:rPr>
          <w:rFonts w:asciiTheme="minorHAnsi" w:eastAsia="Calibri" w:hAnsiTheme="minorHAnsi" w:cstheme="minorHAnsi"/>
          <w:b/>
          <w:bCs/>
          <w:color w:val="002060"/>
          <w:sz w:val="20"/>
          <w:szCs w:val="20"/>
          <w:u w:val="single"/>
          <w:lang w:val="es-MX" w:eastAsia="es-MX"/>
        </w:rPr>
        <w:t xml:space="preserve"> o línea activa</w:t>
      </w:r>
      <w:r w:rsidRPr="00F876E0">
        <w:rPr>
          <w:rFonts w:asciiTheme="minorHAnsi" w:eastAsia="Calibri" w:hAnsiTheme="minorHAnsi" w:cstheme="minorHAnsi"/>
          <w:color w:val="002060"/>
          <w:sz w:val="20"/>
          <w:szCs w:val="20"/>
          <w:u w:val="single"/>
          <w:lang w:val="es-MX" w:eastAsia="es-MX"/>
        </w:rPr>
        <w:t> que permita realizar llamadas locales en Turquía</w:t>
      </w:r>
    </w:p>
    <w:p w14:paraId="36BC8AC1" w14:textId="15EFD2BD" w:rsidR="00E14A0B" w:rsidRPr="00B03D40" w:rsidRDefault="00D65FFF" w:rsidP="00BA2024">
      <w:pPr>
        <w:pStyle w:val="Prrafodelista"/>
        <w:numPr>
          <w:ilvl w:val="0"/>
          <w:numId w:val="25"/>
        </w:numPr>
        <w:jc w:val="both"/>
        <w:rPr>
          <w:rStyle w:val="Textoennegrita"/>
          <w:rFonts w:asciiTheme="minorHAnsi" w:eastAsia="Calibri" w:hAnsiTheme="minorHAnsi" w:cstheme="minorHAnsi"/>
          <w:b w:val="0"/>
          <w:bCs w:val="0"/>
          <w:color w:val="002060"/>
          <w:sz w:val="20"/>
          <w:szCs w:val="20"/>
          <w:lang w:val="es-MX" w:eastAsia="es-MX"/>
        </w:rPr>
      </w:pPr>
      <w:r w:rsidRPr="00672424">
        <w:rPr>
          <w:rFonts w:asciiTheme="minorHAnsi" w:hAnsiTheme="minorHAnsi" w:cstheme="minorHAnsi"/>
          <w:b/>
          <w:bCs/>
          <w:color w:val="FF0000"/>
          <w:szCs w:val="20"/>
          <w:lang w:val="es-MX"/>
        </w:rPr>
        <w:t>PASAJEROS DE NACIONALIDAD MEXICANA REQUIEREN VISA PARA VISITAR TURQUÍA. OTRAS NACIONALIDADES FAVOR DE CONSULTAR CON EL CONSULADO CORRESPONDIENTE</w:t>
      </w:r>
    </w:p>
    <w:p w14:paraId="2B8797C1" w14:textId="77777777" w:rsidR="00E14A0B" w:rsidRDefault="00E14A0B" w:rsidP="00BA2024">
      <w:pPr>
        <w:jc w:val="both"/>
        <w:rPr>
          <w:rStyle w:val="Textoennegrita"/>
          <w:rFonts w:ascii="Arial" w:hAnsi="Arial" w:cs="Arial"/>
          <w:color w:val="0D0D0D" w:themeColor="text1" w:themeTint="F2"/>
          <w:sz w:val="20"/>
          <w:szCs w:val="20"/>
          <w:u w:val="single"/>
        </w:rPr>
      </w:pPr>
    </w:p>
    <w:tbl>
      <w:tblPr>
        <w:tblW w:w="6858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2"/>
        <w:gridCol w:w="1129"/>
        <w:gridCol w:w="4479"/>
        <w:gridCol w:w="432"/>
        <w:gridCol w:w="6"/>
      </w:tblGrid>
      <w:tr w:rsidR="00500472" w14:paraId="67476B7C" w14:textId="77777777" w:rsidTr="00B135B9">
        <w:trPr>
          <w:gridAfter w:val="1"/>
          <w:trHeight w:val="248"/>
          <w:tblCellSpacing w:w="0" w:type="dxa"/>
          <w:jc w:val="center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bookmarkEnd w:id="0"/>
          <w:p w14:paraId="49980011" w14:textId="77777777" w:rsidR="00500472" w:rsidRDefault="0050047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 w:rsidRPr="00B135B9">
              <w:rPr>
                <w:rFonts w:ascii="Calibri" w:hAnsi="Calibri" w:cs="Calibri"/>
                <w:b/>
                <w:bCs/>
                <w:color w:val="FFFFFF"/>
                <w:szCs w:val="20"/>
              </w:rPr>
              <w:t xml:space="preserve">HOTELES PREVISTOS O SIMILARES </w:t>
            </w:r>
          </w:p>
        </w:tc>
      </w:tr>
      <w:tr w:rsidR="00500472" w14:paraId="69416AE0" w14:textId="77777777" w:rsidTr="00B135B9">
        <w:trPr>
          <w:gridAfter w:val="1"/>
          <w:trHeight w:val="248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9F34FAF" w14:textId="77777777" w:rsidR="00500472" w:rsidRDefault="0050047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NOCHES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644CC08" w14:textId="77777777" w:rsidR="00500472" w:rsidRDefault="0050047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CIUDADES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854387B" w14:textId="77777777" w:rsidR="00500472" w:rsidRDefault="0050047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HOTEL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2079DE7" w14:textId="77777777" w:rsidR="00500472" w:rsidRDefault="0050047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CAT</w:t>
            </w:r>
          </w:p>
        </w:tc>
      </w:tr>
      <w:tr w:rsidR="00B03D40" w14:paraId="1AC64FEE" w14:textId="77777777" w:rsidTr="00B135B9">
        <w:trPr>
          <w:gridAfter w:val="1"/>
          <w:trHeight w:val="248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DAE09EA" w14:textId="77777777" w:rsidR="00B03D40" w:rsidRDefault="00B03D40" w:rsidP="00B03D4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8BF171E" w14:textId="77777777" w:rsidR="00B03D40" w:rsidRDefault="00B03D40" w:rsidP="00B03D4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ESTAMBUL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5E6D42F" w14:textId="4FC7A9B2" w:rsidR="00B03D40" w:rsidRPr="00500472" w:rsidRDefault="00B03D40" w:rsidP="00B03D40">
            <w:pPr>
              <w:jc w:val="center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AVANTGARDE TAKSIM / ELITE WORLD COMFY TAKSIM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366D357" w14:textId="77777777" w:rsidR="00B03D40" w:rsidRDefault="00B03D40" w:rsidP="00B03D4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</w:t>
            </w:r>
          </w:p>
        </w:tc>
      </w:tr>
      <w:tr w:rsidR="00B03D40" w14:paraId="2057BA9E" w14:textId="77777777" w:rsidTr="00B135B9">
        <w:trPr>
          <w:gridAfter w:val="1"/>
          <w:trHeight w:val="248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4F50E17" w14:textId="77777777" w:rsidR="00B03D40" w:rsidRDefault="00B03D40" w:rsidP="00B03D4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82A5DC7" w14:textId="77777777" w:rsidR="00B03D40" w:rsidRDefault="00B03D40" w:rsidP="00B03D4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CAPADOCIA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C5C5177" w14:textId="7C2FEB3C" w:rsidR="00B03D40" w:rsidRDefault="00B03D40" w:rsidP="00B03D4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MUSTAFA / DINLER / RAMADA BY WYNDHAM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AE2895" w14:textId="77777777" w:rsidR="00B03D40" w:rsidRDefault="00B03D40" w:rsidP="00B03D4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</w:t>
            </w:r>
          </w:p>
        </w:tc>
      </w:tr>
      <w:tr w:rsidR="00B03D40" w14:paraId="6785BFCC" w14:textId="77777777" w:rsidTr="00B135B9">
        <w:trPr>
          <w:gridAfter w:val="1"/>
          <w:trHeight w:val="248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09EF4BF" w14:textId="77777777" w:rsidR="00B03D40" w:rsidRDefault="00B03D40" w:rsidP="00B03D4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2029D0" w14:textId="77777777" w:rsidR="00B03D40" w:rsidRDefault="00B03D40" w:rsidP="00B03D4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PAMUKKALE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5F0F603" w14:textId="697B61BF" w:rsidR="00B03D40" w:rsidRDefault="00B03D40" w:rsidP="00B03D4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COLOSSAE / RICHMOND / ADEMPIRA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81ACF0B" w14:textId="77777777" w:rsidR="00B03D40" w:rsidRDefault="00B03D40" w:rsidP="00B03D4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P </w:t>
            </w:r>
          </w:p>
        </w:tc>
      </w:tr>
      <w:tr w:rsidR="00B03D40" w14:paraId="3409C3E2" w14:textId="77777777" w:rsidTr="00B135B9">
        <w:trPr>
          <w:gridAfter w:val="1"/>
          <w:trHeight w:val="276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11BD70B" w14:textId="77777777" w:rsidR="00B03D40" w:rsidRDefault="00B03D40" w:rsidP="00B03D4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0" w:type="auto"/>
            <w:vMerge w:val="restar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41583FB" w14:textId="77777777" w:rsidR="00B03D40" w:rsidRDefault="00B03D40" w:rsidP="00B03D4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IZMIR </w:t>
            </w:r>
            <w:r>
              <w:rPr>
                <w:rFonts w:ascii="Calibri" w:hAnsi="Calibri" w:cs="Calibri"/>
                <w:sz w:val="20"/>
                <w:szCs w:val="20"/>
              </w:rPr>
              <w:br/>
              <w:t>o</w:t>
            </w:r>
            <w:r>
              <w:rPr>
                <w:rFonts w:ascii="Calibri" w:hAnsi="Calibri" w:cs="Calibri"/>
                <w:sz w:val="20"/>
                <w:szCs w:val="20"/>
              </w:rPr>
              <w:br/>
              <w:t xml:space="preserve">KUSADASI </w:t>
            </w:r>
          </w:p>
        </w:tc>
        <w:tc>
          <w:tcPr>
            <w:tcW w:w="0" w:type="auto"/>
            <w:vMerge w:val="restar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8751CDB" w14:textId="284CD17D" w:rsidR="00B03D40" w:rsidRDefault="00B03D40" w:rsidP="00B03D4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LE BLU / INFINITY</w:t>
            </w:r>
            <w:r>
              <w:rPr>
                <w:rFonts w:ascii="Calibri" w:hAnsi="Calibri" w:cs="Calibri"/>
                <w:sz w:val="20"/>
                <w:szCs w:val="20"/>
              </w:rPr>
              <w:br/>
              <w:t>RAMADA KEMALPASA / RAMADA ENCOURE</w:t>
            </w:r>
          </w:p>
        </w:tc>
        <w:tc>
          <w:tcPr>
            <w:tcW w:w="0" w:type="auto"/>
            <w:vMerge w:val="restar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E0F452" w14:textId="77777777" w:rsidR="00B03D40" w:rsidRDefault="00B03D40" w:rsidP="00B03D4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</w:t>
            </w:r>
          </w:p>
        </w:tc>
      </w:tr>
      <w:tr w:rsidR="00B03D40" w14:paraId="1D276936" w14:textId="77777777" w:rsidTr="00B135B9">
        <w:trPr>
          <w:trHeight w:val="248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AC83A0" w14:textId="77777777" w:rsidR="00B03D40" w:rsidRDefault="00B03D40" w:rsidP="00B03D4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4278BF" w14:textId="77777777" w:rsidR="00B03D40" w:rsidRDefault="00B03D40" w:rsidP="00B03D4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1F3FAE" w14:textId="77777777" w:rsidR="00B03D40" w:rsidRDefault="00B03D40" w:rsidP="00B03D4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DADFA3" w14:textId="77777777" w:rsidR="00B03D40" w:rsidRDefault="00B03D40" w:rsidP="00B03D4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3C23993" w14:textId="77777777" w:rsidR="00B03D40" w:rsidRDefault="00B03D40" w:rsidP="00B03D4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03D40" w14:paraId="3141F77A" w14:textId="77777777" w:rsidTr="00B135B9">
        <w:trPr>
          <w:trHeight w:val="248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FC07EC" w14:textId="77777777" w:rsidR="00B03D40" w:rsidRDefault="00B03D40" w:rsidP="00B03D4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C8B143" w14:textId="77777777" w:rsidR="00B03D40" w:rsidRDefault="00B03D40" w:rsidP="00B03D4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4550F3" w14:textId="77777777" w:rsidR="00B03D40" w:rsidRDefault="00B03D40" w:rsidP="00B03D4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3F4C8D" w14:textId="77777777" w:rsidR="00B03D40" w:rsidRDefault="00B03D40" w:rsidP="00B03D4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16881A2" w14:textId="77777777" w:rsidR="00B03D40" w:rsidRDefault="00B03D40" w:rsidP="00B03D40">
            <w:pPr>
              <w:rPr>
                <w:sz w:val="20"/>
                <w:szCs w:val="20"/>
              </w:rPr>
            </w:pPr>
          </w:p>
        </w:tc>
      </w:tr>
      <w:tr w:rsidR="00B03D40" w14:paraId="5D446DDB" w14:textId="77777777" w:rsidTr="00B135B9">
        <w:trPr>
          <w:trHeight w:val="248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BFC2B6" w14:textId="77777777" w:rsidR="00B03D40" w:rsidRDefault="00B03D40" w:rsidP="00B03D4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99D8D38" w14:textId="77777777" w:rsidR="00B03D40" w:rsidRDefault="00B03D40" w:rsidP="00B03D4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CANAKKALE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C3F73A9" w14:textId="6F2B0458" w:rsidR="00B03D40" w:rsidRDefault="00B03D40" w:rsidP="00B03D4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YURDAKUL / REMIDA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944FDD3" w14:textId="77777777" w:rsidR="00B03D40" w:rsidRDefault="00B03D40" w:rsidP="00B03D4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</w:t>
            </w:r>
          </w:p>
        </w:tc>
        <w:tc>
          <w:tcPr>
            <w:tcW w:w="0" w:type="auto"/>
            <w:vAlign w:val="center"/>
            <w:hideMark/>
          </w:tcPr>
          <w:p w14:paraId="46CA62FD" w14:textId="77777777" w:rsidR="00B03D40" w:rsidRDefault="00B03D40" w:rsidP="00B03D40">
            <w:pPr>
              <w:rPr>
                <w:sz w:val="20"/>
                <w:szCs w:val="20"/>
              </w:rPr>
            </w:pPr>
          </w:p>
        </w:tc>
      </w:tr>
    </w:tbl>
    <w:p w14:paraId="209C53C8" w14:textId="77837C27" w:rsidR="00AC087E" w:rsidRDefault="00AC087E" w:rsidP="00147676">
      <w:pPr>
        <w:ind w:left="181"/>
        <w:rPr>
          <w:rFonts w:ascii="Arial" w:eastAsia="Calibri" w:hAnsi="Arial" w:cs="Arial"/>
          <w:b/>
          <w:bCs/>
          <w:sz w:val="20"/>
          <w:szCs w:val="20"/>
          <w:lang w:eastAsia="es-MX"/>
        </w:rPr>
      </w:pPr>
    </w:p>
    <w:p w14:paraId="0A3EE247" w14:textId="297B65E2" w:rsidR="00500472" w:rsidRDefault="00500472" w:rsidP="00147676">
      <w:pPr>
        <w:ind w:left="181"/>
        <w:rPr>
          <w:rFonts w:ascii="Arial" w:eastAsia="Calibri" w:hAnsi="Arial" w:cs="Arial"/>
          <w:b/>
          <w:bCs/>
          <w:sz w:val="20"/>
          <w:szCs w:val="20"/>
          <w:lang w:eastAsia="es-MX"/>
        </w:rPr>
      </w:pPr>
    </w:p>
    <w:tbl>
      <w:tblPr>
        <w:tblW w:w="5956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0"/>
        <w:gridCol w:w="734"/>
        <w:gridCol w:w="731"/>
        <w:gridCol w:w="975"/>
        <w:gridCol w:w="6"/>
      </w:tblGrid>
      <w:tr w:rsidR="00891323" w14:paraId="33E7D95F" w14:textId="77777777" w:rsidTr="00B135B9">
        <w:trPr>
          <w:gridAfter w:val="1"/>
          <w:trHeight w:val="300"/>
          <w:tblCellSpacing w:w="0" w:type="dxa"/>
          <w:jc w:val="center"/>
        </w:trPr>
        <w:tc>
          <w:tcPr>
            <w:tcW w:w="0" w:type="auto"/>
            <w:gridSpan w:val="4"/>
            <w:tcBorders>
              <w:top w:val="single" w:sz="6" w:space="0" w:color="0C0C0C"/>
              <w:left w:val="single" w:sz="6" w:space="0" w:color="0C0C0C"/>
              <w:bottom w:val="single" w:sz="6" w:space="0" w:color="000000"/>
              <w:right w:val="single" w:sz="6" w:space="0" w:color="0C0C0C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B88C37" w14:textId="77777777" w:rsidR="00891323" w:rsidRDefault="0089132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 w:rsidRPr="00B135B9">
              <w:rPr>
                <w:rFonts w:ascii="Calibri" w:hAnsi="Calibri" w:cs="Calibri"/>
                <w:b/>
                <w:bCs/>
                <w:color w:val="FFFFFF"/>
                <w:szCs w:val="20"/>
              </w:rPr>
              <w:t xml:space="preserve">TARIFA EN USD </w:t>
            </w:r>
            <w:r w:rsidRPr="00B135B9">
              <w:rPr>
                <w:rFonts w:ascii="Calibri" w:hAnsi="Calibri" w:cs="Calibri"/>
                <w:b/>
                <w:bCs/>
                <w:color w:val="FFFF00"/>
                <w:szCs w:val="20"/>
              </w:rPr>
              <w:t>POR HABITACION</w:t>
            </w:r>
          </w:p>
        </w:tc>
      </w:tr>
      <w:tr w:rsidR="00891323" w14:paraId="4A8B035A" w14:textId="77777777" w:rsidTr="00B135B9">
        <w:trPr>
          <w:gridAfter w:val="1"/>
          <w:trHeight w:val="300"/>
          <w:tblCellSpacing w:w="0" w:type="dxa"/>
          <w:jc w:val="center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C0C0C"/>
              <w:bottom w:val="single" w:sz="4" w:space="0" w:color="auto"/>
              <w:right w:val="single" w:sz="6" w:space="0" w:color="0C0C0C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8ADE9C" w14:textId="77777777" w:rsidR="00891323" w:rsidRDefault="0089132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SERVICIOS TERRESTRES EXCLUSIVAMENTE (MINIMO 2 PASAJEROS) </w:t>
            </w:r>
          </w:p>
        </w:tc>
      </w:tr>
      <w:tr w:rsidR="00891323" w14:paraId="3A9789C7" w14:textId="77777777" w:rsidTr="00B135B9">
        <w:trPr>
          <w:gridAfter w:val="1"/>
          <w:trHeight w:val="300"/>
          <w:tblCellSpacing w:w="0" w:type="dxa"/>
          <w:jc w:val="center"/>
        </w:trPr>
        <w:tc>
          <w:tcPr>
            <w:tcW w:w="0" w:type="auto"/>
            <w:tcBorders>
              <w:left w:val="single" w:sz="6" w:space="0" w:color="0C0C0C"/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0C7720" w14:textId="77777777" w:rsidR="00891323" w:rsidRDefault="0089132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PRIMERA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42E1E3" w14:textId="77777777" w:rsidR="00891323" w:rsidRDefault="00891323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DOBLE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E0A471" w14:textId="77777777" w:rsidR="00891323" w:rsidRDefault="00891323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TRIPLE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C0C0C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11813C" w14:textId="77777777" w:rsidR="00891323" w:rsidRDefault="00891323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SENCILLA</w:t>
            </w:r>
          </w:p>
        </w:tc>
      </w:tr>
      <w:tr w:rsidR="00891323" w14:paraId="42036A54" w14:textId="77777777" w:rsidTr="00B135B9">
        <w:trPr>
          <w:gridAfter w:val="1"/>
          <w:trHeight w:val="300"/>
          <w:tblCellSpacing w:w="0" w:type="dxa"/>
          <w:jc w:val="center"/>
        </w:trPr>
        <w:tc>
          <w:tcPr>
            <w:tcW w:w="0" w:type="auto"/>
            <w:tcBorders>
              <w:left w:val="single" w:sz="6" w:space="0" w:color="0C0C0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8D6CDC" w14:textId="77777777" w:rsidR="00891323" w:rsidRDefault="0089132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01 ABRIL 2025 AL 30 DE MARZO 2026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962C08" w14:textId="77777777" w:rsidR="00891323" w:rsidRDefault="0089132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1745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240F44" w14:textId="77777777" w:rsidR="00891323" w:rsidRDefault="0089132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2605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C0C0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6A6DCF" w14:textId="77777777" w:rsidR="00891323" w:rsidRDefault="0089132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1545</w:t>
            </w:r>
          </w:p>
        </w:tc>
      </w:tr>
      <w:tr w:rsidR="00891323" w14:paraId="274D7CBC" w14:textId="77777777" w:rsidTr="00B135B9">
        <w:trPr>
          <w:gridAfter w:val="1"/>
          <w:trHeight w:val="300"/>
          <w:tblCellSpacing w:w="0" w:type="dxa"/>
          <w:jc w:val="center"/>
        </w:trPr>
        <w:tc>
          <w:tcPr>
            <w:tcW w:w="0" w:type="auto"/>
            <w:gridSpan w:val="4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812E0F9" w14:textId="33256188" w:rsidR="00891323" w:rsidRDefault="00891323" w:rsidP="00891323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PRECIOS SUJETOS A DISPONIBILIDAD Y A CAMBIOS SIN PREVIO AVISO.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br/>
              <w:t xml:space="preserve">TARIFAS NO APLICAN PARA CONGRESOS O EVENTOS ESPECIALES.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br/>
              <w:t xml:space="preserve">NAVIDAD, FIN DE AÑO, SEMANA SANTA. CONSULTAR SUPLEMENTO.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br/>
            </w:r>
            <w:r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  <w:t>VIGENCIA HASTA MARZO 2026</w:t>
            </w:r>
          </w:p>
        </w:tc>
      </w:tr>
      <w:tr w:rsidR="00891323" w14:paraId="666B9A62" w14:textId="77777777" w:rsidTr="00B135B9">
        <w:trPr>
          <w:trHeight w:val="300"/>
          <w:tblCellSpacing w:w="0" w:type="dxa"/>
          <w:jc w:val="center"/>
        </w:trPr>
        <w:tc>
          <w:tcPr>
            <w:tcW w:w="0" w:type="auto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B70EB0" w14:textId="77777777" w:rsidR="00891323" w:rsidRDefault="0089132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3BB6056" w14:textId="77777777" w:rsidR="00891323" w:rsidRDefault="00891323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891323" w14:paraId="66936DB5" w14:textId="77777777" w:rsidTr="00B135B9">
        <w:trPr>
          <w:trHeight w:val="300"/>
          <w:tblCellSpacing w:w="0" w:type="dxa"/>
          <w:jc w:val="center"/>
        </w:trPr>
        <w:tc>
          <w:tcPr>
            <w:tcW w:w="0" w:type="auto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0E84F5" w14:textId="77777777" w:rsidR="00891323" w:rsidRDefault="0089132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D0F7F4C" w14:textId="77777777" w:rsidR="00891323" w:rsidRDefault="00891323">
            <w:pPr>
              <w:rPr>
                <w:sz w:val="20"/>
                <w:szCs w:val="20"/>
              </w:rPr>
            </w:pPr>
          </w:p>
        </w:tc>
      </w:tr>
      <w:tr w:rsidR="00891323" w14:paraId="24F469BD" w14:textId="77777777" w:rsidTr="00B135B9">
        <w:trPr>
          <w:trHeight w:val="300"/>
          <w:tblCellSpacing w:w="0" w:type="dxa"/>
          <w:jc w:val="center"/>
        </w:trPr>
        <w:tc>
          <w:tcPr>
            <w:tcW w:w="0" w:type="auto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E4B68F" w14:textId="77777777" w:rsidR="00891323" w:rsidRDefault="0089132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13C64D1" w14:textId="77777777" w:rsidR="00891323" w:rsidRDefault="00891323">
            <w:pPr>
              <w:rPr>
                <w:sz w:val="20"/>
                <w:szCs w:val="20"/>
              </w:rPr>
            </w:pPr>
          </w:p>
        </w:tc>
      </w:tr>
    </w:tbl>
    <w:p w14:paraId="0B3F2E10" w14:textId="77777777" w:rsidR="00500472" w:rsidRDefault="00500472" w:rsidP="00147676">
      <w:pPr>
        <w:ind w:left="181"/>
        <w:rPr>
          <w:rFonts w:ascii="Arial" w:eastAsia="Calibri" w:hAnsi="Arial" w:cs="Arial"/>
          <w:b/>
          <w:bCs/>
          <w:sz w:val="20"/>
          <w:szCs w:val="20"/>
          <w:lang w:eastAsia="es-MX"/>
        </w:rPr>
      </w:pPr>
    </w:p>
    <w:tbl>
      <w:tblPr>
        <w:tblW w:w="595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0"/>
        <w:gridCol w:w="734"/>
        <w:gridCol w:w="731"/>
        <w:gridCol w:w="975"/>
      </w:tblGrid>
      <w:tr w:rsidR="00F57681" w:rsidRPr="00F57681" w14:paraId="346F24F9" w14:textId="77777777" w:rsidTr="00F57681">
        <w:trPr>
          <w:trHeight w:val="315"/>
          <w:tblCellSpacing w:w="0" w:type="dxa"/>
          <w:jc w:val="center"/>
        </w:trPr>
        <w:tc>
          <w:tcPr>
            <w:tcW w:w="0" w:type="auto"/>
            <w:gridSpan w:val="4"/>
            <w:tcBorders>
              <w:top w:val="single" w:sz="6" w:space="0" w:color="0C0C0C"/>
              <w:left w:val="single" w:sz="6" w:space="0" w:color="0C0C0C"/>
              <w:bottom w:val="single" w:sz="6" w:space="0" w:color="000000"/>
              <w:right w:val="single" w:sz="6" w:space="0" w:color="0C0C0C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5E6704D" w14:textId="77777777" w:rsidR="00F57681" w:rsidRPr="00F57681" w:rsidRDefault="00F57681" w:rsidP="00F57681">
            <w:pPr>
              <w:jc w:val="center"/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</w:pPr>
            <w:r w:rsidRPr="00F57681"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  <w:t xml:space="preserve">TARIFA EN USD </w:t>
            </w:r>
            <w:r w:rsidRPr="00F57681">
              <w:rPr>
                <w:rFonts w:ascii="Calibri" w:hAnsi="Calibri" w:cs="Calibri"/>
                <w:b/>
                <w:bCs/>
                <w:color w:val="FFFF00"/>
                <w:szCs w:val="20"/>
                <w:lang w:val="es-MX" w:eastAsia="es-MX"/>
              </w:rPr>
              <w:t>POR HABITACION</w:t>
            </w:r>
          </w:p>
        </w:tc>
      </w:tr>
      <w:tr w:rsidR="00F57681" w:rsidRPr="00F57681" w14:paraId="7FD86425" w14:textId="77777777" w:rsidTr="00F57681">
        <w:trPr>
          <w:trHeight w:val="285"/>
          <w:tblCellSpacing w:w="0" w:type="dxa"/>
          <w:jc w:val="center"/>
        </w:trPr>
        <w:tc>
          <w:tcPr>
            <w:tcW w:w="0" w:type="auto"/>
            <w:gridSpan w:val="4"/>
            <w:tcBorders>
              <w:left w:val="single" w:sz="6" w:space="0" w:color="0C0C0C"/>
              <w:bottom w:val="single" w:sz="6" w:space="0" w:color="000000"/>
              <w:right w:val="single" w:sz="6" w:space="0" w:color="0C0C0C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6EA269F" w14:textId="77777777" w:rsidR="00F57681" w:rsidRPr="00F57681" w:rsidRDefault="00F57681" w:rsidP="00F5768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F57681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 xml:space="preserve">SERVICIOS TERRESTRES EXCLUSIVAMENTE (MINIMO 2 PASAJEROS) </w:t>
            </w:r>
          </w:p>
        </w:tc>
      </w:tr>
      <w:tr w:rsidR="00F57681" w:rsidRPr="00F57681" w14:paraId="4E7BFD10" w14:textId="77777777" w:rsidTr="00F57681">
        <w:trPr>
          <w:trHeight w:val="285"/>
          <w:tblCellSpacing w:w="0" w:type="dxa"/>
          <w:jc w:val="center"/>
        </w:trPr>
        <w:tc>
          <w:tcPr>
            <w:tcW w:w="0" w:type="auto"/>
            <w:tcBorders>
              <w:left w:val="single" w:sz="6" w:space="0" w:color="0C0C0C"/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B86DD19" w14:textId="77777777" w:rsidR="00F57681" w:rsidRPr="00F57681" w:rsidRDefault="00F57681" w:rsidP="00F57681">
            <w:pPr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F57681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>PRIMERA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FDCD315" w14:textId="77777777" w:rsidR="00F57681" w:rsidRPr="00F57681" w:rsidRDefault="00F57681" w:rsidP="00F57681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F57681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>DOBLE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59AC604" w14:textId="77777777" w:rsidR="00F57681" w:rsidRPr="00F57681" w:rsidRDefault="00F57681" w:rsidP="00F57681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F57681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>TRIPLE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C0C0C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DAB44D2" w14:textId="77777777" w:rsidR="00F57681" w:rsidRPr="00F57681" w:rsidRDefault="00F57681" w:rsidP="00F57681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F57681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>SENCILLA</w:t>
            </w:r>
          </w:p>
        </w:tc>
      </w:tr>
      <w:tr w:rsidR="00F57681" w:rsidRPr="00F57681" w14:paraId="6DC63DE0" w14:textId="77777777" w:rsidTr="00F57681">
        <w:trPr>
          <w:trHeight w:val="315"/>
          <w:tblCellSpacing w:w="0" w:type="dxa"/>
          <w:jc w:val="center"/>
        </w:trPr>
        <w:tc>
          <w:tcPr>
            <w:tcW w:w="0" w:type="auto"/>
            <w:tcBorders>
              <w:left w:val="single" w:sz="6" w:space="0" w:color="0C0C0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5A82150" w14:textId="77777777" w:rsidR="00F57681" w:rsidRPr="00F57681" w:rsidRDefault="00F57681" w:rsidP="00F57681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F57681">
              <w:rPr>
                <w:rFonts w:ascii="Calibri" w:hAnsi="Calibri" w:cs="Calibri"/>
                <w:sz w:val="20"/>
                <w:szCs w:val="20"/>
                <w:lang w:val="es-MX" w:eastAsia="es-MX"/>
              </w:rPr>
              <w:t>01 ABRIL 2026 AL 31 DE MARZO 2027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E12AD04" w14:textId="77777777" w:rsidR="00F57681" w:rsidRPr="00F57681" w:rsidRDefault="00F57681" w:rsidP="00F57681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F57681">
              <w:rPr>
                <w:rFonts w:ascii="Calibri" w:hAnsi="Calibri" w:cs="Calibri"/>
                <w:sz w:val="20"/>
                <w:szCs w:val="20"/>
                <w:lang w:val="es-MX" w:eastAsia="es-MX"/>
              </w:rPr>
              <w:t>1945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D8439B6" w14:textId="77777777" w:rsidR="00F57681" w:rsidRPr="00F57681" w:rsidRDefault="00F57681" w:rsidP="00F57681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F57681">
              <w:rPr>
                <w:rFonts w:ascii="Calibri" w:hAnsi="Calibri" w:cs="Calibri"/>
                <w:sz w:val="20"/>
                <w:szCs w:val="20"/>
                <w:lang w:val="es-MX" w:eastAsia="es-MX"/>
              </w:rPr>
              <w:t>2905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C0C0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4A6CAFD" w14:textId="77777777" w:rsidR="00F57681" w:rsidRPr="00F57681" w:rsidRDefault="00F57681" w:rsidP="00F57681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F57681">
              <w:rPr>
                <w:rFonts w:ascii="Calibri" w:hAnsi="Calibri" w:cs="Calibri"/>
                <w:sz w:val="20"/>
                <w:szCs w:val="20"/>
                <w:lang w:val="es-MX" w:eastAsia="es-MX"/>
              </w:rPr>
              <w:t>1665</w:t>
            </w:r>
          </w:p>
        </w:tc>
      </w:tr>
      <w:tr w:rsidR="00F57681" w:rsidRPr="00F57681" w14:paraId="6F18216A" w14:textId="77777777" w:rsidTr="00F57681">
        <w:trPr>
          <w:trHeight w:val="285"/>
          <w:tblCellSpacing w:w="0" w:type="dxa"/>
          <w:jc w:val="center"/>
        </w:trPr>
        <w:tc>
          <w:tcPr>
            <w:tcW w:w="0" w:type="auto"/>
            <w:gridSpan w:val="4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9409EC7" w14:textId="77777777" w:rsidR="00F57681" w:rsidRPr="00F57681" w:rsidRDefault="00F57681" w:rsidP="00F57681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F57681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 xml:space="preserve">PRECIOS SUJETOS A DISPONIBILIDAD Y A CAMBIOS SIN PREVIO AVISO. </w:t>
            </w:r>
            <w:r w:rsidRPr="00F57681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br/>
              <w:t xml:space="preserve">TARIFAS NO APLICAN PARA CONGRESOS O EVENTOS ESPECIALES. </w:t>
            </w:r>
            <w:r w:rsidRPr="00F57681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br/>
              <w:t xml:space="preserve">NAVIDAD, FIN DE AÑO, SEMANA SANTA. CONSULTAR SUPLEMENTO. </w:t>
            </w:r>
            <w:r w:rsidRPr="00F57681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br/>
            </w:r>
            <w:r w:rsidRPr="00F57681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  <w:lang w:val="es-MX" w:eastAsia="es-MX"/>
              </w:rPr>
              <w:t>VIGENCIA HASTA MARZO 2027</w:t>
            </w:r>
          </w:p>
        </w:tc>
      </w:tr>
      <w:tr w:rsidR="00F57681" w:rsidRPr="00F57681" w14:paraId="6698456A" w14:textId="77777777" w:rsidTr="00F57681">
        <w:trPr>
          <w:trHeight w:val="285"/>
          <w:tblCellSpacing w:w="0" w:type="dxa"/>
          <w:jc w:val="center"/>
        </w:trPr>
        <w:tc>
          <w:tcPr>
            <w:tcW w:w="0" w:type="auto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C6D9A5" w14:textId="77777777" w:rsidR="00F57681" w:rsidRPr="00F57681" w:rsidRDefault="00F57681" w:rsidP="00F57681">
            <w:pPr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</w:p>
        </w:tc>
      </w:tr>
      <w:tr w:rsidR="00F57681" w:rsidRPr="00F57681" w14:paraId="2C3F3D83" w14:textId="77777777" w:rsidTr="00F57681">
        <w:trPr>
          <w:trHeight w:val="285"/>
          <w:tblCellSpacing w:w="0" w:type="dxa"/>
          <w:jc w:val="center"/>
        </w:trPr>
        <w:tc>
          <w:tcPr>
            <w:tcW w:w="0" w:type="auto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ABCF5E" w14:textId="77777777" w:rsidR="00F57681" w:rsidRPr="00F57681" w:rsidRDefault="00F57681" w:rsidP="00F57681">
            <w:pPr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</w:p>
        </w:tc>
      </w:tr>
      <w:tr w:rsidR="00F57681" w:rsidRPr="00F57681" w14:paraId="39601BAF" w14:textId="77777777" w:rsidTr="00F57681">
        <w:trPr>
          <w:trHeight w:val="285"/>
          <w:tblCellSpacing w:w="0" w:type="dxa"/>
          <w:jc w:val="center"/>
        </w:trPr>
        <w:tc>
          <w:tcPr>
            <w:tcW w:w="0" w:type="auto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27A7E1" w14:textId="77777777" w:rsidR="00F57681" w:rsidRPr="00F57681" w:rsidRDefault="00F57681" w:rsidP="00F57681">
            <w:pPr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</w:p>
        </w:tc>
      </w:tr>
    </w:tbl>
    <w:p w14:paraId="29039372" w14:textId="77777777" w:rsidR="00F57681" w:rsidRDefault="00F57681" w:rsidP="0080768C">
      <w:pPr>
        <w:ind w:left="181"/>
        <w:jc w:val="center"/>
        <w:rPr>
          <w:rFonts w:ascii="Arial" w:eastAsia="Calibri" w:hAnsi="Arial" w:cs="Arial"/>
          <w:b/>
          <w:bCs/>
          <w:sz w:val="20"/>
          <w:szCs w:val="20"/>
          <w:lang w:eastAsia="es-MX"/>
        </w:rPr>
      </w:pPr>
    </w:p>
    <w:p w14:paraId="43358150" w14:textId="524D8A8D" w:rsidR="00FA2376" w:rsidRDefault="002E47B7" w:rsidP="0080768C">
      <w:pPr>
        <w:ind w:left="181"/>
        <w:jc w:val="center"/>
        <w:rPr>
          <w:rFonts w:ascii="Arial" w:eastAsia="Calibri" w:hAnsi="Arial" w:cs="Arial"/>
          <w:b/>
          <w:bCs/>
          <w:sz w:val="20"/>
          <w:szCs w:val="20"/>
          <w:lang w:eastAsia="es-MX"/>
        </w:rPr>
      </w:pPr>
      <w:r>
        <w:rPr>
          <w:rFonts w:ascii="Arial" w:eastAsia="Calibri" w:hAnsi="Arial" w:cs="Arial"/>
          <w:b/>
          <w:bCs/>
          <w:noProof/>
          <w:sz w:val="20"/>
          <w:szCs w:val="20"/>
          <w:lang w:eastAsia="es-MX"/>
        </w:rPr>
        <w:drawing>
          <wp:inline distT="0" distB="0" distL="0" distR="0" wp14:anchorId="4D731309" wp14:editId="16954DC1">
            <wp:extent cx="1447800" cy="375356"/>
            <wp:effectExtent l="0" t="0" r="0" b="5715"/>
            <wp:docPr id="397194360" name="Imagen 2" descr="Logotip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194360" name="Imagen 1" descr="Logotipo&#10;&#10;Descripción generada automáticament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507" cy="380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744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84"/>
        <w:gridCol w:w="856"/>
      </w:tblGrid>
      <w:tr w:rsidR="00F57681" w:rsidRPr="00F57681" w14:paraId="3D3B2E98" w14:textId="77777777" w:rsidTr="00074EFB">
        <w:trPr>
          <w:trHeight w:val="206"/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9633028" w14:textId="77777777" w:rsidR="00F57681" w:rsidRPr="00F57681" w:rsidRDefault="00F57681" w:rsidP="00F5768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F57681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 xml:space="preserve">PRECIO POR PERSONA EN USD, MINIMO 2 PAXS </w:t>
            </w:r>
          </w:p>
        </w:tc>
      </w:tr>
      <w:tr w:rsidR="00F57681" w:rsidRPr="00F57681" w14:paraId="04A117B5" w14:textId="77777777" w:rsidTr="00074EFB">
        <w:trPr>
          <w:trHeight w:val="239"/>
          <w:tblCellSpacing w:w="0" w:type="dxa"/>
          <w:jc w:val="center"/>
        </w:trPr>
        <w:tc>
          <w:tcPr>
            <w:tcW w:w="658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27762AC" w14:textId="14AB91D7" w:rsidR="00F57681" w:rsidRPr="00F57681" w:rsidRDefault="00F57681" w:rsidP="00F57681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r w:rsidRPr="00F57681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Visita de día Completo a la parte Histórica de Estambul con almuerzo</w:t>
            </w:r>
            <w:bookmarkStart w:id="1" w:name="_GoBack"/>
            <w:bookmarkEnd w:id="1"/>
            <w:r w:rsidR="00074EFB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(día 2)</w:t>
            </w:r>
          </w:p>
        </w:tc>
        <w:tc>
          <w:tcPr>
            <w:tcW w:w="856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9113813" w14:textId="77777777" w:rsidR="00F57681" w:rsidRPr="00F57681" w:rsidRDefault="00F57681" w:rsidP="00F57681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</w:pPr>
            <w:r w:rsidRPr="00F57681"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  <w:t>180</w:t>
            </w:r>
          </w:p>
        </w:tc>
      </w:tr>
      <w:tr w:rsidR="00F57681" w:rsidRPr="00F57681" w14:paraId="3AE31464" w14:textId="77777777" w:rsidTr="00074EFB">
        <w:trPr>
          <w:trHeight w:val="206"/>
          <w:tblCellSpacing w:w="0" w:type="dxa"/>
          <w:jc w:val="center"/>
        </w:trPr>
        <w:tc>
          <w:tcPr>
            <w:tcW w:w="658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3173653" w14:textId="29C26376" w:rsidR="00F57681" w:rsidRPr="00F57681" w:rsidRDefault="00F57681" w:rsidP="00F57681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r w:rsidRPr="00F57681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Parte Asiática con Almuerzo</w:t>
            </w:r>
            <w:r w:rsidR="00074EFB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(día 3)</w:t>
            </w:r>
          </w:p>
        </w:tc>
        <w:tc>
          <w:tcPr>
            <w:tcW w:w="856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C8BD124" w14:textId="77777777" w:rsidR="00F57681" w:rsidRPr="00F57681" w:rsidRDefault="00F57681" w:rsidP="00F57681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</w:pPr>
            <w:r w:rsidRPr="00F57681"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  <w:t>100</w:t>
            </w:r>
          </w:p>
        </w:tc>
      </w:tr>
      <w:tr w:rsidR="00F57681" w:rsidRPr="00F57681" w14:paraId="22034F86" w14:textId="77777777" w:rsidTr="00074EFB">
        <w:trPr>
          <w:trHeight w:val="206"/>
          <w:tblCellSpacing w:w="0" w:type="dxa"/>
          <w:jc w:val="center"/>
        </w:trPr>
        <w:tc>
          <w:tcPr>
            <w:tcW w:w="658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49210A7" w14:textId="21DF1136" w:rsidR="00F57681" w:rsidRPr="00F57681" w:rsidRDefault="00F57681" w:rsidP="00F57681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r w:rsidRPr="00F57681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Paseo en Barco por el Bósforo</w:t>
            </w:r>
            <w:r w:rsidR="00074EFB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</w:t>
            </w:r>
            <w:r w:rsidRPr="00F57681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y El Bazar Egipcio </w:t>
            </w:r>
            <w:r w:rsidR="00074EFB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(día 3) </w:t>
            </w:r>
          </w:p>
        </w:tc>
        <w:tc>
          <w:tcPr>
            <w:tcW w:w="856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295A5B7" w14:textId="77777777" w:rsidR="00F57681" w:rsidRPr="00F57681" w:rsidRDefault="00F57681" w:rsidP="00F57681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</w:pPr>
            <w:r w:rsidRPr="00F57681"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  <w:t>40</w:t>
            </w:r>
          </w:p>
        </w:tc>
      </w:tr>
      <w:tr w:rsidR="00F57681" w:rsidRPr="00F57681" w14:paraId="1D5491B3" w14:textId="77777777" w:rsidTr="00074EFB">
        <w:trPr>
          <w:trHeight w:val="206"/>
          <w:tblCellSpacing w:w="0" w:type="dxa"/>
          <w:jc w:val="center"/>
        </w:trPr>
        <w:tc>
          <w:tcPr>
            <w:tcW w:w="658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40E8CB0" w14:textId="76CD34E6" w:rsidR="00F57681" w:rsidRPr="00F57681" w:rsidRDefault="00F57681" w:rsidP="00F57681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r w:rsidRPr="00F57681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Safari 4x4 por Capadocia</w:t>
            </w:r>
          </w:p>
        </w:tc>
        <w:tc>
          <w:tcPr>
            <w:tcW w:w="856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D3820F0" w14:textId="77777777" w:rsidR="00F57681" w:rsidRPr="00F57681" w:rsidRDefault="00F57681" w:rsidP="00F57681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</w:pPr>
            <w:r w:rsidRPr="00F57681"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  <w:t>110</w:t>
            </w:r>
          </w:p>
        </w:tc>
      </w:tr>
      <w:tr w:rsidR="00F57681" w:rsidRPr="00F57681" w14:paraId="6A24EB08" w14:textId="77777777" w:rsidTr="00074EFB">
        <w:trPr>
          <w:trHeight w:val="206"/>
          <w:tblCellSpacing w:w="0" w:type="dxa"/>
          <w:jc w:val="center"/>
        </w:trPr>
        <w:tc>
          <w:tcPr>
            <w:tcW w:w="658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06632E7" w14:textId="77777777" w:rsidR="00F57681" w:rsidRPr="00F57681" w:rsidRDefault="00F57681" w:rsidP="00F57681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r w:rsidRPr="00F57681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Noche adicional en Estambul por habitación DBL/TPL o SGL en </w:t>
            </w:r>
            <w:proofErr w:type="spellStart"/>
            <w:r w:rsidRPr="00F57681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cat</w:t>
            </w:r>
            <w:proofErr w:type="spellEnd"/>
            <w:r w:rsidRPr="00F57681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primera </w:t>
            </w:r>
          </w:p>
        </w:tc>
        <w:tc>
          <w:tcPr>
            <w:tcW w:w="856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BBBAE91" w14:textId="77777777" w:rsidR="00F57681" w:rsidRPr="00F57681" w:rsidRDefault="00F57681" w:rsidP="00F57681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</w:pPr>
            <w:r w:rsidRPr="00F57681"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  <w:t>250</w:t>
            </w:r>
          </w:p>
        </w:tc>
      </w:tr>
      <w:tr w:rsidR="00F57681" w:rsidRPr="00F57681" w14:paraId="478EB212" w14:textId="77777777" w:rsidTr="00074EFB">
        <w:trPr>
          <w:trHeight w:val="206"/>
          <w:tblCellSpacing w:w="0" w:type="dxa"/>
          <w:jc w:val="center"/>
        </w:trPr>
        <w:tc>
          <w:tcPr>
            <w:tcW w:w="658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5598393" w14:textId="77777777" w:rsidR="00F57681" w:rsidRPr="00F57681" w:rsidRDefault="00F57681" w:rsidP="00F57681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proofErr w:type="spellStart"/>
            <w:r w:rsidRPr="00F57681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Supl</w:t>
            </w:r>
            <w:proofErr w:type="spellEnd"/>
            <w:r w:rsidRPr="00F57681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. Hotel Cueva en Capadocia por 2 noches </w:t>
            </w:r>
          </w:p>
        </w:tc>
        <w:tc>
          <w:tcPr>
            <w:tcW w:w="856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61966EE" w14:textId="77777777" w:rsidR="00F57681" w:rsidRPr="00F57681" w:rsidRDefault="00F57681" w:rsidP="00F57681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</w:pPr>
            <w:r w:rsidRPr="00F57681"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  <w:t>260</w:t>
            </w:r>
          </w:p>
        </w:tc>
      </w:tr>
    </w:tbl>
    <w:p w14:paraId="4F7A3FE9" w14:textId="53BD697B" w:rsidR="00B33288" w:rsidRPr="0076395D" w:rsidRDefault="00AC087E" w:rsidP="0076395D">
      <w:pPr>
        <w:jc w:val="both"/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  <w:lang w:eastAsia="es-MX"/>
        </w:rPr>
      </w:pPr>
      <w:r w:rsidRPr="0076395D">
        <w:rPr>
          <w:rFonts w:asciiTheme="minorHAnsi" w:hAnsiTheme="minorHAnsi" w:cstheme="minorHAnsi"/>
          <w:b/>
          <w:color w:val="000000" w:themeColor="text1"/>
          <w:sz w:val="20"/>
          <w:szCs w:val="20"/>
          <w:shd w:val="clear" w:color="auto" w:fill="FFFFFF"/>
        </w:rPr>
        <w:t>Nota: En caso de no operar alguna visita, restaurante cerrado o algún ingreso, se propondrá alternativas equivalentes a las indicadas.</w:t>
      </w:r>
    </w:p>
    <w:sectPr w:rsidR="00B33288" w:rsidRPr="0076395D" w:rsidSect="00475EE2">
      <w:headerReference w:type="default" r:id="rId11"/>
      <w:footerReference w:type="default" r:id="rId12"/>
      <w:pgSz w:w="12240" w:h="15840"/>
      <w:pgMar w:top="2410" w:right="1080" w:bottom="1276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36ADB1" w14:textId="77777777" w:rsidR="007F6A05" w:rsidRDefault="007F6A05" w:rsidP="000D4B74">
      <w:r>
        <w:separator/>
      </w:r>
    </w:p>
  </w:endnote>
  <w:endnote w:type="continuationSeparator" w:id="0">
    <w:p w14:paraId="2B4306D2" w14:textId="77777777" w:rsidR="007F6A05" w:rsidRDefault="007F6A05" w:rsidP="000D4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F98F29" w14:textId="77777777" w:rsidR="00932A7B" w:rsidRDefault="00A860C1" w:rsidP="00932A7B">
    <w:pPr>
      <w:pStyle w:val="Piedepgin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6CCF2D0E" wp14:editId="63006600">
              <wp:simplePos x="0" y="0"/>
              <wp:positionH relativeFrom="page">
                <wp:posOffset>-28575</wp:posOffset>
              </wp:positionH>
              <wp:positionV relativeFrom="paragraph">
                <wp:posOffset>428625</wp:posOffset>
              </wp:positionV>
              <wp:extent cx="8248650" cy="190500"/>
              <wp:effectExtent l="0" t="0" r="0" b="0"/>
              <wp:wrapNone/>
              <wp:docPr id="11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248650" cy="190500"/>
                      </a:xfrm>
                      <a:prstGeom prst="rect">
                        <a:avLst/>
                      </a:prstGeom>
                      <a:solidFill>
                        <a:srgbClr val="282456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rect w14:anchorId="7649E33E" id="Rectángulo 11" o:spid="_x0000_s1026" style="position:absolute;margin-left:-2.25pt;margin-top:33.75pt;width:649.5pt;height:1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" fillcolor="#282456" stroked="f" strokeweight="1pt"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C8337A" w14:textId="77777777" w:rsidR="007F6A05" w:rsidRDefault="007F6A05" w:rsidP="000D4B74">
      <w:r>
        <w:separator/>
      </w:r>
    </w:p>
  </w:footnote>
  <w:footnote w:type="continuationSeparator" w:id="0">
    <w:p w14:paraId="3F685C8B" w14:textId="77777777" w:rsidR="007F6A05" w:rsidRDefault="007F6A05" w:rsidP="000D4B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A76B40" w14:textId="77777777" w:rsidR="00B02001" w:rsidRDefault="00B02001" w:rsidP="00B0200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color w:val="000000"/>
        <w:sz w:val="48"/>
        <w:szCs w:val="48"/>
      </w:rPr>
    </w:pPr>
    <w:r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4896" behindDoc="0" locked="0" layoutInCell="1" allowOverlap="1" wp14:anchorId="6B86F91F" wp14:editId="34101DE9">
          <wp:simplePos x="0" y="0"/>
          <wp:positionH relativeFrom="column">
            <wp:posOffset>3796030</wp:posOffset>
          </wp:positionH>
          <wp:positionV relativeFrom="paragraph">
            <wp:posOffset>197485</wp:posOffset>
          </wp:positionV>
          <wp:extent cx="1047750" cy="698500"/>
          <wp:effectExtent l="0" t="0" r="0" b="0"/>
          <wp:wrapSquare wrapText="bothSides"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otipo v1 a tu alcance - B 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7750" cy="698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2848" behindDoc="0" locked="0" layoutInCell="1" hidden="0" allowOverlap="1" wp14:anchorId="69585307" wp14:editId="7C761625">
              <wp:simplePos x="0" y="0"/>
              <wp:positionH relativeFrom="column">
                <wp:posOffset>-521307</wp:posOffset>
              </wp:positionH>
              <wp:positionV relativeFrom="paragraph">
                <wp:posOffset>-115625</wp:posOffset>
              </wp:positionV>
              <wp:extent cx="5365750" cy="715617"/>
              <wp:effectExtent l="0" t="0" r="0" b="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65750" cy="715617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64FD1A10" w14:textId="60B2DF92" w:rsidR="00B02001" w:rsidRPr="006210F5" w:rsidRDefault="00B02001" w:rsidP="00B02001">
                          <w:pPr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DE ESTAMBUL A TROYA  </w:t>
                          </w:r>
                        </w:p>
                        <w:p w14:paraId="5CDDB7A5" w14:textId="2367962F" w:rsidR="00B02001" w:rsidRPr="006210F5" w:rsidRDefault="00B02001" w:rsidP="00B02001">
                          <w:pPr>
                            <w:textDirection w:val="btLr"/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2936-A202</w:t>
                          </w:r>
                          <w:r w:rsidR="00F06977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6/2027</w:t>
                          </w:r>
                        </w:p>
                        <w:p w14:paraId="40DB1AFE" w14:textId="77777777" w:rsidR="00B02001" w:rsidRPr="0002598A" w:rsidRDefault="00B02001" w:rsidP="00B02001">
                          <w:pPr>
                            <w:textDirection w:val="btL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20"/>
                              <w:szCs w:val="20"/>
                              <w14:textOutline w14:w="9525" w14:cap="rnd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9585307" id="Rectángulo 817596098" o:spid="_x0000_s1026" style="position:absolute;left:0;text-align:left;margin-left:-41.05pt;margin-top:-9.1pt;width:422.5pt;height:56.3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64FD1A10" w14:textId="60B2DF92" w:rsidR="00B02001" w:rsidRPr="006210F5" w:rsidRDefault="00B02001" w:rsidP="00B02001">
                    <w:pPr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DE ESTAMBUL A TROYA  </w:t>
                    </w:r>
                  </w:p>
                  <w:p w14:paraId="5CDDB7A5" w14:textId="2367962F" w:rsidR="00B02001" w:rsidRPr="006210F5" w:rsidRDefault="00B02001" w:rsidP="00B02001">
                    <w:pPr>
                      <w:textDirection w:val="btLr"/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2936-A202</w:t>
                    </w:r>
                    <w:r w:rsidR="00F06977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6/2027</w:t>
                    </w:r>
                  </w:p>
                  <w:p w14:paraId="40DB1AFE" w14:textId="77777777" w:rsidR="00B02001" w:rsidRPr="0002598A" w:rsidRDefault="00B02001" w:rsidP="00B02001">
                    <w:pPr>
                      <w:textDirection w:val="btLr"/>
                      <w:rPr>
                        <w:rFonts w:asciiTheme="minorHAnsi" w:hAnsiTheme="minorHAnsi" w:cstheme="minorHAnsi"/>
                        <w:color w:val="FFFFFF" w:themeColor="background1"/>
                        <w:sz w:val="20"/>
                        <w:szCs w:val="20"/>
                        <w14:textOutline w14:w="9525" w14:cap="rnd" w14:cmpd="sng" w14:algn="ctr">
                          <w14:solidFill>
                            <w14:schemeClr w14:val="bg1"/>
                          </w14:solidFill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3872" behindDoc="1" locked="0" layoutInCell="1" allowOverlap="1" wp14:anchorId="593C8B24" wp14:editId="02B2CE1B">
          <wp:simplePos x="0" y="0"/>
          <wp:positionH relativeFrom="page">
            <wp:posOffset>-31115</wp:posOffset>
          </wp:positionH>
          <wp:positionV relativeFrom="paragraph">
            <wp:posOffset>-460213</wp:posOffset>
          </wp:positionV>
          <wp:extent cx="8714696" cy="1538502"/>
          <wp:effectExtent l="0" t="0" r="0" b="508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4696" cy="15385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824" behindDoc="0" locked="0" layoutInCell="1" hidden="0" allowOverlap="1" wp14:anchorId="2099961C" wp14:editId="3F2081C6">
          <wp:simplePos x="0" y="0"/>
          <wp:positionH relativeFrom="column">
            <wp:posOffset>4942205</wp:posOffset>
          </wp:positionH>
          <wp:positionV relativeFrom="paragraph">
            <wp:posOffset>-144780</wp:posOffset>
          </wp:positionV>
          <wp:extent cx="1766016" cy="501015"/>
          <wp:effectExtent l="0" t="0" r="5715" b="0"/>
          <wp:wrapNone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6016" cy="501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1CA3C16" w14:textId="77777777" w:rsidR="00B02001" w:rsidRDefault="00B02001" w:rsidP="00B0200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color w:val="000000"/>
        <w:sz w:val="48"/>
        <w:szCs w:val="48"/>
      </w:rPr>
    </w:pPr>
  </w:p>
  <w:p w14:paraId="666FD68E" w14:textId="77777777" w:rsidR="00B02001" w:rsidRDefault="00B02001" w:rsidP="00B0200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color w:val="000000"/>
        <w:sz w:val="48"/>
        <w:szCs w:val="48"/>
      </w:rPr>
    </w:pPr>
  </w:p>
  <w:p w14:paraId="34BB03F3" w14:textId="0D6E8BFD" w:rsidR="00386E61" w:rsidRPr="00B02001" w:rsidRDefault="00386E61" w:rsidP="00B0200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2pt;height:12pt" o:bullet="t">
        <v:imagedata r:id="rId1" o:title="mso88"/>
      </v:shape>
    </w:pict>
  </w:numPicBullet>
  <w:numPicBullet w:numPicBulletId="1">
    <w:pict>
      <v:shape id="_x0000_i1033" type="#_x0000_t75" style="width:929.5pt;height:1200pt" o:bullet="t">
        <v:imagedata r:id="rId2" o:title="peligro"/>
      </v:shape>
    </w:pict>
  </w:numPicBullet>
  <w:abstractNum w:abstractNumId="0" w15:restartNumberingAfterBreak="0">
    <w:nsid w:val="00ED3872"/>
    <w:multiLevelType w:val="multilevel"/>
    <w:tmpl w:val="60B68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9D1821"/>
    <w:multiLevelType w:val="multilevel"/>
    <w:tmpl w:val="BB229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BC56E4"/>
    <w:multiLevelType w:val="hybridMultilevel"/>
    <w:tmpl w:val="D988D76C"/>
    <w:lvl w:ilvl="0" w:tplc="9BD4AC9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9377AB"/>
    <w:multiLevelType w:val="hybridMultilevel"/>
    <w:tmpl w:val="4A249C28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D12505"/>
    <w:multiLevelType w:val="hybridMultilevel"/>
    <w:tmpl w:val="C180CF6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B367E2"/>
    <w:multiLevelType w:val="hybridMultilevel"/>
    <w:tmpl w:val="A78E60AA"/>
    <w:lvl w:ilvl="0" w:tplc="9A728DA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580F49"/>
    <w:multiLevelType w:val="hybridMultilevel"/>
    <w:tmpl w:val="39CEFAC2"/>
    <w:lvl w:ilvl="0" w:tplc="B48280D0">
      <w:numFmt w:val="bullet"/>
      <w:lvlText w:val=""/>
      <w:lvlJc w:val="left"/>
      <w:pPr>
        <w:ind w:left="541" w:hanging="360"/>
      </w:pPr>
      <w:rPr>
        <w:rFonts w:ascii="Symbol" w:eastAsia="Times New Roman" w:hAnsi="Symbol" w:cs="Tahoma" w:hint="default"/>
        <w:b/>
        <w:color w:val="000000"/>
        <w:sz w:val="22"/>
      </w:rPr>
    </w:lvl>
    <w:lvl w:ilvl="1" w:tplc="080A0003" w:tentative="1">
      <w:start w:val="1"/>
      <w:numFmt w:val="bullet"/>
      <w:lvlText w:val="o"/>
      <w:lvlJc w:val="left"/>
      <w:pPr>
        <w:ind w:left="126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98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70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42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4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6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58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301" w:hanging="360"/>
      </w:pPr>
      <w:rPr>
        <w:rFonts w:ascii="Wingdings" w:hAnsi="Wingdings" w:hint="default"/>
      </w:rPr>
    </w:lvl>
  </w:abstractNum>
  <w:abstractNum w:abstractNumId="7" w15:restartNumberingAfterBreak="0">
    <w:nsid w:val="1B3732B9"/>
    <w:multiLevelType w:val="multilevel"/>
    <w:tmpl w:val="4628E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920C00"/>
    <w:multiLevelType w:val="hybridMultilevel"/>
    <w:tmpl w:val="AD343B6C"/>
    <w:lvl w:ilvl="0" w:tplc="0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536E31"/>
    <w:multiLevelType w:val="hybridMultilevel"/>
    <w:tmpl w:val="203E41D8"/>
    <w:lvl w:ilvl="0" w:tplc="0CB26A2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9369D6"/>
    <w:multiLevelType w:val="hybridMultilevel"/>
    <w:tmpl w:val="1BFA89EA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F16660"/>
    <w:multiLevelType w:val="hybridMultilevel"/>
    <w:tmpl w:val="5FAE248A"/>
    <w:lvl w:ilvl="0" w:tplc="0CB26A2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7F27D7"/>
    <w:multiLevelType w:val="hybridMultilevel"/>
    <w:tmpl w:val="3278743C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DB3298"/>
    <w:multiLevelType w:val="hybridMultilevel"/>
    <w:tmpl w:val="55CAC0C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820E21"/>
    <w:multiLevelType w:val="hybridMultilevel"/>
    <w:tmpl w:val="5A4A3414"/>
    <w:lvl w:ilvl="0" w:tplc="A660400E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936E1A"/>
    <w:multiLevelType w:val="hybridMultilevel"/>
    <w:tmpl w:val="5070601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C3298B"/>
    <w:multiLevelType w:val="hybridMultilevel"/>
    <w:tmpl w:val="FC50210C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D81E4F"/>
    <w:multiLevelType w:val="multilevel"/>
    <w:tmpl w:val="0C521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3454E01"/>
    <w:multiLevelType w:val="hybridMultilevel"/>
    <w:tmpl w:val="8A985C88"/>
    <w:lvl w:ilvl="0" w:tplc="080A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3854BBC"/>
    <w:multiLevelType w:val="hybridMultilevel"/>
    <w:tmpl w:val="624C7B70"/>
    <w:lvl w:ilvl="0" w:tplc="0CB26A2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4D2469"/>
    <w:multiLevelType w:val="hybridMultilevel"/>
    <w:tmpl w:val="0772FC3C"/>
    <w:lvl w:ilvl="0" w:tplc="A660400E">
      <w:start w:val="1"/>
      <w:numFmt w:val="bullet"/>
      <w:lvlText w:val=""/>
      <w:lvlPicBulletId w:val="1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8A8672E"/>
    <w:multiLevelType w:val="hybridMultilevel"/>
    <w:tmpl w:val="48ECDAE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3A7994"/>
    <w:multiLevelType w:val="hybridMultilevel"/>
    <w:tmpl w:val="05E6A03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0840A0"/>
    <w:multiLevelType w:val="hybridMultilevel"/>
    <w:tmpl w:val="7E2CF1B6"/>
    <w:lvl w:ilvl="0" w:tplc="DFC2D2F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HAns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827B42"/>
    <w:multiLevelType w:val="hybridMultilevel"/>
    <w:tmpl w:val="92729B84"/>
    <w:lvl w:ilvl="0" w:tplc="0CB26A2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15626D"/>
    <w:multiLevelType w:val="multilevel"/>
    <w:tmpl w:val="9048A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3"/>
  </w:num>
  <w:num w:numId="3">
    <w:abstractNumId w:val="13"/>
  </w:num>
  <w:num w:numId="4">
    <w:abstractNumId w:val="12"/>
  </w:num>
  <w:num w:numId="5">
    <w:abstractNumId w:val="6"/>
  </w:num>
  <w:num w:numId="6">
    <w:abstractNumId w:val="22"/>
  </w:num>
  <w:num w:numId="7">
    <w:abstractNumId w:val="2"/>
  </w:num>
  <w:num w:numId="8">
    <w:abstractNumId w:val="15"/>
  </w:num>
  <w:num w:numId="9">
    <w:abstractNumId w:val="16"/>
  </w:num>
  <w:num w:numId="10">
    <w:abstractNumId w:val="5"/>
  </w:num>
  <w:num w:numId="11">
    <w:abstractNumId w:val="4"/>
  </w:num>
  <w:num w:numId="12">
    <w:abstractNumId w:val="24"/>
  </w:num>
  <w:num w:numId="13">
    <w:abstractNumId w:val="14"/>
  </w:num>
  <w:num w:numId="14">
    <w:abstractNumId w:val="19"/>
  </w:num>
  <w:num w:numId="15">
    <w:abstractNumId w:val="9"/>
  </w:num>
  <w:num w:numId="16">
    <w:abstractNumId w:val="11"/>
  </w:num>
  <w:num w:numId="17">
    <w:abstractNumId w:val="20"/>
  </w:num>
  <w:num w:numId="18">
    <w:abstractNumId w:val="23"/>
  </w:num>
  <w:num w:numId="19">
    <w:abstractNumId w:val="7"/>
  </w:num>
  <w:num w:numId="20">
    <w:abstractNumId w:val="0"/>
  </w:num>
  <w:num w:numId="21">
    <w:abstractNumId w:val="1"/>
  </w:num>
  <w:num w:numId="22">
    <w:abstractNumId w:val="25"/>
  </w:num>
  <w:num w:numId="23">
    <w:abstractNumId w:val="17"/>
  </w:num>
  <w:num w:numId="24">
    <w:abstractNumId w:val="21"/>
  </w:num>
  <w:num w:numId="25">
    <w:abstractNumId w:val="10"/>
  </w:num>
  <w:num w:numId="2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DD4"/>
    <w:rsid w:val="00032AC7"/>
    <w:rsid w:val="00050F91"/>
    <w:rsid w:val="00057B6A"/>
    <w:rsid w:val="00063C24"/>
    <w:rsid w:val="00070AE4"/>
    <w:rsid w:val="00074EFB"/>
    <w:rsid w:val="00076964"/>
    <w:rsid w:val="000769C7"/>
    <w:rsid w:val="000A33A7"/>
    <w:rsid w:val="000A713A"/>
    <w:rsid w:val="000A7D98"/>
    <w:rsid w:val="000B00EF"/>
    <w:rsid w:val="000B78A5"/>
    <w:rsid w:val="000D0462"/>
    <w:rsid w:val="000D0FC4"/>
    <w:rsid w:val="000D1DE1"/>
    <w:rsid w:val="000D4B74"/>
    <w:rsid w:val="000E0E14"/>
    <w:rsid w:val="000E7D2C"/>
    <w:rsid w:val="000F57E3"/>
    <w:rsid w:val="000F5D25"/>
    <w:rsid w:val="00102409"/>
    <w:rsid w:val="00104335"/>
    <w:rsid w:val="00104CCE"/>
    <w:rsid w:val="001202C0"/>
    <w:rsid w:val="00126478"/>
    <w:rsid w:val="00133713"/>
    <w:rsid w:val="001405D8"/>
    <w:rsid w:val="00145175"/>
    <w:rsid w:val="00146861"/>
    <w:rsid w:val="00147676"/>
    <w:rsid w:val="00151503"/>
    <w:rsid w:val="00153952"/>
    <w:rsid w:val="00161067"/>
    <w:rsid w:val="00162F72"/>
    <w:rsid w:val="001814E2"/>
    <w:rsid w:val="00182C6E"/>
    <w:rsid w:val="00190DC3"/>
    <w:rsid w:val="001959A2"/>
    <w:rsid w:val="001B4B19"/>
    <w:rsid w:val="001C0E80"/>
    <w:rsid w:val="001C2C35"/>
    <w:rsid w:val="001D128E"/>
    <w:rsid w:val="001E75D2"/>
    <w:rsid w:val="001F03E9"/>
    <w:rsid w:val="001F0E65"/>
    <w:rsid w:val="001F5EA2"/>
    <w:rsid w:val="001F78B0"/>
    <w:rsid w:val="002017B0"/>
    <w:rsid w:val="0020440B"/>
    <w:rsid w:val="0020722E"/>
    <w:rsid w:val="00210321"/>
    <w:rsid w:val="0022746B"/>
    <w:rsid w:val="00230BC9"/>
    <w:rsid w:val="00243515"/>
    <w:rsid w:val="002450D3"/>
    <w:rsid w:val="002574E8"/>
    <w:rsid w:val="00266C66"/>
    <w:rsid w:val="00267BB1"/>
    <w:rsid w:val="002712C0"/>
    <w:rsid w:val="00281CC3"/>
    <w:rsid w:val="00284D1E"/>
    <w:rsid w:val="00297094"/>
    <w:rsid w:val="002C38BC"/>
    <w:rsid w:val="002D2758"/>
    <w:rsid w:val="002D4F83"/>
    <w:rsid w:val="002E20A5"/>
    <w:rsid w:val="002E47B7"/>
    <w:rsid w:val="002E7644"/>
    <w:rsid w:val="002F131B"/>
    <w:rsid w:val="0030660D"/>
    <w:rsid w:val="00307408"/>
    <w:rsid w:val="00316231"/>
    <w:rsid w:val="00322AC6"/>
    <w:rsid w:val="00323E21"/>
    <w:rsid w:val="00324962"/>
    <w:rsid w:val="0032537C"/>
    <w:rsid w:val="00327786"/>
    <w:rsid w:val="00333413"/>
    <w:rsid w:val="00343A81"/>
    <w:rsid w:val="003457CE"/>
    <w:rsid w:val="00352E60"/>
    <w:rsid w:val="00355FC6"/>
    <w:rsid w:val="003565EE"/>
    <w:rsid w:val="00360DB1"/>
    <w:rsid w:val="00362545"/>
    <w:rsid w:val="00365535"/>
    <w:rsid w:val="003754C1"/>
    <w:rsid w:val="0038384F"/>
    <w:rsid w:val="00386E61"/>
    <w:rsid w:val="003870BF"/>
    <w:rsid w:val="00391009"/>
    <w:rsid w:val="003A267D"/>
    <w:rsid w:val="003A6C05"/>
    <w:rsid w:val="003B0250"/>
    <w:rsid w:val="003C28FD"/>
    <w:rsid w:val="003C7914"/>
    <w:rsid w:val="003D4775"/>
    <w:rsid w:val="003E1BF0"/>
    <w:rsid w:val="003E3D28"/>
    <w:rsid w:val="003E6F0A"/>
    <w:rsid w:val="003F7DBB"/>
    <w:rsid w:val="00400B66"/>
    <w:rsid w:val="00410624"/>
    <w:rsid w:val="00411345"/>
    <w:rsid w:val="0041271B"/>
    <w:rsid w:val="0042263B"/>
    <w:rsid w:val="00425F2C"/>
    <w:rsid w:val="00431235"/>
    <w:rsid w:val="004373FB"/>
    <w:rsid w:val="004467F9"/>
    <w:rsid w:val="00461CA4"/>
    <w:rsid w:val="004642A5"/>
    <w:rsid w:val="004740DE"/>
    <w:rsid w:val="00475EE2"/>
    <w:rsid w:val="00481E45"/>
    <w:rsid w:val="00490CE1"/>
    <w:rsid w:val="004A4EA3"/>
    <w:rsid w:val="004A7EAE"/>
    <w:rsid w:val="004B0F54"/>
    <w:rsid w:val="004B1D3E"/>
    <w:rsid w:val="004C00B6"/>
    <w:rsid w:val="004C35FF"/>
    <w:rsid w:val="004E7E6E"/>
    <w:rsid w:val="00500472"/>
    <w:rsid w:val="0050385A"/>
    <w:rsid w:val="005079AD"/>
    <w:rsid w:val="00513305"/>
    <w:rsid w:val="00516248"/>
    <w:rsid w:val="00521688"/>
    <w:rsid w:val="00521D26"/>
    <w:rsid w:val="00526122"/>
    <w:rsid w:val="0053769E"/>
    <w:rsid w:val="0054226C"/>
    <w:rsid w:val="00543E24"/>
    <w:rsid w:val="00545CA5"/>
    <w:rsid w:val="00551A63"/>
    <w:rsid w:val="00552FE2"/>
    <w:rsid w:val="00565EB1"/>
    <w:rsid w:val="00576949"/>
    <w:rsid w:val="00584E25"/>
    <w:rsid w:val="00593044"/>
    <w:rsid w:val="00595BFB"/>
    <w:rsid w:val="005A257E"/>
    <w:rsid w:val="005A3D5A"/>
    <w:rsid w:val="005A4824"/>
    <w:rsid w:val="005C5C0A"/>
    <w:rsid w:val="005C6821"/>
    <w:rsid w:val="005C69DA"/>
    <w:rsid w:val="005C6BFB"/>
    <w:rsid w:val="005D5CCA"/>
    <w:rsid w:val="005E7A75"/>
    <w:rsid w:val="005F0824"/>
    <w:rsid w:val="00611B2C"/>
    <w:rsid w:val="0061254D"/>
    <w:rsid w:val="00633717"/>
    <w:rsid w:val="0065253E"/>
    <w:rsid w:val="00653DC0"/>
    <w:rsid w:val="00661CB0"/>
    <w:rsid w:val="00671FF6"/>
    <w:rsid w:val="006753CB"/>
    <w:rsid w:val="0068642A"/>
    <w:rsid w:val="00691FD3"/>
    <w:rsid w:val="00693830"/>
    <w:rsid w:val="0069405E"/>
    <w:rsid w:val="006A4F6E"/>
    <w:rsid w:val="006B05E4"/>
    <w:rsid w:val="006B7E55"/>
    <w:rsid w:val="006C42F1"/>
    <w:rsid w:val="006D1265"/>
    <w:rsid w:val="006D6AB4"/>
    <w:rsid w:val="006F7303"/>
    <w:rsid w:val="007061FB"/>
    <w:rsid w:val="00717649"/>
    <w:rsid w:val="007213F1"/>
    <w:rsid w:val="007367C7"/>
    <w:rsid w:val="00744030"/>
    <w:rsid w:val="007440E4"/>
    <w:rsid w:val="0074476C"/>
    <w:rsid w:val="007463B3"/>
    <w:rsid w:val="00761926"/>
    <w:rsid w:val="0076395D"/>
    <w:rsid w:val="00765394"/>
    <w:rsid w:val="00765CFE"/>
    <w:rsid w:val="007661B4"/>
    <w:rsid w:val="007676AB"/>
    <w:rsid w:val="00772E37"/>
    <w:rsid w:val="00773067"/>
    <w:rsid w:val="007772DE"/>
    <w:rsid w:val="00780DA0"/>
    <w:rsid w:val="007841B7"/>
    <w:rsid w:val="00787154"/>
    <w:rsid w:val="007872C2"/>
    <w:rsid w:val="00787369"/>
    <w:rsid w:val="007A14B9"/>
    <w:rsid w:val="007A61F2"/>
    <w:rsid w:val="007B1908"/>
    <w:rsid w:val="007D43AF"/>
    <w:rsid w:val="007D6D18"/>
    <w:rsid w:val="007E03E9"/>
    <w:rsid w:val="007E2EEB"/>
    <w:rsid w:val="007F267C"/>
    <w:rsid w:val="007F54D1"/>
    <w:rsid w:val="007F57C0"/>
    <w:rsid w:val="007F6A05"/>
    <w:rsid w:val="00800D23"/>
    <w:rsid w:val="0080768C"/>
    <w:rsid w:val="0081537B"/>
    <w:rsid w:val="00824165"/>
    <w:rsid w:val="0083663A"/>
    <w:rsid w:val="00837173"/>
    <w:rsid w:val="008459CB"/>
    <w:rsid w:val="0085085F"/>
    <w:rsid w:val="00851DB8"/>
    <w:rsid w:val="00851FF4"/>
    <w:rsid w:val="00853F49"/>
    <w:rsid w:val="00856351"/>
    <w:rsid w:val="008578E8"/>
    <w:rsid w:val="00861505"/>
    <w:rsid w:val="008616AF"/>
    <w:rsid w:val="00862751"/>
    <w:rsid w:val="00866562"/>
    <w:rsid w:val="008729BF"/>
    <w:rsid w:val="00891323"/>
    <w:rsid w:val="00893FF2"/>
    <w:rsid w:val="008B1270"/>
    <w:rsid w:val="008B18A1"/>
    <w:rsid w:val="008B22A5"/>
    <w:rsid w:val="008B3845"/>
    <w:rsid w:val="008B5DB0"/>
    <w:rsid w:val="008B63DD"/>
    <w:rsid w:val="008C41AD"/>
    <w:rsid w:val="008D3DF1"/>
    <w:rsid w:val="008F7680"/>
    <w:rsid w:val="00904A50"/>
    <w:rsid w:val="00907F0B"/>
    <w:rsid w:val="00911D8D"/>
    <w:rsid w:val="00913D9F"/>
    <w:rsid w:val="00914E66"/>
    <w:rsid w:val="00914E7F"/>
    <w:rsid w:val="0092085C"/>
    <w:rsid w:val="0092542C"/>
    <w:rsid w:val="00932A7B"/>
    <w:rsid w:val="009340D9"/>
    <w:rsid w:val="009477C4"/>
    <w:rsid w:val="0095311A"/>
    <w:rsid w:val="00962C50"/>
    <w:rsid w:val="00970634"/>
    <w:rsid w:val="00972428"/>
    <w:rsid w:val="009918FD"/>
    <w:rsid w:val="00994441"/>
    <w:rsid w:val="009A2AE1"/>
    <w:rsid w:val="009A38C0"/>
    <w:rsid w:val="009A691B"/>
    <w:rsid w:val="009C6C07"/>
    <w:rsid w:val="009F1EF1"/>
    <w:rsid w:val="009F4263"/>
    <w:rsid w:val="009F5717"/>
    <w:rsid w:val="00A0567C"/>
    <w:rsid w:val="00A121DC"/>
    <w:rsid w:val="00A334EB"/>
    <w:rsid w:val="00A4361C"/>
    <w:rsid w:val="00A45D38"/>
    <w:rsid w:val="00A56CC7"/>
    <w:rsid w:val="00A57DA9"/>
    <w:rsid w:val="00A57E4A"/>
    <w:rsid w:val="00A67F94"/>
    <w:rsid w:val="00A73AAF"/>
    <w:rsid w:val="00A80B5F"/>
    <w:rsid w:val="00A860C1"/>
    <w:rsid w:val="00A91943"/>
    <w:rsid w:val="00A96737"/>
    <w:rsid w:val="00AA28FE"/>
    <w:rsid w:val="00AA4B57"/>
    <w:rsid w:val="00AA5F9E"/>
    <w:rsid w:val="00AB34A7"/>
    <w:rsid w:val="00AB532E"/>
    <w:rsid w:val="00AB707F"/>
    <w:rsid w:val="00AC087E"/>
    <w:rsid w:val="00AC31D1"/>
    <w:rsid w:val="00AC59A0"/>
    <w:rsid w:val="00AD4BF7"/>
    <w:rsid w:val="00B02001"/>
    <w:rsid w:val="00B03D40"/>
    <w:rsid w:val="00B040DA"/>
    <w:rsid w:val="00B135B9"/>
    <w:rsid w:val="00B16A38"/>
    <w:rsid w:val="00B1776F"/>
    <w:rsid w:val="00B22F4D"/>
    <w:rsid w:val="00B302BC"/>
    <w:rsid w:val="00B33288"/>
    <w:rsid w:val="00B35530"/>
    <w:rsid w:val="00B40D55"/>
    <w:rsid w:val="00B4236F"/>
    <w:rsid w:val="00B44D86"/>
    <w:rsid w:val="00B466CF"/>
    <w:rsid w:val="00B56319"/>
    <w:rsid w:val="00B607B2"/>
    <w:rsid w:val="00B63F69"/>
    <w:rsid w:val="00B654D4"/>
    <w:rsid w:val="00B7194C"/>
    <w:rsid w:val="00B74D51"/>
    <w:rsid w:val="00B854CE"/>
    <w:rsid w:val="00B93F40"/>
    <w:rsid w:val="00BA2024"/>
    <w:rsid w:val="00BA2AF7"/>
    <w:rsid w:val="00BA64FF"/>
    <w:rsid w:val="00BC1D67"/>
    <w:rsid w:val="00BD16B0"/>
    <w:rsid w:val="00BD6227"/>
    <w:rsid w:val="00BE2A4F"/>
    <w:rsid w:val="00BE2C65"/>
    <w:rsid w:val="00BE69B6"/>
    <w:rsid w:val="00BF170D"/>
    <w:rsid w:val="00C16BC8"/>
    <w:rsid w:val="00C17BCB"/>
    <w:rsid w:val="00C20C5A"/>
    <w:rsid w:val="00C319E9"/>
    <w:rsid w:val="00C32D35"/>
    <w:rsid w:val="00C374D1"/>
    <w:rsid w:val="00C47172"/>
    <w:rsid w:val="00C6277D"/>
    <w:rsid w:val="00C65ECC"/>
    <w:rsid w:val="00C66A51"/>
    <w:rsid w:val="00C712F3"/>
    <w:rsid w:val="00CA395F"/>
    <w:rsid w:val="00CB41D6"/>
    <w:rsid w:val="00CB7952"/>
    <w:rsid w:val="00CC3390"/>
    <w:rsid w:val="00CC35E7"/>
    <w:rsid w:val="00CD0D4C"/>
    <w:rsid w:val="00CD4BE8"/>
    <w:rsid w:val="00CD5279"/>
    <w:rsid w:val="00CD7F28"/>
    <w:rsid w:val="00CE06F4"/>
    <w:rsid w:val="00CE4826"/>
    <w:rsid w:val="00CE6E03"/>
    <w:rsid w:val="00CE7DD4"/>
    <w:rsid w:val="00D06173"/>
    <w:rsid w:val="00D076E8"/>
    <w:rsid w:val="00D14CC0"/>
    <w:rsid w:val="00D21D57"/>
    <w:rsid w:val="00D22F28"/>
    <w:rsid w:val="00D2489F"/>
    <w:rsid w:val="00D30FF5"/>
    <w:rsid w:val="00D33E23"/>
    <w:rsid w:val="00D41B5E"/>
    <w:rsid w:val="00D433F2"/>
    <w:rsid w:val="00D5176E"/>
    <w:rsid w:val="00D52FD6"/>
    <w:rsid w:val="00D53AA5"/>
    <w:rsid w:val="00D54049"/>
    <w:rsid w:val="00D54C87"/>
    <w:rsid w:val="00D55FB0"/>
    <w:rsid w:val="00D62C20"/>
    <w:rsid w:val="00D63421"/>
    <w:rsid w:val="00D65FFF"/>
    <w:rsid w:val="00D70512"/>
    <w:rsid w:val="00D76DEC"/>
    <w:rsid w:val="00D823BC"/>
    <w:rsid w:val="00D84FF2"/>
    <w:rsid w:val="00DA2495"/>
    <w:rsid w:val="00DA3E38"/>
    <w:rsid w:val="00DA4371"/>
    <w:rsid w:val="00DA4AD1"/>
    <w:rsid w:val="00DA5651"/>
    <w:rsid w:val="00DA6165"/>
    <w:rsid w:val="00DB1B6D"/>
    <w:rsid w:val="00DB33B6"/>
    <w:rsid w:val="00DB51A1"/>
    <w:rsid w:val="00DB70C6"/>
    <w:rsid w:val="00DC64BD"/>
    <w:rsid w:val="00DD0D13"/>
    <w:rsid w:val="00DD2FA9"/>
    <w:rsid w:val="00DD4B1F"/>
    <w:rsid w:val="00DE04BE"/>
    <w:rsid w:val="00DE07A5"/>
    <w:rsid w:val="00DE3CB7"/>
    <w:rsid w:val="00DE43AF"/>
    <w:rsid w:val="00DE546D"/>
    <w:rsid w:val="00DE5A38"/>
    <w:rsid w:val="00DF0764"/>
    <w:rsid w:val="00DF3D2A"/>
    <w:rsid w:val="00E01B29"/>
    <w:rsid w:val="00E02B95"/>
    <w:rsid w:val="00E02C8D"/>
    <w:rsid w:val="00E03A7C"/>
    <w:rsid w:val="00E14A0B"/>
    <w:rsid w:val="00E157A3"/>
    <w:rsid w:val="00E322C7"/>
    <w:rsid w:val="00E3460B"/>
    <w:rsid w:val="00E4425E"/>
    <w:rsid w:val="00E609E5"/>
    <w:rsid w:val="00E62B3C"/>
    <w:rsid w:val="00E634F1"/>
    <w:rsid w:val="00E63A7A"/>
    <w:rsid w:val="00E74F43"/>
    <w:rsid w:val="00E76A60"/>
    <w:rsid w:val="00E82E1B"/>
    <w:rsid w:val="00E8528A"/>
    <w:rsid w:val="00E90844"/>
    <w:rsid w:val="00E96425"/>
    <w:rsid w:val="00E96703"/>
    <w:rsid w:val="00E96ADC"/>
    <w:rsid w:val="00EA1119"/>
    <w:rsid w:val="00EA27CD"/>
    <w:rsid w:val="00EB1660"/>
    <w:rsid w:val="00EB17C1"/>
    <w:rsid w:val="00EC3F09"/>
    <w:rsid w:val="00EC6245"/>
    <w:rsid w:val="00EC63E4"/>
    <w:rsid w:val="00ED1A58"/>
    <w:rsid w:val="00ED1AC6"/>
    <w:rsid w:val="00ED7C08"/>
    <w:rsid w:val="00ED7F9F"/>
    <w:rsid w:val="00EE0A7F"/>
    <w:rsid w:val="00EE39E7"/>
    <w:rsid w:val="00EE4633"/>
    <w:rsid w:val="00EF238C"/>
    <w:rsid w:val="00EF7B66"/>
    <w:rsid w:val="00F00787"/>
    <w:rsid w:val="00F0322B"/>
    <w:rsid w:val="00F03E7A"/>
    <w:rsid w:val="00F04A29"/>
    <w:rsid w:val="00F06977"/>
    <w:rsid w:val="00F101F6"/>
    <w:rsid w:val="00F1356C"/>
    <w:rsid w:val="00F20E67"/>
    <w:rsid w:val="00F22330"/>
    <w:rsid w:val="00F33BD5"/>
    <w:rsid w:val="00F45669"/>
    <w:rsid w:val="00F57681"/>
    <w:rsid w:val="00F57BD0"/>
    <w:rsid w:val="00F610FC"/>
    <w:rsid w:val="00F678E4"/>
    <w:rsid w:val="00F704D1"/>
    <w:rsid w:val="00F74BEB"/>
    <w:rsid w:val="00F75965"/>
    <w:rsid w:val="00F81BDC"/>
    <w:rsid w:val="00F86B72"/>
    <w:rsid w:val="00F876C3"/>
    <w:rsid w:val="00FA2376"/>
    <w:rsid w:val="00FB5D7A"/>
    <w:rsid w:val="00FD2903"/>
    <w:rsid w:val="00FD2E31"/>
    <w:rsid w:val="00FD3695"/>
    <w:rsid w:val="00FD49D7"/>
    <w:rsid w:val="00FD4A65"/>
    <w:rsid w:val="00FE4B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94AC86"/>
  <w15:docId w15:val="{7048733F-E06C-4007-AC0E-6F8C1C0DB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32D35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CE7DD4"/>
    <w:pPr>
      <w:keepNext/>
      <w:outlineLvl w:val="0"/>
    </w:pPr>
    <w:rPr>
      <w:b/>
      <w:bCs/>
      <w:lang w:val="en-US"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D1A5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CE7DD4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styleId="Hipervnculo">
    <w:name w:val="Hyperlink"/>
    <w:uiPriority w:val="99"/>
    <w:unhideWhenUsed/>
    <w:rsid w:val="00CE7DD4"/>
    <w:rPr>
      <w:strike w:val="0"/>
      <w:dstrike w:val="0"/>
      <w:color w:val="0000FF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CE7DD4"/>
    <w:pPr>
      <w:spacing w:before="100" w:beforeAutospacing="1" w:after="100" w:afterAutospacing="1"/>
    </w:pPr>
    <w:rPr>
      <w:lang w:val="es-MX" w:eastAsia="es-MX"/>
    </w:rPr>
  </w:style>
  <w:style w:type="character" w:customStyle="1" w:styleId="corchete-llamada1">
    <w:name w:val="corchete-llamada1"/>
    <w:rsid w:val="00CE7DD4"/>
    <w:rPr>
      <w:vanish/>
      <w:webHidden w:val="0"/>
      <w:specVanish w:val="0"/>
    </w:rPr>
  </w:style>
  <w:style w:type="paragraph" w:styleId="Encabezado">
    <w:name w:val="header"/>
    <w:basedOn w:val="Normal"/>
    <w:link w:val="EncabezadoCar"/>
    <w:uiPriority w:val="99"/>
    <w:unhideWhenUsed/>
    <w:rsid w:val="000D4B74"/>
    <w:pPr>
      <w:tabs>
        <w:tab w:val="center" w:pos="4419"/>
        <w:tab w:val="right" w:pos="8838"/>
      </w:tabs>
    </w:pPr>
    <w:rPr>
      <w:rFonts w:ascii="Cambria" w:hAnsi="Cambria"/>
      <w:sz w:val="22"/>
      <w:szCs w:val="22"/>
      <w:lang w:val="en-US" w:eastAsia="en-US" w:bidi="en-US"/>
    </w:rPr>
  </w:style>
  <w:style w:type="character" w:customStyle="1" w:styleId="EncabezadoCar">
    <w:name w:val="Encabezado Car"/>
    <w:link w:val="Encabezado"/>
    <w:uiPriority w:val="99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Piedepgina">
    <w:name w:val="footer"/>
    <w:basedOn w:val="Normal"/>
    <w:link w:val="PiedepginaCar"/>
    <w:uiPriority w:val="99"/>
    <w:unhideWhenUsed/>
    <w:rsid w:val="000D4B74"/>
    <w:pPr>
      <w:tabs>
        <w:tab w:val="center" w:pos="4419"/>
        <w:tab w:val="right" w:pos="8838"/>
      </w:tabs>
    </w:pPr>
    <w:rPr>
      <w:rFonts w:ascii="Cambria" w:hAnsi="Cambria"/>
      <w:sz w:val="22"/>
      <w:szCs w:val="22"/>
      <w:lang w:val="en-US" w:eastAsia="en-US" w:bidi="en-US"/>
    </w:rPr>
  </w:style>
  <w:style w:type="character" w:customStyle="1" w:styleId="PiedepginaCar">
    <w:name w:val="Pie de página Car"/>
    <w:link w:val="Piedepgina"/>
    <w:uiPriority w:val="99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Sinespaciado">
    <w:name w:val="No Spacing"/>
    <w:basedOn w:val="Normal"/>
    <w:link w:val="SinespaciadoCar"/>
    <w:uiPriority w:val="99"/>
    <w:qFormat/>
    <w:rsid w:val="000D4B74"/>
    <w:rPr>
      <w:rFonts w:ascii="Cambria" w:hAnsi="Cambria"/>
      <w:sz w:val="22"/>
      <w:szCs w:val="22"/>
      <w:lang w:val="en-US" w:eastAsia="en-US" w:bidi="en-US"/>
    </w:rPr>
  </w:style>
  <w:style w:type="character" w:customStyle="1" w:styleId="SinespaciadoCar">
    <w:name w:val="Sin espaciado Car"/>
    <w:link w:val="Sinespaciado"/>
    <w:uiPriority w:val="99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Prrafodelista">
    <w:name w:val="List Paragraph"/>
    <w:basedOn w:val="Normal"/>
    <w:uiPriority w:val="1"/>
    <w:qFormat/>
    <w:rsid w:val="001F5EA2"/>
    <w:pPr>
      <w:ind w:left="720"/>
      <w:contextualSpacing/>
    </w:pPr>
  </w:style>
  <w:style w:type="character" w:styleId="Textoennegrita">
    <w:name w:val="Strong"/>
    <w:basedOn w:val="Fuentedeprrafopredeter"/>
    <w:uiPriority w:val="22"/>
    <w:qFormat/>
    <w:rsid w:val="002C38BC"/>
    <w:rPr>
      <w:b/>
      <w:bCs/>
    </w:rPr>
  </w:style>
  <w:style w:type="character" w:customStyle="1" w:styleId="Ttulo2Car">
    <w:name w:val="Título 2 Car"/>
    <w:basedOn w:val="Fuentedeprrafopredeter"/>
    <w:link w:val="Ttulo2"/>
    <w:uiPriority w:val="9"/>
    <w:rsid w:val="00ED1A58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s-ES" w:eastAsia="es-ES"/>
    </w:rPr>
  </w:style>
  <w:style w:type="character" w:customStyle="1" w:styleId="DanmeroCar">
    <w:name w:val="Día número Car"/>
    <w:basedOn w:val="Fuentedeprrafopredeter"/>
    <w:link w:val="Danmero"/>
    <w:rsid w:val="00ED1A58"/>
    <w:rPr>
      <w:rFonts w:asciiTheme="minorHAnsi" w:eastAsia="Arial" w:hAnsiTheme="minorHAnsi" w:cstheme="minorHAnsi"/>
      <w:b/>
      <w:color w:val="002060"/>
      <w:sz w:val="28"/>
      <w:szCs w:val="28"/>
      <w:lang w:bidi="en-US"/>
    </w:rPr>
  </w:style>
  <w:style w:type="paragraph" w:customStyle="1" w:styleId="Danmero">
    <w:name w:val="Día número"/>
    <w:link w:val="DanmeroCar"/>
    <w:rsid w:val="00ED1A58"/>
    <w:pPr>
      <w:spacing w:line="252" w:lineRule="auto"/>
    </w:pPr>
    <w:rPr>
      <w:rFonts w:asciiTheme="minorHAnsi" w:eastAsia="Arial" w:hAnsiTheme="minorHAnsi" w:cstheme="minorHAnsi"/>
      <w:b/>
      <w:color w:val="002060"/>
      <w:sz w:val="28"/>
      <w:szCs w:val="28"/>
      <w:lang w:bidi="en-US"/>
    </w:rPr>
  </w:style>
  <w:style w:type="paragraph" w:customStyle="1" w:styleId="Destinos">
    <w:name w:val="Destinos"/>
    <w:link w:val="DestinosCar"/>
    <w:rsid w:val="00ED1A58"/>
    <w:pPr>
      <w:spacing w:line="252" w:lineRule="auto"/>
    </w:pPr>
    <w:rPr>
      <w:rFonts w:asciiTheme="minorHAnsi" w:eastAsia="Arial" w:hAnsiTheme="minorHAnsi" w:cstheme="minorHAnsi"/>
      <w:b/>
      <w:smallCaps/>
      <w:color w:val="FF0000"/>
      <w:sz w:val="28"/>
      <w:szCs w:val="28"/>
      <w:lang w:bidi="en-US"/>
    </w:rPr>
  </w:style>
  <w:style w:type="character" w:customStyle="1" w:styleId="DestinosCar">
    <w:name w:val="Destinos Car"/>
    <w:basedOn w:val="Fuentedeprrafopredeter"/>
    <w:link w:val="Destinos"/>
    <w:rsid w:val="00ED1A58"/>
    <w:rPr>
      <w:rFonts w:asciiTheme="minorHAnsi" w:eastAsia="Arial" w:hAnsiTheme="minorHAnsi" w:cstheme="minorHAnsi"/>
      <w:b/>
      <w:smallCaps/>
      <w:color w:val="FF0000"/>
      <w:sz w:val="28"/>
      <w:szCs w:val="28"/>
      <w:lang w:bidi="en-US"/>
    </w:rPr>
  </w:style>
  <w:style w:type="paragraph" w:customStyle="1" w:styleId="Parentesisdestinos">
    <w:name w:val="Parentesis destinos"/>
    <w:basedOn w:val="Normal"/>
    <w:link w:val="ParentesisdestinosCar"/>
    <w:qFormat/>
    <w:rsid w:val="00ED1A58"/>
    <w:pPr>
      <w:tabs>
        <w:tab w:val="left" w:pos="1418"/>
      </w:tabs>
      <w:ind w:right="-142"/>
      <w:jc w:val="both"/>
    </w:pPr>
    <w:rPr>
      <w:rFonts w:asciiTheme="minorHAnsi" w:eastAsia="Arial" w:hAnsiTheme="minorHAnsi" w:cstheme="minorHAnsi"/>
      <w:color w:val="002060"/>
      <w:sz w:val="28"/>
      <w:szCs w:val="28"/>
      <w:lang w:val="es-MX" w:eastAsia="es-MX" w:bidi="en-US"/>
    </w:rPr>
  </w:style>
  <w:style w:type="character" w:customStyle="1" w:styleId="ParentesisdestinosCar">
    <w:name w:val="Parentesis destinos Car"/>
    <w:basedOn w:val="Fuentedeprrafopredeter"/>
    <w:link w:val="Parentesisdestinos"/>
    <w:rsid w:val="00ED1A58"/>
    <w:rPr>
      <w:rFonts w:asciiTheme="minorHAnsi" w:eastAsia="Arial" w:hAnsiTheme="minorHAnsi" w:cstheme="minorHAnsi"/>
      <w:color w:val="002060"/>
      <w:sz w:val="28"/>
      <w:szCs w:val="2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0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6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4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7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74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4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3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72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7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68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1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571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46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6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3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34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25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2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42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86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3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27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59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44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9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443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12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90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5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93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80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1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0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66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61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96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50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24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431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1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58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71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93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75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5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50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7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22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45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00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81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41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05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04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1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2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703536">
          <w:marLeft w:val="-3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46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90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979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7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8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5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8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2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69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66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60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82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644718">
          <w:marLeft w:val="-3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67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7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84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s.wikipedia.org/wiki/B%C3%B3sforo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yperlink" Target="https://es.wikipedia.org/wiki/Imperio_Otomano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F686D7-39F0-4E93-9A89-BE053AE7C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1761</Words>
  <Characters>9690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 User</dc:creator>
  <cp:lastModifiedBy>PSOLIS</cp:lastModifiedBy>
  <cp:revision>21</cp:revision>
  <dcterms:created xsi:type="dcterms:W3CDTF">2026-01-09T22:21:00Z</dcterms:created>
  <dcterms:modified xsi:type="dcterms:W3CDTF">2026-09-14T22:00:00Z</dcterms:modified>
</cp:coreProperties>
</file>