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615FD" w:rsidRDefault="00D615FD" w:rsidP="009F3A99">
      <w:pPr>
        <w:spacing w:after="0" w:line="240" w:lineRule="auto"/>
        <w:jc w:val="center"/>
        <w:rPr>
          <w:rFonts w:ascii="Arial" w:hAnsi="Arial" w:cs="Arial"/>
          <w:b/>
          <w:bCs/>
          <w:lang w:val="es-MX"/>
        </w:rPr>
      </w:pPr>
      <w:r>
        <w:rPr>
          <w:noProof/>
        </w:rPr>
        <w:drawing>
          <wp:anchor distT="0" distB="0" distL="114300" distR="114300" simplePos="0" relativeHeight="251658240" behindDoc="1" locked="0" layoutInCell="1" allowOverlap="1" wp14:anchorId="728BE075" wp14:editId="7B2ED36C">
            <wp:simplePos x="0" y="0"/>
            <wp:positionH relativeFrom="margin">
              <wp:align>right</wp:align>
            </wp:positionH>
            <wp:positionV relativeFrom="paragraph">
              <wp:posOffset>0</wp:posOffset>
            </wp:positionV>
            <wp:extent cx="1757362" cy="392906"/>
            <wp:effectExtent l="0" t="0" r="0" b="7620"/>
            <wp:wrapTight wrapText="bothSides">
              <wp:wrapPolygon edited="0">
                <wp:start x="0" y="0"/>
                <wp:lineTo x="0" y="20971"/>
                <wp:lineTo x="21311" y="20971"/>
                <wp:lineTo x="21311" y="0"/>
                <wp:lineTo x="0" y="0"/>
              </wp:wrapPolygon>
            </wp:wrapTight>
            <wp:docPr id="2" name="Imagen 5">
              <a:extLst xmlns:a="http://schemas.openxmlformats.org/drawingml/2006/main">
                <a:ext uri="{FF2B5EF4-FFF2-40B4-BE49-F238E27FC236}">
                  <a16:creationId xmlns:a16="http://schemas.microsoft.com/office/drawing/2014/main" id="{7244395E-2DE4-467C-91E5-1CD6B742D0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244395E-2DE4-467C-91E5-1CD6B742D091}"/>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2906"/>
                    </a:xfrm>
                    <a:prstGeom prst="rect">
                      <a:avLst/>
                    </a:prstGeom>
                  </pic:spPr>
                </pic:pic>
              </a:graphicData>
            </a:graphic>
          </wp:anchor>
        </w:drawing>
      </w:r>
      <w:r>
        <w:rPr>
          <w:rFonts w:ascii="Arial" w:hAnsi="Arial" w:cs="Arial"/>
          <w:b/>
          <w:bCs/>
          <w:lang w:val="es-MX"/>
        </w:rPr>
        <w:t xml:space="preserve">Montreal y Mont </w:t>
      </w:r>
      <w:proofErr w:type="spellStart"/>
      <w:r>
        <w:rPr>
          <w:rFonts w:ascii="Arial" w:hAnsi="Arial" w:cs="Arial"/>
          <w:b/>
          <w:bCs/>
          <w:lang w:val="es-MX"/>
        </w:rPr>
        <w:t>Tremblant</w:t>
      </w:r>
      <w:proofErr w:type="spellEnd"/>
    </w:p>
    <w:p w:rsidR="009F3A99" w:rsidRPr="008672B0" w:rsidRDefault="009F3A99" w:rsidP="00943885">
      <w:pPr>
        <w:spacing w:after="0" w:line="240" w:lineRule="auto"/>
        <w:jc w:val="both"/>
        <w:rPr>
          <w:rFonts w:ascii="Arial" w:hAnsi="Arial" w:cs="Arial"/>
          <w:b/>
          <w:bCs/>
          <w:sz w:val="20"/>
          <w:szCs w:val="20"/>
          <w:lang w:val="es-MX"/>
        </w:rPr>
      </w:pPr>
    </w:p>
    <w:p w:rsidR="0055617B" w:rsidRPr="008672B0" w:rsidRDefault="0085666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Duración</w:t>
      </w:r>
      <w:r w:rsidR="00D615FD">
        <w:rPr>
          <w:rFonts w:ascii="Arial" w:hAnsi="Arial" w:cs="Arial"/>
          <w:b/>
          <w:bCs/>
          <w:sz w:val="20"/>
          <w:szCs w:val="20"/>
          <w:lang w:val="es-MX"/>
        </w:rPr>
        <w:t>: 7</w:t>
      </w:r>
      <w:r w:rsidR="00943885" w:rsidRPr="008672B0">
        <w:rPr>
          <w:rFonts w:ascii="Arial" w:hAnsi="Arial" w:cs="Arial"/>
          <w:b/>
          <w:bCs/>
          <w:sz w:val="20"/>
          <w:szCs w:val="20"/>
          <w:lang w:val="es-MX"/>
        </w:rPr>
        <w:t xml:space="preserve"> días</w:t>
      </w:r>
      <w:r w:rsidR="006C41CE" w:rsidRPr="008672B0">
        <w:rPr>
          <w:b/>
          <w:bCs/>
          <w:noProof/>
          <w:lang w:val="es-MX"/>
        </w:rPr>
        <w:t xml:space="preserve"> </w:t>
      </w:r>
    </w:p>
    <w:p w:rsidR="00943885" w:rsidRPr="008672B0" w:rsidRDefault="00E54233" w:rsidP="00387847">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Llegadas</w:t>
      </w:r>
      <w:r w:rsidR="00943885" w:rsidRPr="008672B0">
        <w:rPr>
          <w:rFonts w:ascii="Arial" w:hAnsi="Arial" w:cs="Arial"/>
          <w:b/>
          <w:bCs/>
          <w:sz w:val="20"/>
          <w:szCs w:val="20"/>
          <w:lang w:val="es-MX"/>
        </w:rPr>
        <w:t xml:space="preserve">: </w:t>
      </w:r>
      <w:r w:rsidR="005B1CCE">
        <w:rPr>
          <w:rFonts w:ascii="Arial" w:hAnsi="Arial" w:cs="Arial"/>
          <w:b/>
          <w:bCs/>
          <w:sz w:val="20"/>
          <w:szCs w:val="20"/>
          <w:lang w:val="es-MX"/>
        </w:rPr>
        <w:t>sábados</w:t>
      </w:r>
      <w:r w:rsidR="00C06C2F" w:rsidRPr="008672B0">
        <w:rPr>
          <w:rFonts w:ascii="Arial" w:hAnsi="Arial" w:cs="Arial"/>
          <w:b/>
          <w:bCs/>
          <w:sz w:val="20"/>
          <w:szCs w:val="20"/>
          <w:lang w:val="es-MX"/>
        </w:rPr>
        <w:t>, 1</w:t>
      </w:r>
      <w:r w:rsidR="009B5E0E">
        <w:rPr>
          <w:rFonts w:ascii="Arial" w:hAnsi="Arial" w:cs="Arial"/>
          <w:b/>
          <w:bCs/>
          <w:sz w:val="20"/>
          <w:szCs w:val="20"/>
          <w:lang w:val="es-MX"/>
        </w:rPr>
        <w:t>5</w:t>
      </w:r>
      <w:r w:rsidR="00D615FD">
        <w:rPr>
          <w:rFonts w:ascii="Arial" w:hAnsi="Arial" w:cs="Arial"/>
          <w:b/>
          <w:bCs/>
          <w:sz w:val="20"/>
          <w:szCs w:val="20"/>
          <w:lang w:val="es-MX"/>
        </w:rPr>
        <w:t xml:space="preserve"> de junio al 0</w:t>
      </w:r>
      <w:r w:rsidR="009B5E0E">
        <w:rPr>
          <w:rFonts w:ascii="Arial" w:hAnsi="Arial" w:cs="Arial"/>
          <w:b/>
          <w:bCs/>
          <w:sz w:val="20"/>
          <w:szCs w:val="20"/>
          <w:lang w:val="es-MX"/>
        </w:rPr>
        <w:t>5</w:t>
      </w:r>
      <w:r w:rsidR="00D615FD">
        <w:rPr>
          <w:rFonts w:ascii="Arial" w:hAnsi="Arial" w:cs="Arial"/>
          <w:b/>
          <w:bCs/>
          <w:sz w:val="20"/>
          <w:szCs w:val="20"/>
          <w:lang w:val="es-MX"/>
        </w:rPr>
        <w:t xml:space="preserve"> de octubre</w:t>
      </w:r>
      <w:r w:rsidR="00C06C2F" w:rsidRPr="008672B0">
        <w:rPr>
          <w:rFonts w:ascii="Arial" w:hAnsi="Arial" w:cs="Arial"/>
          <w:b/>
          <w:bCs/>
          <w:sz w:val="20"/>
          <w:szCs w:val="20"/>
          <w:lang w:val="es-MX"/>
        </w:rPr>
        <w:t xml:space="preserve"> 202</w:t>
      </w:r>
      <w:r w:rsidR="009B5E0E">
        <w:rPr>
          <w:rFonts w:ascii="Arial" w:hAnsi="Arial" w:cs="Arial"/>
          <w:b/>
          <w:bCs/>
          <w:sz w:val="20"/>
          <w:szCs w:val="20"/>
          <w:lang w:val="es-MX"/>
        </w:rPr>
        <w:t>4</w:t>
      </w:r>
    </w:p>
    <w:p w:rsidR="007A77DC" w:rsidRPr="008672B0" w:rsidRDefault="007A77DC"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Mínimo 2 pasajeros.</w:t>
      </w:r>
    </w:p>
    <w:p w:rsidR="00D90AF3" w:rsidRPr="008672B0" w:rsidRDefault="00D90AF3"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Servicios compartidos.</w:t>
      </w:r>
    </w:p>
    <w:p w:rsidR="007A77DC" w:rsidRPr="008672B0" w:rsidRDefault="0085666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r w:rsidRPr="008672B0">
        <w:rPr>
          <w:rFonts w:ascii="Arial" w:hAnsi="Arial" w:cs="Arial"/>
          <w:b/>
          <w:bCs/>
          <w:sz w:val="20"/>
          <w:szCs w:val="20"/>
          <w:lang w:val="es-MX"/>
        </w:rPr>
        <w:tab/>
      </w:r>
    </w:p>
    <w:p w:rsidR="00943885" w:rsidRPr="008672B0" w:rsidRDefault="00D90AF3" w:rsidP="00943885">
      <w:pPr>
        <w:spacing w:after="0" w:line="240" w:lineRule="auto"/>
        <w:jc w:val="both"/>
        <w:rPr>
          <w:rFonts w:ascii="Arial" w:hAnsi="Arial" w:cs="Arial"/>
          <w:b/>
          <w:bCs/>
          <w:sz w:val="18"/>
          <w:szCs w:val="18"/>
          <w:lang w:val="es-MX"/>
        </w:rPr>
      </w:pPr>
      <w:r w:rsidRPr="008672B0">
        <w:rPr>
          <w:rFonts w:ascii="Arial" w:hAnsi="Arial" w:cs="Arial"/>
          <w:b/>
          <w:bCs/>
          <w:lang w:val="es-MX"/>
        </w:rPr>
        <w:t>Día</w:t>
      </w:r>
      <w:r w:rsidR="00943885" w:rsidRPr="008672B0">
        <w:rPr>
          <w:rFonts w:ascii="Arial" w:hAnsi="Arial" w:cs="Arial"/>
          <w:b/>
          <w:bCs/>
          <w:lang w:val="es-MX"/>
        </w:rPr>
        <w:t xml:space="preserve"> 1.- </w:t>
      </w:r>
      <w:r w:rsidR="00D615FD">
        <w:rPr>
          <w:rFonts w:ascii="Arial" w:hAnsi="Arial" w:cs="Arial"/>
          <w:b/>
          <w:bCs/>
          <w:lang w:val="es-MX"/>
        </w:rPr>
        <w:t>Montreal</w:t>
      </w:r>
    </w:p>
    <w:p w:rsidR="00943885" w:rsidRPr="008672B0" w:rsidRDefault="00D615FD" w:rsidP="00943885">
      <w:pPr>
        <w:spacing w:after="0" w:line="240" w:lineRule="auto"/>
        <w:jc w:val="both"/>
        <w:rPr>
          <w:rFonts w:ascii="Arial" w:hAnsi="Arial" w:cs="Arial"/>
          <w:sz w:val="20"/>
          <w:szCs w:val="20"/>
          <w:lang w:val="es-MX"/>
        </w:rPr>
      </w:pPr>
      <w:r w:rsidRPr="00D615FD">
        <w:rPr>
          <w:rFonts w:ascii="Arial" w:hAnsi="Arial" w:cs="Arial"/>
          <w:sz w:val="20"/>
          <w:szCs w:val="20"/>
          <w:lang w:val="es-MX"/>
        </w:rPr>
        <w:t xml:space="preserve">¡Bienvenidos a Montreal! Traslado del aeropuerto hacia su hotel. Les aconsejamos dar un paseo por las calles aledañas como primer contacto con la ciudad. Montreal goza de una vida urbana rica, creativa y segura. También ofrece una gastronomía muy diversa, una experiencia de compra ideal, unos espectáculos, festivales y eventos deportivos importantes todo el año y una vida nocturna imperdible. Multicultural y dinámica, tiene todo para complacer a sus visitantes. </w:t>
      </w:r>
      <w:r w:rsidR="00943885"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2.- </w:t>
      </w:r>
      <w:r w:rsidR="00D615FD">
        <w:rPr>
          <w:rFonts w:ascii="Arial" w:hAnsi="Arial" w:cs="Arial"/>
          <w:b/>
          <w:bCs/>
          <w:lang w:val="es-MX"/>
        </w:rPr>
        <w:t>Montreal</w:t>
      </w:r>
    </w:p>
    <w:p w:rsidR="00943885" w:rsidRPr="008672B0" w:rsidRDefault="00D615FD" w:rsidP="00943885">
      <w:pPr>
        <w:spacing w:after="0" w:line="240" w:lineRule="auto"/>
        <w:jc w:val="both"/>
        <w:rPr>
          <w:rFonts w:ascii="Arial" w:hAnsi="Arial" w:cs="Arial"/>
          <w:sz w:val="20"/>
          <w:szCs w:val="20"/>
          <w:lang w:val="es-MX"/>
        </w:rPr>
      </w:pPr>
      <w:r>
        <w:rPr>
          <w:rFonts w:ascii="Arial" w:hAnsi="Arial" w:cs="Arial"/>
          <w:b/>
          <w:bCs/>
          <w:sz w:val="20"/>
          <w:szCs w:val="20"/>
          <w:lang w:val="es-MX"/>
        </w:rPr>
        <w:t xml:space="preserve">Día libre. </w:t>
      </w:r>
      <w:r w:rsidRPr="00D615FD">
        <w:rPr>
          <w:rFonts w:ascii="Arial" w:hAnsi="Arial" w:cs="Arial"/>
          <w:sz w:val="20"/>
          <w:szCs w:val="20"/>
          <w:lang w:val="es-MX"/>
        </w:rPr>
        <w:t xml:space="preserve">Día dedicado a descubrir por su cuenta el encanto de la ciudad con su ambiente europeo. En el Viejo Montreal, disfrutaran de una experiencia mágica en altura con </w:t>
      </w:r>
      <w:r w:rsidR="009B5E0E" w:rsidRPr="009B5E0E">
        <w:rPr>
          <w:rFonts w:ascii="Arial" w:hAnsi="Arial" w:cs="Arial"/>
          <w:b/>
          <w:bCs/>
          <w:color w:val="1F497D" w:themeColor="text2"/>
          <w:sz w:val="20"/>
          <w:szCs w:val="20"/>
          <w:lang w:val="es-MX"/>
        </w:rPr>
        <w:t>L</w:t>
      </w:r>
      <w:r w:rsidRPr="009B5E0E">
        <w:rPr>
          <w:rFonts w:ascii="Arial" w:hAnsi="Arial" w:cs="Arial"/>
          <w:b/>
          <w:bCs/>
          <w:color w:val="1F497D" w:themeColor="text2"/>
          <w:sz w:val="20"/>
          <w:szCs w:val="20"/>
          <w:lang w:val="es-MX"/>
        </w:rPr>
        <w:t>a Gran Rueda de Montreal (incluido),</w:t>
      </w:r>
      <w:r w:rsidRPr="009B5E0E">
        <w:rPr>
          <w:rFonts w:ascii="Arial" w:hAnsi="Arial" w:cs="Arial"/>
          <w:color w:val="1F497D" w:themeColor="text2"/>
          <w:sz w:val="20"/>
          <w:szCs w:val="20"/>
          <w:lang w:val="es-MX"/>
        </w:rPr>
        <w:t xml:space="preserve"> </w:t>
      </w:r>
      <w:r w:rsidRPr="00D615FD">
        <w:rPr>
          <w:rFonts w:ascii="Arial" w:hAnsi="Arial" w:cs="Arial"/>
          <w:sz w:val="20"/>
          <w:szCs w:val="20"/>
          <w:lang w:val="es-MX"/>
        </w:rPr>
        <w:t xml:space="preserve">la instalación más alta de su tipo en Canadá que permite contemplar unas vistas impresionantes sobre el rio San Lorenzo y la zona del puerto. No se pueden perder las calles Saint-Denis, Saint-Paul y Saint-Laurent, la Basílica </w:t>
      </w:r>
      <w:proofErr w:type="spellStart"/>
      <w:r w:rsidRPr="00D615FD">
        <w:rPr>
          <w:rFonts w:ascii="Arial" w:hAnsi="Arial" w:cs="Arial"/>
          <w:sz w:val="20"/>
          <w:szCs w:val="20"/>
          <w:lang w:val="es-MX"/>
        </w:rPr>
        <w:t>Notre</w:t>
      </w:r>
      <w:proofErr w:type="spellEnd"/>
      <w:r w:rsidRPr="00D615FD">
        <w:rPr>
          <w:rFonts w:ascii="Arial" w:hAnsi="Arial" w:cs="Arial"/>
          <w:sz w:val="20"/>
          <w:szCs w:val="20"/>
          <w:lang w:val="es-MX"/>
        </w:rPr>
        <w:t xml:space="preserve">-Dame con su exitoso espectáculo de luz y sonido AURA, el famoso Monte Real y su mirador o la visita del </w:t>
      </w:r>
      <w:proofErr w:type="spellStart"/>
      <w:r w:rsidRPr="00D615FD">
        <w:rPr>
          <w:rFonts w:ascii="Arial" w:hAnsi="Arial" w:cs="Arial"/>
          <w:sz w:val="20"/>
          <w:szCs w:val="20"/>
          <w:lang w:val="es-MX"/>
        </w:rPr>
        <w:t>Biodôme</w:t>
      </w:r>
      <w:proofErr w:type="spellEnd"/>
      <w:r w:rsidRPr="00D615FD">
        <w:rPr>
          <w:rFonts w:ascii="Arial" w:hAnsi="Arial" w:cs="Arial"/>
          <w:sz w:val="20"/>
          <w:szCs w:val="20"/>
          <w:lang w:val="es-MX"/>
        </w:rPr>
        <w:t xml:space="preserve">, museo “vivo” donde se descubre la flora y la fauna de cinco ecosistemas de las Américas y también el Jardín Botánico, clasificado entre los 10 más bonitos del mundo. Para los amantes de Museos, el Museo Arqueológico de </w:t>
      </w:r>
      <w:proofErr w:type="spellStart"/>
      <w:r w:rsidRPr="00D615FD">
        <w:rPr>
          <w:rFonts w:ascii="Arial" w:hAnsi="Arial" w:cs="Arial"/>
          <w:sz w:val="20"/>
          <w:szCs w:val="20"/>
          <w:lang w:val="es-MX"/>
        </w:rPr>
        <w:t>Pointe</w:t>
      </w:r>
      <w:proofErr w:type="spellEnd"/>
      <w:r w:rsidRPr="00D615FD">
        <w:rPr>
          <w:rFonts w:ascii="Arial" w:hAnsi="Arial" w:cs="Arial"/>
          <w:sz w:val="20"/>
          <w:szCs w:val="20"/>
          <w:lang w:val="es-MX"/>
        </w:rPr>
        <w:t>-à-</w:t>
      </w:r>
      <w:proofErr w:type="spellStart"/>
      <w:r w:rsidRPr="00D615FD">
        <w:rPr>
          <w:rFonts w:ascii="Arial" w:hAnsi="Arial" w:cs="Arial"/>
          <w:sz w:val="20"/>
          <w:szCs w:val="20"/>
          <w:lang w:val="es-MX"/>
        </w:rPr>
        <w:t>Callière</w:t>
      </w:r>
      <w:proofErr w:type="spellEnd"/>
      <w:r w:rsidRPr="00D615FD">
        <w:rPr>
          <w:rFonts w:ascii="Arial" w:hAnsi="Arial" w:cs="Arial"/>
          <w:sz w:val="20"/>
          <w:szCs w:val="20"/>
          <w:lang w:val="es-MX"/>
        </w:rPr>
        <w:t xml:space="preserve"> y el Museo de Bellas Artes son visitas obligadas. ¡Tampoco no se puede olvidar hacer unas compras en la multitud de tiendas que encontrarán en su camino!</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3.- </w:t>
      </w:r>
      <w:r w:rsidR="00D615FD">
        <w:rPr>
          <w:rFonts w:ascii="Arial" w:hAnsi="Arial" w:cs="Arial"/>
          <w:b/>
          <w:bCs/>
          <w:lang w:val="es-MX"/>
        </w:rPr>
        <w:t xml:space="preserve">Montreal – Mont </w:t>
      </w:r>
      <w:proofErr w:type="spellStart"/>
      <w:r w:rsidR="00D615FD">
        <w:rPr>
          <w:rFonts w:ascii="Arial" w:hAnsi="Arial" w:cs="Arial"/>
          <w:b/>
          <w:bCs/>
          <w:lang w:val="es-MX"/>
        </w:rPr>
        <w:t>Tremblant</w:t>
      </w:r>
      <w:proofErr w:type="spellEnd"/>
    </w:p>
    <w:p w:rsidR="00943885" w:rsidRPr="008672B0" w:rsidRDefault="00D615FD" w:rsidP="00943885">
      <w:pPr>
        <w:spacing w:after="0" w:line="240" w:lineRule="auto"/>
        <w:jc w:val="both"/>
        <w:rPr>
          <w:rFonts w:ascii="Arial" w:hAnsi="Arial" w:cs="Arial"/>
          <w:sz w:val="20"/>
          <w:szCs w:val="20"/>
          <w:lang w:val="es-MX"/>
        </w:rPr>
      </w:pPr>
      <w:r w:rsidRPr="00D615FD">
        <w:rPr>
          <w:rFonts w:ascii="Arial" w:hAnsi="Arial" w:cs="Arial"/>
          <w:sz w:val="20"/>
          <w:szCs w:val="20"/>
          <w:lang w:val="es-MX"/>
        </w:rPr>
        <w:t>A la hora indicada, traslado hacia Mont-</w:t>
      </w:r>
      <w:proofErr w:type="spellStart"/>
      <w:r w:rsidRPr="00D615FD">
        <w:rPr>
          <w:rFonts w:ascii="Arial" w:hAnsi="Arial" w:cs="Arial"/>
          <w:sz w:val="20"/>
          <w:szCs w:val="20"/>
          <w:lang w:val="es-MX"/>
        </w:rPr>
        <w:t>Tremblant</w:t>
      </w:r>
      <w:proofErr w:type="spellEnd"/>
      <w:r w:rsidRPr="00D615FD">
        <w:rPr>
          <w:rFonts w:ascii="Arial" w:hAnsi="Arial" w:cs="Arial"/>
          <w:sz w:val="20"/>
          <w:szCs w:val="20"/>
          <w:lang w:val="es-MX"/>
        </w:rPr>
        <w:t xml:space="preserve">, ubicado en la región montañosa de los </w:t>
      </w:r>
      <w:proofErr w:type="spellStart"/>
      <w:r w:rsidRPr="00D615FD">
        <w:rPr>
          <w:rFonts w:ascii="Arial" w:hAnsi="Arial" w:cs="Arial"/>
          <w:sz w:val="20"/>
          <w:szCs w:val="20"/>
          <w:lang w:val="es-MX"/>
        </w:rPr>
        <w:t>Laurentinos</w:t>
      </w:r>
      <w:proofErr w:type="spellEnd"/>
      <w:r w:rsidRPr="00D615FD">
        <w:rPr>
          <w:rFonts w:ascii="Arial" w:hAnsi="Arial" w:cs="Arial"/>
          <w:sz w:val="20"/>
          <w:szCs w:val="20"/>
          <w:lang w:val="es-MX"/>
        </w:rPr>
        <w:t>. Conocida como una de las mejores estaciones de esquí de Canadá, también revela ser un precioso centro de veraneo que tiene mucho que ofrecer durante los meses más calorosos. Podrán disfrutar de la naturaleza de los alrededores, de las diversas actividades que se ofrecen, de sus numerosas tiendas, sin olvidar sus calles animadas con restaurantes, terrazas y bares.</w:t>
      </w:r>
      <w:r>
        <w:rPr>
          <w:rFonts w:ascii="Arial" w:hAnsi="Arial" w:cs="Arial"/>
          <w:b/>
          <w:bCs/>
          <w:sz w:val="20"/>
          <w:szCs w:val="20"/>
          <w:lang w:val="es-MX"/>
        </w:rPr>
        <w:t xml:space="preserve"> </w:t>
      </w:r>
      <w:r w:rsidR="00387847" w:rsidRPr="008672B0">
        <w:rPr>
          <w:rFonts w:ascii="Arial" w:hAnsi="Arial" w:cs="Arial"/>
          <w:b/>
          <w:bCs/>
          <w:sz w:val="20"/>
          <w:szCs w:val="20"/>
          <w:lang w:val="es-MX"/>
        </w:rPr>
        <w:t>Alojamiento.</w:t>
      </w:r>
    </w:p>
    <w:p w:rsidR="00943885" w:rsidRPr="008672B0" w:rsidRDefault="00943885" w:rsidP="00943885">
      <w:pPr>
        <w:spacing w:after="0" w:line="240" w:lineRule="auto"/>
        <w:jc w:val="both"/>
        <w:rPr>
          <w:rFonts w:ascii="Arial" w:hAnsi="Arial" w:cs="Arial"/>
          <w:sz w:val="20"/>
          <w:szCs w:val="20"/>
          <w:lang w:val="es-MX"/>
        </w:rPr>
      </w:pPr>
    </w:p>
    <w:p w:rsidR="00943885"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943885" w:rsidRPr="008672B0">
        <w:rPr>
          <w:rFonts w:ascii="Arial" w:hAnsi="Arial" w:cs="Arial"/>
          <w:b/>
          <w:bCs/>
          <w:lang w:val="es-MX"/>
        </w:rPr>
        <w:t xml:space="preserve">4.- </w:t>
      </w:r>
      <w:r w:rsidR="00D615FD">
        <w:rPr>
          <w:rFonts w:ascii="Arial" w:hAnsi="Arial" w:cs="Arial"/>
          <w:b/>
          <w:bCs/>
          <w:lang w:val="es-MX"/>
        </w:rPr>
        <w:t xml:space="preserve">Mont </w:t>
      </w:r>
      <w:proofErr w:type="spellStart"/>
      <w:r w:rsidR="00D615FD">
        <w:rPr>
          <w:rFonts w:ascii="Arial" w:hAnsi="Arial" w:cs="Arial"/>
          <w:b/>
          <w:bCs/>
          <w:lang w:val="es-MX"/>
        </w:rPr>
        <w:t>Tremblant</w:t>
      </w:r>
      <w:proofErr w:type="spellEnd"/>
    </w:p>
    <w:p w:rsidR="00943885" w:rsidRPr="008672B0" w:rsidRDefault="00D615FD" w:rsidP="00943885">
      <w:pPr>
        <w:spacing w:after="0" w:line="240" w:lineRule="auto"/>
        <w:jc w:val="both"/>
        <w:rPr>
          <w:rFonts w:ascii="Arial" w:hAnsi="Arial" w:cs="Arial"/>
          <w:sz w:val="20"/>
          <w:szCs w:val="20"/>
          <w:lang w:val="es-MX"/>
        </w:rPr>
      </w:pPr>
      <w:r w:rsidRPr="00D615FD">
        <w:rPr>
          <w:rFonts w:ascii="Arial" w:hAnsi="Arial" w:cs="Arial"/>
          <w:sz w:val="20"/>
          <w:szCs w:val="20"/>
          <w:lang w:val="es-MX"/>
        </w:rPr>
        <w:t xml:space="preserve">Tendrán </w:t>
      </w:r>
      <w:r>
        <w:rPr>
          <w:rFonts w:ascii="Arial" w:hAnsi="Arial" w:cs="Arial"/>
          <w:sz w:val="20"/>
          <w:szCs w:val="20"/>
          <w:lang w:val="es-MX"/>
        </w:rPr>
        <w:t>en</w:t>
      </w:r>
      <w:r w:rsidRPr="00D615FD">
        <w:rPr>
          <w:rFonts w:ascii="Arial" w:hAnsi="Arial" w:cs="Arial"/>
          <w:sz w:val="20"/>
          <w:szCs w:val="20"/>
          <w:lang w:val="es-MX"/>
        </w:rPr>
        <w:t xml:space="preserve"> su posesión un carnet de 3 actividades incluidas para disfrutar del entorno según sus gustos y puntos de interés. Podrán elegir entre: la Góndola que los llevara a la cima de la montaña, acceso a la playa, </w:t>
      </w:r>
      <w:proofErr w:type="spellStart"/>
      <w:r w:rsidRPr="00D615FD">
        <w:rPr>
          <w:rFonts w:ascii="Arial" w:hAnsi="Arial" w:cs="Arial"/>
          <w:sz w:val="20"/>
          <w:szCs w:val="20"/>
          <w:lang w:val="es-MX"/>
        </w:rPr>
        <w:t>mini-golf</w:t>
      </w:r>
      <w:proofErr w:type="spellEnd"/>
      <w:r w:rsidRPr="00D615FD">
        <w:rPr>
          <w:rFonts w:ascii="Arial" w:hAnsi="Arial" w:cs="Arial"/>
          <w:sz w:val="20"/>
          <w:szCs w:val="20"/>
          <w:lang w:val="es-MX"/>
        </w:rPr>
        <w:t xml:space="preserve">, espectáculo de aves rapaces, pared de escalada o el </w:t>
      </w:r>
      <w:proofErr w:type="spellStart"/>
      <w:r w:rsidRPr="00D615FD">
        <w:rPr>
          <w:rFonts w:ascii="Arial" w:hAnsi="Arial" w:cs="Arial"/>
          <w:sz w:val="20"/>
          <w:szCs w:val="20"/>
          <w:lang w:val="es-MX"/>
        </w:rPr>
        <w:t>eurobungy</w:t>
      </w:r>
      <w:proofErr w:type="spellEnd"/>
      <w:r w:rsidRPr="00D615FD">
        <w:rPr>
          <w:rFonts w:ascii="Arial" w:hAnsi="Arial" w:cs="Arial"/>
          <w:sz w:val="20"/>
          <w:szCs w:val="20"/>
          <w:lang w:val="es-MX"/>
        </w:rPr>
        <w:t xml:space="preserve"> ¡hay de todo para divertirse!</w:t>
      </w:r>
      <w:r w:rsidR="00387847" w:rsidRPr="008672B0">
        <w:rPr>
          <w:rFonts w:ascii="Arial" w:hAnsi="Arial" w:cs="Arial"/>
          <w:sz w:val="20"/>
          <w:szCs w:val="20"/>
          <w:lang w:val="es-MX"/>
        </w:rPr>
        <w:t xml:space="preserve"> </w:t>
      </w:r>
      <w:r w:rsidR="00387847" w:rsidRPr="008672B0">
        <w:rPr>
          <w:rFonts w:ascii="Arial" w:hAnsi="Arial" w:cs="Arial"/>
          <w:b/>
          <w:bCs/>
          <w:sz w:val="20"/>
          <w:szCs w:val="20"/>
          <w:lang w:val="es-MX"/>
        </w:rPr>
        <w:t>Alojamiento.</w:t>
      </w:r>
    </w:p>
    <w:p w:rsidR="00300F90" w:rsidRDefault="00300F90" w:rsidP="00943885">
      <w:pPr>
        <w:spacing w:after="0" w:line="240" w:lineRule="auto"/>
        <w:jc w:val="both"/>
        <w:rPr>
          <w:rFonts w:ascii="Arial" w:hAnsi="Arial" w:cs="Arial"/>
          <w:b/>
          <w:bCs/>
          <w:sz w:val="24"/>
          <w:szCs w:val="24"/>
          <w:lang w:val="es-MX"/>
        </w:rPr>
      </w:pPr>
    </w:p>
    <w:p w:rsidR="00D615FD" w:rsidRPr="008672B0" w:rsidRDefault="00D615FD" w:rsidP="00D615FD">
      <w:pPr>
        <w:spacing w:after="0" w:line="240" w:lineRule="auto"/>
        <w:jc w:val="both"/>
        <w:rPr>
          <w:rFonts w:ascii="Arial" w:hAnsi="Arial" w:cs="Arial"/>
          <w:b/>
          <w:bCs/>
          <w:lang w:val="es-MX"/>
        </w:rPr>
      </w:pPr>
      <w:r w:rsidRPr="008672B0">
        <w:rPr>
          <w:rFonts w:ascii="Arial" w:hAnsi="Arial" w:cs="Arial"/>
          <w:b/>
          <w:bCs/>
          <w:lang w:val="es-MX"/>
        </w:rPr>
        <w:t xml:space="preserve">Día </w:t>
      </w:r>
      <w:r>
        <w:rPr>
          <w:rFonts w:ascii="Arial" w:hAnsi="Arial" w:cs="Arial"/>
          <w:b/>
          <w:bCs/>
          <w:lang w:val="es-MX"/>
        </w:rPr>
        <w:t>5</w:t>
      </w:r>
      <w:r w:rsidRPr="008672B0">
        <w:rPr>
          <w:rFonts w:ascii="Arial" w:hAnsi="Arial" w:cs="Arial"/>
          <w:b/>
          <w:bCs/>
          <w:lang w:val="es-MX"/>
        </w:rPr>
        <w:t xml:space="preserve">.- </w:t>
      </w:r>
      <w:r>
        <w:rPr>
          <w:rFonts w:ascii="Arial" w:hAnsi="Arial" w:cs="Arial"/>
          <w:b/>
          <w:bCs/>
          <w:lang w:val="es-MX"/>
        </w:rPr>
        <w:t xml:space="preserve">Mont </w:t>
      </w:r>
      <w:proofErr w:type="spellStart"/>
      <w:r>
        <w:rPr>
          <w:rFonts w:ascii="Arial" w:hAnsi="Arial" w:cs="Arial"/>
          <w:b/>
          <w:bCs/>
          <w:lang w:val="es-MX"/>
        </w:rPr>
        <w:t>Tremblant</w:t>
      </w:r>
      <w:proofErr w:type="spellEnd"/>
    </w:p>
    <w:p w:rsidR="00501377" w:rsidRDefault="00501377" w:rsidP="00501377">
      <w:pPr>
        <w:spacing w:after="0" w:line="240" w:lineRule="auto"/>
        <w:jc w:val="both"/>
        <w:rPr>
          <w:rFonts w:ascii="Arial" w:hAnsi="Arial" w:cs="Arial"/>
          <w:sz w:val="20"/>
          <w:szCs w:val="20"/>
          <w:lang w:val="es-MX"/>
        </w:rPr>
      </w:pPr>
      <w:r>
        <w:rPr>
          <w:rFonts w:ascii="Arial" w:hAnsi="Arial" w:cs="Arial"/>
          <w:sz w:val="20"/>
          <w:szCs w:val="20"/>
          <w:lang w:val="es-MX"/>
        </w:rPr>
        <w:t>Para este día libre, sugerimos las siguientes opciones.</w:t>
      </w:r>
    </w:p>
    <w:p w:rsidR="00501377" w:rsidRDefault="00501377" w:rsidP="00501377">
      <w:pPr>
        <w:spacing w:after="0" w:line="240" w:lineRule="auto"/>
        <w:jc w:val="both"/>
        <w:rPr>
          <w:rFonts w:ascii="Arial" w:hAnsi="Arial" w:cs="Arial"/>
          <w:b/>
          <w:bCs/>
          <w:sz w:val="20"/>
          <w:szCs w:val="20"/>
          <w:lang w:val="es-MX"/>
        </w:rPr>
      </w:pPr>
    </w:p>
    <w:p w:rsidR="00501377" w:rsidRPr="00501377" w:rsidRDefault="00501377" w:rsidP="00501377">
      <w:pPr>
        <w:spacing w:after="0" w:line="240" w:lineRule="auto"/>
        <w:jc w:val="both"/>
        <w:rPr>
          <w:rFonts w:ascii="Arial" w:hAnsi="Arial" w:cs="Arial"/>
          <w:b/>
          <w:bCs/>
          <w:sz w:val="20"/>
          <w:szCs w:val="20"/>
          <w:lang w:val="es-MX"/>
        </w:rPr>
      </w:pPr>
      <w:r w:rsidRPr="00501377">
        <w:rPr>
          <w:rFonts w:ascii="Arial" w:hAnsi="Arial" w:cs="Arial"/>
          <w:b/>
          <w:bCs/>
          <w:sz w:val="20"/>
          <w:szCs w:val="20"/>
          <w:lang w:val="es-MX"/>
        </w:rPr>
        <w:t>Opción 1:</w:t>
      </w:r>
    </w:p>
    <w:p w:rsidR="00501377" w:rsidRPr="00501377" w:rsidRDefault="00501377" w:rsidP="00501377">
      <w:pPr>
        <w:spacing w:after="0" w:line="240" w:lineRule="auto"/>
        <w:jc w:val="both"/>
        <w:rPr>
          <w:rFonts w:ascii="Arial" w:hAnsi="Arial" w:cs="Arial"/>
          <w:b/>
          <w:bCs/>
          <w:sz w:val="20"/>
          <w:szCs w:val="20"/>
          <w:lang w:val="es-MX"/>
        </w:rPr>
      </w:pPr>
      <w:proofErr w:type="spellStart"/>
      <w:r w:rsidRPr="00501377">
        <w:rPr>
          <w:rFonts w:ascii="Arial" w:hAnsi="Arial" w:cs="Arial"/>
          <w:b/>
          <w:bCs/>
          <w:sz w:val="20"/>
          <w:szCs w:val="20"/>
          <w:lang w:val="es-MX"/>
        </w:rPr>
        <w:t>Sentier</w:t>
      </w:r>
      <w:proofErr w:type="spellEnd"/>
      <w:r w:rsidRPr="00501377">
        <w:rPr>
          <w:rFonts w:ascii="Arial" w:hAnsi="Arial" w:cs="Arial"/>
          <w:b/>
          <w:bCs/>
          <w:sz w:val="20"/>
          <w:szCs w:val="20"/>
          <w:lang w:val="es-MX"/>
        </w:rPr>
        <w:t xml:space="preserve"> des </w:t>
      </w:r>
      <w:proofErr w:type="spellStart"/>
      <w:r w:rsidRPr="00501377">
        <w:rPr>
          <w:rFonts w:ascii="Arial" w:hAnsi="Arial" w:cs="Arial"/>
          <w:b/>
          <w:bCs/>
          <w:sz w:val="20"/>
          <w:szCs w:val="20"/>
          <w:lang w:val="es-MX"/>
        </w:rPr>
        <w:t>cimes</w:t>
      </w:r>
      <w:proofErr w:type="spellEnd"/>
      <w:r w:rsidRPr="00501377">
        <w:rPr>
          <w:rFonts w:ascii="Arial" w:hAnsi="Arial" w:cs="Arial"/>
          <w:sz w:val="20"/>
          <w:szCs w:val="20"/>
          <w:lang w:val="es-MX"/>
        </w:rPr>
        <w:t xml:space="preserve">, en Mont Blanc. Un espectacular mirador a 40 metros de altura, camina por encima de los árboles y acaricia sus copas. Aprende sobre los secretos de la flora y la fauna </w:t>
      </w:r>
      <w:proofErr w:type="spellStart"/>
      <w:r w:rsidRPr="00501377">
        <w:rPr>
          <w:rFonts w:ascii="Arial" w:hAnsi="Arial" w:cs="Arial"/>
          <w:sz w:val="20"/>
          <w:szCs w:val="20"/>
          <w:lang w:val="es-MX"/>
        </w:rPr>
        <w:t>laurentinas</w:t>
      </w:r>
      <w:proofErr w:type="spellEnd"/>
      <w:r w:rsidRPr="00501377">
        <w:rPr>
          <w:rFonts w:ascii="Arial" w:hAnsi="Arial" w:cs="Arial"/>
          <w:sz w:val="20"/>
          <w:szCs w:val="20"/>
          <w:lang w:val="es-MX"/>
        </w:rPr>
        <w:t xml:space="preserve">. Una vez en la cima, tendrás una vista impresionante del hermoso paisaje ondulado de la región, característico de la cordillera </w:t>
      </w:r>
      <w:proofErr w:type="spellStart"/>
      <w:r w:rsidRPr="00501377">
        <w:rPr>
          <w:rFonts w:ascii="Arial" w:hAnsi="Arial" w:cs="Arial"/>
          <w:sz w:val="20"/>
          <w:szCs w:val="20"/>
          <w:lang w:val="es-MX"/>
        </w:rPr>
        <w:t>Laurentina</w:t>
      </w:r>
      <w:proofErr w:type="spellEnd"/>
      <w:r w:rsidRPr="00501377">
        <w:rPr>
          <w:rFonts w:ascii="Arial" w:hAnsi="Arial" w:cs="Arial"/>
          <w:sz w:val="20"/>
          <w:szCs w:val="20"/>
          <w:lang w:val="es-MX"/>
        </w:rPr>
        <w:t>, además divisarás varios puntos de referencia, entre ellos el Mont-</w:t>
      </w:r>
      <w:proofErr w:type="spellStart"/>
      <w:r w:rsidRPr="00501377">
        <w:rPr>
          <w:rFonts w:ascii="Arial" w:hAnsi="Arial" w:cs="Arial"/>
          <w:sz w:val="20"/>
          <w:szCs w:val="20"/>
          <w:lang w:val="es-MX"/>
        </w:rPr>
        <w:t>Tremblant</w:t>
      </w:r>
      <w:proofErr w:type="spellEnd"/>
      <w:r w:rsidRPr="00501377">
        <w:rPr>
          <w:rFonts w:ascii="Arial" w:hAnsi="Arial" w:cs="Arial"/>
          <w:sz w:val="20"/>
          <w:szCs w:val="20"/>
          <w:lang w:val="es-MX"/>
        </w:rPr>
        <w:t xml:space="preserve">. Ideal para todas las edades, accesible para sillas de ruedas y carriolas. </w:t>
      </w:r>
      <w:r w:rsidRPr="00501377">
        <w:rPr>
          <w:rFonts w:ascii="Arial" w:hAnsi="Arial" w:cs="Arial"/>
          <w:b/>
          <w:bCs/>
          <w:color w:val="FF0000"/>
          <w:sz w:val="20"/>
          <w:szCs w:val="20"/>
          <w:lang w:val="es-MX"/>
        </w:rPr>
        <w:t>Desde $35 USD.</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b/>
          <w:bCs/>
          <w:sz w:val="20"/>
          <w:szCs w:val="20"/>
          <w:lang w:val="es-MX"/>
        </w:rPr>
      </w:pPr>
      <w:r w:rsidRPr="00501377">
        <w:rPr>
          <w:rFonts w:ascii="Arial" w:hAnsi="Arial" w:cs="Arial"/>
          <w:b/>
          <w:bCs/>
          <w:sz w:val="20"/>
          <w:szCs w:val="20"/>
          <w:lang w:val="es-MX"/>
        </w:rPr>
        <w:t>Opción 2:</w:t>
      </w: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 xml:space="preserve">·Paseo en canoa/kayak por las tranquilas aguas del río, combinado con un paseo en bicicleta de 4 km por la ruta </w:t>
      </w:r>
      <w:proofErr w:type="spellStart"/>
      <w:r w:rsidRPr="00501377">
        <w:rPr>
          <w:rFonts w:ascii="Arial" w:hAnsi="Arial" w:cs="Arial"/>
          <w:sz w:val="20"/>
          <w:szCs w:val="20"/>
          <w:lang w:val="es-MX"/>
        </w:rPr>
        <w:t>P’tit</w:t>
      </w:r>
      <w:proofErr w:type="spellEnd"/>
      <w:r w:rsidRPr="00501377">
        <w:rPr>
          <w:rFonts w:ascii="Arial" w:hAnsi="Arial" w:cs="Arial"/>
          <w:sz w:val="20"/>
          <w:szCs w:val="20"/>
          <w:lang w:val="es-MX"/>
        </w:rPr>
        <w:t xml:space="preserve"> Train du Nord con À </w:t>
      </w:r>
      <w:proofErr w:type="spellStart"/>
      <w:r w:rsidRPr="00501377">
        <w:rPr>
          <w:rFonts w:ascii="Arial" w:hAnsi="Arial" w:cs="Arial"/>
          <w:sz w:val="20"/>
          <w:szCs w:val="20"/>
          <w:lang w:val="es-MX"/>
        </w:rPr>
        <w:t>l’Abordage</w:t>
      </w:r>
      <w:proofErr w:type="spellEnd"/>
      <w:r w:rsidRPr="00501377">
        <w:rPr>
          <w:rFonts w:ascii="Arial" w:hAnsi="Arial" w:cs="Arial"/>
          <w:sz w:val="20"/>
          <w:szCs w:val="20"/>
          <w:lang w:val="es-MX"/>
        </w:rPr>
        <w:t xml:space="preserve"> en Val-David (2.5 horas).</w:t>
      </w: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·Iniciación o excursión guiada en una e-</w:t>
      </w:r>
      <w:proofErr w:type="spellStart"/>
      <w:r w:rsidRPr="00501377">
        <w:rPr>
          <w:rFonts w:ascii="Arial" w:hAnsi="Arial" w:cs="Arial"/>
          <w:sz w:val="20"/>
          <w:szCs w:val="20"/>
          <w:lang w:val="es-MX"/>
        </w:rPr>
        <w:t>fatbike</w:t>
      </w:r>
      <w:proofErr w:type="spellEnd"/>
      <w:r w:rsidRPr="00501377">
        <w:rPr>
          <w:rFonts w:ascii="Arial" w:hAnsi="Arial" w:cs="Arial"/>
          <w:sz w:val="20"/>
          <w:szCs w:val="20"/>
          <w:lang w:val="es-MX"/>
        </w:rPr>
        <w:t xml:space="preserve"> (bicicleta con impulso eléctrico) o bicicleta de montaña con un guía de D-Tour (1 a 2 horas).</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 xml:space="preserve"> </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b/>
          <w:bCs/>
          <w:sz w:val="20"/>
          <w:szCs w:val="20"/>
          <w:lang w:val="es-MX"/>
        </w:rPr>
        <w:t>Opción 3</w:t>
      </w:r>
      <w:r>
        <w:rPr>
          <w:rFonts w:ascii="Arial" w:hAnsi="Arial" w:cs="Arial"/>
          <w:b/>
          <w:bCs/>
          <w:sz w:val="20"/>
          <w:szCs w:val="20"/>
          <w:lang w:val="es-MX"/>
        </w:rPr>
        <w:t>:</w:t>
      </w:r>
    </w:p>
    <w:p w:rsid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w:t>
      </w:r>
      <w:proofErr w:type="spellStart"/>
      <w:r w:rsidRPr="00501377">
        <w:rPr>
          <w:rFonts w:ascii="Arial" w:hAnsi="Arial" w:cs="Arial"/>
          <w:b/>
          <w:bCs/>
          <w:sz w:val="20"/>
          <w:szCs w:val="20"/>
          <w:lang w:val="es-MX"/>
        </w:rPr>
        <w:t>Ziptrek</w:t>
      </w:r>
      <w:proofErr w:type="spellEnd"/>
      <w:r w:rsidRPr="00501377">
        <w:rPr>
          <w:rFonts w:ascii="Arial" w:hAnsi="Arial" w:cs="Arial"/>
          <w:b/>
          <w:bCs/>
          <w:sz w:val="20"/>
          <w:szCs w:val="20"/>
          <w:lang w:val="es-MX"/>
        </w:rPr>
        <w:t xml:space="preserve"> </w:t>
      </w:r>
      <w:proofErr w:type="spellStart"/>
      <w:r w:rsidRPr="00501377">
        <w:rPr>
          <w:rFonts w:ascii="Arial" w:hAnsi="Arial" w:cs="Arial"/>
          <w:b/>
          <w:bCs/>
          <w:sz w:val="20"/>
          <w:szCs w:val="20"/>
          <w:lang w:val="es-MX"/>
        </w:rPr>
        <w:t>Ecotours</w:t>
      </w:r>
      <w:proofErr w:type="spellEnd"/>
      <w:r w:rsidRPr="00501377">
        <w:rPr>
          <w:rFonts w:ascii="Arial" w:hAnsi="Arial" w:cs="Arial"/>
          <w:sz w:val="20"/>
          <w:szCs w:val="20"/>
          <w:lang w:val="es-MX"/>
        </w:rPr>
        <w:t xml:space="preserve"> Sube en la telecabina panorámica hasta la cima y disfruta de las espectaculares vistas mientras desciendes por la primera tirolesa. Este corto pero emocionante descenso te dará una idea de lo que puede ofrecerte toda la actividad. Surca los cielos con un amigo o pareja y prueba la actividad número 1 de </w:t>
      </w:r>
      <w:proofErr w:type="spellStart"/>
      <w:r w:rsidRPr="00501377">
        <w:rPr>
          <w:rFonts w:ascii="Arial" w:hAnsi="Arial" w:cs="Arial"/>
          <w:sz w:val="20"/>
          <w:szCs w:val="20"/>
          <w:lang w:val="es-MX"/>
        </w:rPr>
        <w:t>Tremblant</w:t>
      </w:r>
      <w:proofErr w:type="spellEnd"/>
      <w:r w:rsidRPr="00501377">
        <w:rPr>
          <w:rFonts w:ascii="Arial" w:hAnsi="Arial" w:cs="Arial"/>
          <w:sz w:val="20"/>
          <w:szCs w:val="20"/>
          <w:lang w:val="es-MX"/>
        </w:rPr>
        <w:t xml:space="preserve">.  Los precios van </w:t>
      </w:r>
      <w:r w:rsidRPr="00501377">
        <w:rPr>
          <w:rFonts w:ascii="Arial" w:hAnsi="Arial" w:cs="Arial"/>
          <w:b/>
          <w:bCs/>
          <w:color w:val="FF0000"/>
          <w:sz w:val="20"/>
          <w:szCs w:val="20"/>
          <w:lang w:val="es-MX"/>
        </w:rPr>
        <w:t>desde $55 USD.</w:t>
      </w:r>
      <w:r w:rsidRPr="00501377">
        <w:rPr>
          <w:rFonts w:ascii="Arial" w:hAnsi="Arial" w:cs="Arial"/>
          <w:color w:val="FF0000"/>
          <w:sz w:val="20"/>
          <w:szCs w:val="20"/>
          <w:lang w:val="es-MX"/>
        </w:rPr>
        <w:t xml:space="preserve">  </w:t>
      </w:r>
      <w:r w:rsidRPr="00501377">
        <w:rPr>
          <w:rFonts w:ascii="Arial" w:hAnsi="Arial" w:cs="Arial"/>
          <w:sz w:val="20"/>
          <w:szCs w:val="20"/>
          <w:lang w:val="es-MX"/>
        </w:rPr>
        <w:t>Disponible desde los 7 años de edad.</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w:t>
      </w:r>
      <w:proofErr w:type="spellStart"/>
      <w:r w:rsidRPr="00501377">
        <w:rPr>
          <w:rFonts w:ascii="Arial" w:hAnsi="Arial" w:cs="Arial"/>
          <w:b/>
          <w:bCs/>
          <w:sz w:val="20"/>
          <w:szCs w:val="20"/>
          <w:lang w:val="es-MX"/>
        </w:rPr>
        <w:t>Tyroparc</w:t>
      </w:r>
      <w:proofErr w:type="spellEnd"/>
      <w:r w:rsidRPr="00501377">
        <w:rPr>
          <w:rFonts w:ascii="Arial" w:hAnsi="Arial" w:cs="Arial"/>
          <w:b/>
          <w:bCs/>
          <w:sz w:val="20"/>
          <w:szCs w:val="20"/>
          <w:lang w:val="es-MX"/>
        </w:rPr>
        <w:t>,</w:t>
      </w:r>
      <w:r w:rsidRPr="00501377">
        <w:rPr>
          <w:rFonts w:ascii="Arial" w:hAnsi="Arial" w:cs="Arial"/>
          <w:sz w:val="20"/>
          <w:szCs w:val="20"/>
          <w:lang w:val="es-MX"/>
        </w:rPr>
        <w:t xml:space="preserve"> un parque de actividades de montaña (escalada, vía </w:t>
      </w:r>
      <w:proofErr w:type="spellStart"/>
      <w:r w:rsidRPr="00501377">
        <w:rPr>
          <w:rFonts w:ascii="Arial" w:hAnsi="Arial" w:cs="Arial"/>
          <w:sz w:val="20"/>
          <w:szCs w:val="20"/>
          <w:lang w:val="es-MX"/>
        </w:rPr>
        <w:t>ferrata</w:t>
      </w:r>
      <w:proofErr w:type="spellEnd"/>
      <w:r w:rsidRPr="00501377">
        <w:rPr>
          <w:rFonts w:ascii="Arial" w:hAnsi="Arial" w:cs="Arial"/>
          <w:sz w:val="20"/>
          <w:szCs w:val="20"/>
          <w:lang w:val="es-MX"/>
        </w:rPr>
        <w:t xml:space="preserve">, rapel y </w:t>
      </w:r>
      <w:proofErr w:type="spellStart"/>
      <w:r w:rsidRPr="00501377">
        <w:rPr>
          <w:rFonts w:ascii="Arial" w:hAnsi="Arial" w:cs="Arial"/>
          <w:sz w:val="20"/>
          <w:szCs w:val="20"/>
          <w:lang w:val="es-MX"/>
        </w:rPr>
        <w:t>mega-tirolesa</w:t>
      </w:r>
      <w:proofErr w:type="spellEnd"/>
      <w:r w:rsidRPr="00501377">
        <w:rPr>
          <w:rFonts w:ascii="Arial" w:hAnsi="Arial" w:cs="Arial"/>
          <w:sz w:val="20"/>
          <w:szCs w:val="20"/>
          <w:lang w:val="es-MX"/>
        </w:rPr>
        <w:t xml:space="preserve">) Cuentan con diferentes paquetes que van </w:t>
      </w:r>
      <w:r w:rsidRPr="00501377">
        <w:rPr>
          <w:rFonts w:ascii="Arial" w:hAnsi="Arial" w:cs="Arial"/>
          <w:b/>
          <w:bCs/>
          <w:color w:val="FF0000"/>
          <w:sz w:val="20"/>
          <w:szCs w:val="20"/>
          <w:lang w:val="es-MX"/>
        </w:rPr>
        <w:t>desde $45 USD.</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b/>
          <w:bCs/>
          <w:sz w:val="20"/>
          <w:szCs w:val="20"/>
          <w:lang w:val="es-MX"/>
        </w:rPr>
      </w:pPr>
      <w:r w:rsidRPr="00501377">
        <w:rPr>
          <w:rFonts w:ascii="Arial" w:hAnsi="Arial" w:cs="Arial"/>
          <w:b/>
          <w:bCs/>
          <w:sz w:val="20"/>
          <w:szCs w:val="20"/>
          <w:lang w:val="es-MX"/>
        </w:rPr>
        <w:t>Opción 4:</w:t>
      </w:r>
    </w:p>
    <w:p w:rsidR="00501377" w:rsidRPr="00501377" w:rsidRDefault="00501377" w:rsidP="00501377">
      <w:pPr>
        <w:spacing w:after="0" w:line="240" w:lineRule="auto"/>
        <w:jc w:val="both"/>
        <w:rPr>
          <w:rFonts w:ascii="Arial" w:hAnsi="Arial" w:cs="Arial"/>
          <w:sz w:val="20"/>
          <w:szCs w:val="20"/>
          <w:lang w:val="es-MX"/>
        </w:rPr>
      </w:pPr>
      <w:r w:rsidRPr="00501377">
        <w:rPr>
          <w:rFonts w:ascii="Arial" w:hAnsi="Arial" w:cs="Arial"/>
          <w:sz w:val="20"/>
          <w:szCs w:val="20"/>
          <w:lang w:val="es-MX"/>
        </w:rPr>
        <w:t xml:space="preserve">Elige entre excursiones libres o guiadas con D-Tour por el </w:t>
      </w:r>
      <w:proofErr w:type="spellStart"/>
      <w:r w:rsidRPr="00501377">
        <w:rPr>
          <w:rFonts w:ascii="Arial" w:hAnsi="Arial" w:cs="Arial"/>
          <w:sz w:val="20"/>
          <w:szCs w:val="20"/>
          <w:lang w:val="es-MX"/>
        </w:rPr>
        <w:t>parc</w:t>
      </w:r>
      <w:proofErr w:type="spellEnd"/>
      <w:r w:rsidRPr="00501377">
        <w:rPr>
          <w:rFonts w:ascii="Arial" w:hAnsi="Arial" w:cs="Arial"/>
          <w:sz w:val="20"/>
          <w:szCs w:val="20"/>
          <w:lang w:val="es-MX"/>
        </w:rPr>
        <w:t xml:space="preserve"> </w:t>
      </w:r>
      <w:proofErr w:type="spellStart"/>
      <w:r w:rsidRPr="00501377">
        <w:rPr>
          <w:rFonts w:ascii="Arial" w:hAnsi="Arial" w:cs="Arial"/>
          <w:sz w:val="20"/>
          <w:szCs w:val="20"/>
          <w:lang w:val="es-MX"/>
        </w:rPr>
        <w:t>national</w:t>
      </w:r>
      <w:proofErr w:type="spellEnd"/>
      <w:r w:rsidRPr="00501377">
        <w:rPr>
          <w:rFonts w:ascii="Arial" w:hAnsi="Arial" w:cs="Arial"/>
          <w:sz w:val="20"/>
          <w:szCs w:val="20"/>
          <w:lang w:val="es-MX"/>
        </w:rPr>
        <w:t xml:space="preserve"> du Mont-</w:t>
      </w:r>
      <w:proofErr w:type="spellStart"/>
      <w:r w:rsidRPr="00501377">
        <w:rPr>
          <w:rFonts w:ascii="Arial" w:hAnsi="Arial" w:cs="Arial"/>
          <w:sz w:val="20"/>
          <w:szCs w:val="20"/>
          <w:lang w:val="es-MX"/>
        </w:rPr>
        <w:t>Tremblant</w:t>
      </w:r>
      <w:proofErr w:type="spellEnd"/>
      <w:r w:rsidRPr="00501377">
        <w:rPr>
          <w:rFonts w:ascii="Arial" w:hAnsi="Arial" w:cs="Arial"/>
          <w:sz w:val="20"/>
          <w:szCs w:val="20"/>
          <w:lang w:val="es-MX"/>
        </w:rPr>
        <w:t xml:space="preserve"> (sector de La </w:t>
      </w:r>
      <w:proofErr w:type="spellStart"/>
      <w:r w:rsidRPr="00501377">
        <w:rPr>
          <w:rFonts w:ascii="Arial" w:hAnsi="Arial" w:cs="Arial"/>
          <w:sz w:val="20"/>
          <w:szCs w:val="20"/>
          <w:lang w:val="es-MX"/>
        </w:rPr>
        <w:t>Diable</w:t>
      </w:r>
      <w:proofErr w:type="spellEnd"/>
      <w:r w:rsidRPr="00501377">
        <w:rPr>
          <w:rFonts w:ascii="Arial" w:hAnsi="Arial" w:cs="Arial"/>
          <w:sz w:val="20"/>
          <w:szCs w:val="20"/>
          <w:lang w:val="es-MX"/>
        </w:rPr>
        <w:t xml:space="preserve">), por la montaña </w:t>
      </w:r>
      <w:proofErr w:type="spellStart"/>
      <w:r w:rsidRPr="00501377">
        <w:rPr>
          <w:rFonts w:ascii="Arial" w:hAnsi="Arial" w:cs="Arial"/>
          <w:sz w:val="20"/>
          <w:szCs w:val="20"/>
          <w:lang w:val="es-MX"/>
        </w:rPr>
        <w:t>Montagne</w:t>
      </w:r>
      <w:proofErr w:type="spellEnd"/>
      <w:r w:rsidRPr="00501377">
        <w:rPr>
          <w:rFonts w:ascii="Arial" w:hAnsi="Arial" w:cs="Arial"/>
          <w:sz w:val="20"/>
          <w:szCs w:val="20"/>
          <w:lang w:val="es-MX"/>
        </w:rPr>
        <w:t xml:space="preserve"> Verte o por la región de </w:t>
      </w:r>
      <w:proofErr w:type="spellStart"/>
      <w:r w:rsidRPr="00501377">
        <w:rPr>
          <w:rFonts w:ascii="Arial" w:hAnsi="Arial" w:cs="Arial"/>
          <w:sz w:val="20"/>
          <w:szCs w:val="20"/>
          <w:lang w:val="es-MX"/>
        </w:rPr>
        <w:t>Domaine</w:t>
      </w:r>
      <w:proofErr w:type="spellEnd"/>
      <w:r w:rsidRPr="00501377">
        <w:rPr>
          <w:rFonts w:ascii="Arial" w:hAnsi="Arial" w:cs="Arial"/>
          <w:sz w:val="20"/>
          <w:szCs w:val="20"/>
          <w:lang w:val="es-MX"/>
        </w:rPr>
        <w:t xml:space="preserve"> Saint-Bernard. Abierto todo el año, es escenario de fantásticas excursiones por más de 80 km de senderos y de mucha diversión sin fin en el agua: canoa-camping, kayak, piragüismo, rapel, paddle surf, pesca, natación… con o sin guía profesional.</w:t>
      </w:r>
    </w:p>
    <w:p w:rsidR="00501377" w:rsidRPr="00501377" w:rsidRDefault="00501377" w:rsidP="00501377">
      <w:pPr>
        <w:spacing w:after="0" w:line="240" w:lineRule="auto"/>
        <w:jc w:val="both"/>
        <w:rPr>
          <w:rFonts w:ascii="Arial" w:hAnsi="Arial" w:cs="Arial"/>
          <w:sz w:val="20"/>
          <w:szCs w:val="20"/>
          <w:lang w:val="es-MX"/>
        </w:rPr>
      </w:pPr>
    </w:p>
    <w:p w:rsidR="00501377" w:rsidRPr="00501377" w:rsidRDefault="00501377" w:rsidP="00501377">
      <w:pPr>
        <w:spacing w:after="0" w:line="240" w:lineRule="auto"/>
        <w:jc w:val="both"/>
        <w:rPr>
          <w:rFonts w:ascii="Arial" w:hAnsi="Arial" w:cs="Arial"/>
          <w:b/>
          <w:bCs/>
          <w:sz w:val="20"/>
          <w:szCs w:val="20"/>
          <w:lang w:val="es-MX"/>
        </w:rPr>
      </w:pPr>
      <w:r w:rsidRPr="00501377">
        <w:rPr>
          <w:rFonts w:ascii="Arial" w:hAnsi="Arial" w:cs="Arial"/>
          <w:b/>
          <w:bCs/>
          <w:sz w:val="20"/>
          <w:szCs w:val="20"/>
          <w:lang w:val="es-MX"/>
        </w:rPr>
        <w:t>Opción 5:</w:t>
      </w:r>
    </w:p>
    <w:p w:rsidR="00D615FD" w:rsidRPr="00501377" w:rsidRDefault="00501377" w:rsidP="00D615FD">
      <w:pPr>
        <w:spacing w:after="0" w:line="240" w:lineRule="auto"/>
        <w:jc w:val="both"/>
        <w:rPr>
          <w:rFonts w:ascii="Arial" w:hAnsi="Arial" w:cs="Arial"/>
          <w:sz w:val="20"/>
          <w:szCs w:val="20"/>
          <w:lang w:val="es-MX"/>
        </w:rPr>
      </w:pPr>
      <w:r w:rsidRPr="00501377">
        <w:rPr>
          <w:rFonts w:ascii="Arial" w:hAnsi="Arial" w:cs="Arial"/>
          <w:b/>
          <w:bCs/>
          <w:sz w:val="20"/>
          <w:szCs w:val="20"/>
          <w:lang w:val="es-MX"/>
        </w:rPr>
        <w:t>Tour en helicóptero</w:t>
      </w:r>
      <w:r w:rsidRPr="00501377">
        <w:rPr>
          <w:rFonts w:ascii="Arial" w:hAnsi="Arial" w:cs="Arial"/>
          <w:sz w:val="20"/>
          <w:szCs w:val="20"/>
          <w:lang w:val="es-MX"/>
        </w:rPr>
        <w:t xml:space="preserve"> </w:t>
      </w:r>
      <w:r w:rsidRPr="00501377">
        <w:rPr>
          <w:rFonts w:ascii="Arial" w:hAnsi="Arial" w:cs="Arial"/>
          <w:b/>
          <w:bCs/>
          <w:color w:val="FF0000"/>
          <w:sz w:val="20"/>
          <w:szCs w:val="20"/>
          <w:lang w:val="es-MX"/>
        </w:rPr>
        <w:t xml:space="preserve">desde $130 USD + </w:t>
      </w:r>
      <w:proofErr w:type="spellStart"/>
      <w:r w:rsidRPr="00501377">
        <w:rPr>
          <w:rFonts w:ascii="Arial" w:hAnsi="Arial" w:cs="Arial"/>
          <w:b/>
          <w:bCs/>
          <w:color w:val="FF0000"/>
          <w:sz w:val="20"/>
          <w:szCs w:val="20"/>
          <w:lang w:val="es-MX"/>
        </w:rPr>
        <w:t>tax</w:t>
      </w:r>
      <w:proofErr w:type="spellEnd"/>
      <w:r w:rsidRPr="00501377">
        <w:rPr>
          <w:rFonts w:ascii="Arial" w:hAnsi="Arial" w:cs="Arial"/>
          <w:b/>
          <w:bCs/>
          <w:color w:val="FF0000"/>
          <w:sz w:val="20"/>
          <w:szCs w:val="20"/>
          <w:lang w:val="es-MX"/>
        </w:rPr>
        <w:t xml:space="preserve"> por persona</w:t>
      </w:r>
      <w:r w:rsidR="00D615FD" w:rsidRPr="00501377">
        <w:rPr>
          <w:rFonts w:ascii="Arial" w:hAnsi="Arial" w:cs="Arial"/>
          <w:b/>
          <w:bCs/>
          <w:color w:val="FF0000"/>
          <w:sz w:val="20"/>
          <w:szCs w:val="20"/>
          <w:lang w:val="es-MX"/>
        </w:rPr>
        <w:t>.</w:t>
      </w:r>
      <w:r w:rsidR="00D615FD" w:rsidRPr="00501377">
        <w:rPr>
          <w:rFonts w:ascii="Arial" w:hAnsi="Arial" w:cs="Arial"/>
          <w:color w:val="FF0000"/>
          <w:sz w:val="20"/>
          <w:szCs w:val="20"/>
          <w:lang w:val="es-MX"/>
        </w:rPr>
        <w:t xml:space="preserve"> </w:t>
      </w:r>
      <w:r w:rsidR="00D615FD" w:rsidRPr="008672B0">
        <w:rPr>
          <w:rFonts w:ascii="Arial" w:hAnsi="Arial" w:cs="Arial"/>
          <w:b/>
          <w:bCs/>
          <w:sz w:val="20"/>
          <w:szCs w:val="20"/>
          <w:lang w:val="es-MX"/>
        </w:rPr>
        <w:t>Alojamiento.</w:t>
      </w:r>
    </w:p>
    <w:p w:rsidR="00D615FD" w:rsidRDefault="00D615FD" w:rsidP="00D615FD">
      <w:pPr>
        <w:spacing w:after="0" w:line="240" w:lineRule="auto"/>
        <w:jc w:val="both"/>
        <w:rPr>
          <w:rFonts w:ascii="Arial" w:hAnsi="Arial" w:cs="Arial"/>
          <w:b/>
          <w:bCs/>
          <w:sz w:val="20"/>
          <w:szCs w:val="20"/>
          <w:lang w:val="es-MX"/>
        </w:rPr>
      </w:pPr>
    </w:p>
    <w:p w:rsidR="00D615FD" w:rsidRPr="008672B0" w:rsidRDefault="00D615FD" w:rsidP="00D615FD">
      <w:pPr>
        <w:spacing w:after="0" w:line="240" w:lineRule="auto"/>
        <w:jc w:val="both"/>
        <w:rPr>
          <w:rFonts w:ascii="Arial" w:hAnsi="Arial" w:cs="Arial"/>
          <w:b/>
          <w:bCs/>
          <w:lang w:val="es-MX"/>
        </w:rPr>
      </w:pPr>
      <w:r w:rsidRPr="008672B0">
        <w:rPr>
          <w:rFonts w:ascii="Arial" w:hAnsi="Arial" w:cs="Arial"/>
          <w:b/>
          <w:bCs/>
          <w:lang w:val="es-MX"/>
        </w:rPr>
        <w:t xml:space="preserve">Día </w:t>
      </w:r>
      <w:r>
        <w:rPr>
          <w:rFonts w:ascii="Arial" w:hAnsi="Arial" w:cs="Arial"/>
          <w:b/>
          <w:bCs/>
          <w:lang w:val="es-MX"/>
        </w:rPr>
        <w:t>6</w:t>
      </w:r>
      <w:r w:rsidRPr="008672B0">
        <w:rPr>
          <w:rFonts w:ascii="Arial" w:hAnsi="Arial" w:cs="Arial"/>
          <w:b/>
          <w:bCs/>
          <w:lang w:val="es-MX"/>
        </w:rPr>
        <w:t xml:space="preserve">.- </w:t>
      </w:r>
      <w:r>
        <w:rPr>
          <w:rFonts w:ascii="Arial" w:hAnsi="Arial" w:cs="Arial"/>
          <w:b/>
          <w:bCs/>
          <w:lang w:val="es-MX"/>
        </w:rPr>
        <w:t xml:space="preserve">Mont </w:t>
      </w:r>
      <w:proofErr w:type="spellStart"/>
      <w:r>
        <w:rPr>
          <w:rFonts w:ascii="Arial" w:hAnsi="Arial" w:cs="Arial"/>
          <w:b/>
          <w:bCs/>
          <w:lang w:val="es-MX"/>
        </w:rPr>
        <w:t>Tremblant</w:t>
      </w:r>
      <w:proofErr w:type="spellEnd"/>
      <w:r>
        <w:rPr>
          <w:rFonts w:ascii="Arial" w:hAnsi="Arial" w:cs="Arial"/>
          <w:b/>
          <w:bCs/>
          <w:lang w:val="es-MX"/>
        </w:rPr>
        <w:t xml:space="preserve"> – Montreal</w:t>
      </w:r>
    </w:p>
    <w:p w:rsidR="00D615FD" w:rsidRPr="008672B0" w:rsidRDefault="00D615FD" w:rsidP="00D615FD">
      <w:pPr>
        <w:spacing w:after="0" w:line="240" w:lineRule="auto"/>
        <w:jc w:val="both"/>
        <w:rPr>
          <w:rFonts w:ascii="Arial" w:hAnsi="Arial" w:cs="Arial"/>
          <w:sz w:val="20"/>
          <w:szCs w:val="20"/>
          <w:lang w:val="es-MX"/>
        </w:rPr>
      </w:pPr>
      <w:r w:rsidRPr="00D615FD">
        <w:rPr>
          <w:rFonts w:ascii="Arial" w:hAnsi="Arial" w:cs="Arial"/>
          <w:sz w:val="20"/>
          <w:szCs w:val="20"/>
          <w:lang w:val="es-MX"/>
        </w:rPr>
        <w:t xml:space="preserve">A la hora marcada, traslado de vuelta a Montreal. Para aprovechar al máximo este último día, </w:t>
      </w:r>
      <w:r w:rsidRPr="00D615FD">
        <w:rPr>
          <w:rFonts w:ascii="Arial" w:hAnsi="Arial" w:cs="Arial"/>
          <w:b/>
          <w:bCs/>
          <w:color w:val="4F81BD" w:themeColor="accent1"/>
          <w:sz w:val="20"/>
          <w:szCs w:val="20"/>
          <w:lang w:val="es-MX"/>
        </w:rPr>
        <w:t xml:space="preserve">los llevamos al Bota </w:t>
      </w:r>
      <w:proofErr w:type="spellStart"/>
      <w:r w:rsidRPr="00D615FD">
        <w:rPr>
          <w:rFonts w:ascii="Arial" w:hAnsi="Arial" w:cs="Arial"/>
          <w:b/>
          <w:bCs/>
          <w:color w:val="4F81BD" w:themeColor="accent1"/>
          <w:sz w:val="20"/>
          <w:szCs w:val="20"/>
          <w:lang w:val="es-MX"/>
        </w:rPr>
        <w:t>Bota</w:t>
      </w:r>
      <w:proofErr w:type="spellEnd"/>
      <w:r w:rsidRPr="00D615FD">
        <w:rPr>
          <w:rFonts w:ascii="Arial" w:hAnsi="Arial" w:cs="Arial"/>
          <w:b/>
          <w:bCs/>
          <w:color w:val="4F81BD" w:themeColor="accent1"/>
          <w:sz w:val="20"/>
          <w:szCs w:val="20"/>
          <w:lang w:val="es-MX"/>
        </w:rPr>
        <w:t xml:space="preserve"> Spa-sur-</w:t>
      </w:r>
      <w:proofErr w:type="spellStart"/>
      <w:r w:rsidRPr="00D615FD">
        <w:rPr>
          <w:rFonts w:ascii="Arial" w:hAnsi="Arial" w:cs="Arial"/>
          <w:b/>
          <w:bCs/>
          <w:color w:val="4F81BD" w:themeColor="accent1"/>
          <w:sz w:val="20"/>
          <w:szCs w:val="20"/>
          <w:lang w:val="es-MX"/>
        </w:rPr>
        <w:t>L’Eau</w:t>
      </w:r>
      <w:proofErr w:type="spellEnd"/>
      <w:r w:rsidRPr="00D615FD">
        <w:rPr>
          <w:rFonts w:ascii="Arial" w:hAnsi="Arial" w:cs="Arial"/>
          <w:b/>
          <w:bCs/>
          <w:color w:val="4F81BD" w:themeColor="accent1"/>
          <w:sz w:val="20"/>
          <w:szCs w:val="20"/>
          <w:lang w:val="es-MX"/>
        </w:rPr>
        <w:t xml:space="preserve"> en el Viejo Montreal (incluido</w:t>
      </w:r>
      <w:r w:rsidRPr="00D615FD">
        <w:rPr>
          <w:rFonts w:ascii="Arial" w:hAnsi="Arial" w:cs="Arial"/>
          <w:sz w:val="20"/>
          <w:szCs w:val="20"/>
          <w:lang w:val="es-MX"/>
        </w:rPr>
        <w:t>). Entraran en un espacio de silencio y se dejaran envolver por la tranquilidad del lugar. En tres sencillos pasos, disfrutaran de los beneficios de la termoterapia. Cálido. Frío. Relajación. Unas 3 horas de pura calma, dulzura y felicidad.</w:t>
      </w:r>
      <w:r w:rsidRPr="008672B0">
        <w:rPr>
          <w:rFonts w:ascii="Arial" w:hAnsi="Arial" w:cs="Arial"/>
          <w:sz w:val="20"/>
          <w:szCs w:val="20"/>
          <w:lang w:val="es-MX"/>
        </w:rPr>
        <w:t xml:space="preserve"> </w:t>
      </w:r>
      <w:r>
        <w:rPr>
          <w:rFonts w:ascii="Arial" w:hAnsi="Arial" w:cs="Arial"/>
          <w:sz w:val="20"/>
          <w:szCs w:val="20"/>
          <w:lang w:val="es-MX"/>
        </w:rPr>
        <w:t xml:space="preserve">Salida a Montreal. </w:t>
      </w:r>
      <w:r w:rsidRPr="008672B0">
        <w:rPr>
          <w:rFonts w:ascii="Arial" w:hAnsi="Arial" w:cs="Arial"/>
          <w:b/>
          <w:bCs/>
          <w:sz w:val="20"/>
          <w:szCs w:val="20"/>
          <w:lang w:val="es-MX"/>
        </w:rPr>
        <w:t>Alojamiento.</w:t>
      </w:r>
    </w:p>
    <w:p w:rsidR="006C41CE" w:rsidRPr="008672B0" w:rsidRDefault="006C41CE" w:rsidP="00943885">
      <w:pPr>
        <w:spacing w:after="0" w:line="240" w:lineRule="auto"/>
        <w:jc w:val="both"/>
        <w:rPr>
          <w:rFonts w:ascii="Arial" w:hAnsi="Arial" w:cs="Arial"/>
          <w:sz w:val="20"/>
          <w:szCs w:val="20"/>
          <w:lang w:val="es-MX"/>
        </w:rPr>
      </w:pPr>
    </w:p>
    <w:p w:rsidR="006C41CE" w:rsidRPr="008672B0" w:rsidRDefault="00D90AF3" w:rsidP="00943885">
      <w:pPr>
        <w:spacing w:after="0" w:line="240" w:lineRule="auto"/>
        <w:jc w:val="both"/>
        <w:rPr>
          <w:rFonts w:ascii="Arial" w:hAnsi="Arial" w:cs="Arial"/>
          <w:b/>
          <w:bCs/>
          <w:lang w:val="es-MX"/>
        </w:rPr>
      </w:pPr>
      <w:r w:rsidRPr="008672B0">
        <w:rPr>
          <w:rFonts w:ascii="Arial" w:hAnsi="Arial" w:cs="Arial"/>
          <w:b/>
          <w:bCs/>
          <w:lang w:val="es-MX"/>
        </w:rPr>
        <w:t xml:space="preserve">Día </w:t>
      </w:r>
      <w:r w:rsidR="00D615FD">
        <w:rPr>
          <w:rFonts w:ascii="Arial" w:hAnsi="Arial" w:cs="Arial"/>
          <w:b/>
          <w:bCs/>
          <w:lang w:val="es-MX"/>
        </w:rPr>
        <w:t>7</w:t>
      </w:r>
      <w:r w:rsidR="006C41CE" w:rsidRPr="008672B0">
        <w:rPr>
          <w:rFonts w:ascii="Arial" w:hAnsi="Arial" w:cs="Arial"/>
          <w:b/>
          <w:bCs/>
          <w:lang w:val="es-MX"/>
        </w:rPr>
        <w:t>.- Montreal – México</w:t>
      </w:r>
    </w:p>
    <w:p w:rsidR="006C41CE" w:rsidRPr="008672B0" w:rsidRDefault="00D615FD" w:rsidP="00D615FD">
      <w:pPr>
        <w:spacing w:after="0" w:line="240" w:lineRule="auto"/>
        <w:jc w:val="both"/>
        <w:rPr>
          <w:rFonts w:ascii="Arial" w:hAnsi="Arial" w:cs="Arial"/>
          <w:sz w:val="20"/>
          <w:szCs w:val="20"/>
          <w:lang w:val="es-MX"/>
        </w:rPr>
      </w:pPr>
      <w:r>
        <w:rPr>
          <w:rFonts w:ascii="Arial" w:hAnsi="Arial" w:cs="Arial"/>
          <w:sz w:val="20"/>
          <w:szCs w:val="20"/>
          <w:lang w:val="es-MX"/>
        </w:rPr>
        <w:t xml:space="preserve">A </w:t>
      </w:r>
      <w:r w:rsidR="006C41CE" w:rsidRPr="008672B0">
        <w:rPr>
          <w:rFonts w:ascii="Arial" w:hAnsi="Arial" w:cs="Arial"/>
          <w:sz w:val="20"/>
          <w:szCs w:val="20"/>
          <w:lang w:val="es-MX"/>
        </w:rPr>
        <w:t>la hora acordada traslado al aeropuerto.</w:t>
      </w:r>
      <w:r>
        <w:rPr>
          <w:rFonts w:ascii="Arial" w:hAnsi="Arial" w:cs="Arial"/>
          <w:sz w:val="20"/>
          <w:szCs w:val="20"/>
          <w:lang w:val="es-MX"/>
        </w:rPr>
        <w:t xml:space="preserve"> </w:t>
      </w:r>
      <w:r w:rsidR="006C41CE" w:rsidRPr="008672B0">
        <w:rPr>
          <w:rFonts w:ascii="Arial" w:hAnsi="Arial" w:cs="Arial"/>
          <w:b/>
          <w:bCs/>
          <w:sz w:val="20"/>
          <w:szCs w:val="20"/>
          <w:lang w:val="es-MX"/>
        </w:rPr>
        <w:t>Fin de los servicios</w:t>
      </w:r>
      <w:r w:rsidR="006C41CE" w:rsidRPr="008672B0">
        <w:rPr>
          <w:rFonts w:ascii="Arial" w:hAnsi="Arial" w:cs="Arial"/>
          <w:sz w:val="20"/>
          <w:szCs w:val="20"/>
          <w:lang w:val="es-MX"/>
        </w:rPr>
        <w:t>.</w:t>
      </w:r>
    </w:p>
    <w:p w:rsidR="009E5D30" w:rsidRPr="008672B0" w:rsidRDefault="009E5D30" w:rsidP="00943885">
      <w:pPr>
        <w:spacing w:after="0" w:line="240" w:lineRule="auto"/>
        <w:jc w:val="both"/>
        <w:rPr>
          <w:rFonts w:ascii="Arial" w:hAnsi="Arial" w:cs="Arial"/>
          <w:b/>
          <w:bCs/>
          <w:sz w:val="20"/>
          <w:szCs w:val="20"/>
          <w:lang w:val="es-MX"/>
        </w:rPr>
      </w:pPr>
    </w:p>
    <w:p w:rsidR="00387847" w:rsidRPr="008672B0" w:rsidRDefault="009E5D30" w:rsidP="009E5D30">
      <w:pPr>
        <w:spacing w:after="0" w:line="240" w:lineRule="auto"/>
        <w:jc w:val="center"/>
        <w:rPr>
          <w:rFonts w:ascii="Arial" w:hAnsi="Arial" w:cs="Arial"/>
          <w:b/>
          <w:bCs/>
          <w:color w:val="FF0000"/>
          <w:sz w:val="24"/>
          <w:szCs w:val="24"/>
          <w:lang w:val="es-MX"/>
        </w:rPr>
      </w:pPr>
      <w:r w:rsidRPr="008672B0">
        <w:rPr>
          <w:rFonts w:ascii="Arial" w:hAnsi="Arial" w:cs="Arial"/>
          <w:b/>
          <w:bCs/>
          <w:color w:val="FF0000"/>
          <w:sz w:val="24"/>
          <w:szCs w:val="24"/>
          <w:lang w:val="es-MX"/>
        </w:rPr>
        <w:t>Se necesita permiso ETA para visitar Canadá</w:t>
      </w:r>
    </w:p>
    <w:p w:rsidR="00387847" w:rsidRPr="008672B0" w:rsidRDefault="00387847" w:rsidP="009E5D30">
      <w:pPr>
        <w:spacing w:after="0" w:line="240" w:lineRule="auto"/>
        <w:jc w:val="center"/>
        <w:rPr>
          <w:rFonts w:ascii="Arial" w:hAnsi="Arial" w:cs="Arial"/>
          <w:b/>
          <w:bCs/>
          <w:color w:val="FF0000"/>
          <w:sz w:val="24"/>
          <w:szCs w:val="24"/>
          <w:lang w:val="es-MX"/>
        </w:rPr>
      </w:pPr>
    </w:p>
    <w:p w:rsidR="008672B0" w:rsidRPr="008672B0" w:rsidRDefault="008672B0" w:rsidP="00943885">
      <w:pPr>
        <w:spacing w:after="0" w:line="240" w:lineRule="auto"/>
        <w:jc w:val="both"/>
        <w:rPr>
          <w:rFonts w:ascii="Arial" w:hAnsi="Arial" w:cs="Arial"/>
          <w:b/>
          <w:bCs/>
          <w:sz w:val="20"/>
          <w:szCs w:val="20"/>
          <w:lang w:val="es-MX"/>
        </w:rPr>
      </w:pPr>
    </w:p>
    <w:p w:rsidR="009E5D30" w:rsidRPr="008672B0" w:rsidRDefault="009E5D30" w:rsidP="00943885">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Incluye:</w:t>
      </w:r>
    </w:p>
    <w:p w:rsidR="009E5D30" w:rsidRPr="00D615FD" w:rsidRDefault="00D615FD" w:rsidP="00D615FD">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6</w:t>
      </w:r>
      <w:r w:rsidR="009E5D30" w:rsidRPr="008672B0">
        <w:rPr>
          <w:rFonts w:ascii="Arial" w:hAnsi="Arial" w:cs="Arial"/>
          <w:sz w:val="20"/>
          <w:szCs w:val="20"/>
          <w:lang w:val="es-MX"/>
        </w:rPr>
        <w:t xml:space="preserve"> noches de alojamiento</w:t>
      </w:r>
      <w:r>
        <w:rPr>
          <w:rFonts w:ascii="Arial" w:hAnsi="Arial" w:cs="Arial"/>
          <w:sz w:val="20"/>
          <w:szCs w:val="20"/>
          <w:lang w:val="es-MX"/>
        </w:rPr>
        <w:t xml:space="preserve"> (3 en Montreal y 3 en Mont </w:t>
      </w:r>
      <w:proofErr w:type="spellStart"/>
      <w:r>
        <w:rPr>
          <w:rFonts w:ascii="Arial" w:hAnsi="Arial" w:cs="Arial"/>
          <w:sz w:val="20"/>
          <w:szCs w:val="20"/>
          <w:lang w:val="es-MX"/>
        </w:rPr>
        <w:t>Tremblan</w:t>
      </w:r>
      <w:r w:rsidR="009B5E0E">
        <w:rPr>
          <w:rFonts w:ascii="Arial" w:hAnsi="Arial" w:cs="Arial"/>
          <w:sz w:val="20"/>
          <w:szCs w:val="20"/>
          <w:lang w:val="es-MX"/>
        </w:rPr>
        <w:t>t</w:t>
      </w:r>
      <w:proofErr w:type="spellEnd"/>
      <w:r>
        <w:rPr>
          <w:rFonts w:ascii="Arial" w:hAnsi="Arial" w:cs="Arial"/>
          <w:sz w:val="20"/>
          <w:szCs w:val="20"/>
          <w:lang w:val="es-MX"/>
        </w:rPr>
        <w:t>)</w:t>
      </w:r>
    </w:p>
    <w:p w:rsidR="00300F90" w:rsidRDefault="00300F90" w:rsidP="00300F90">
      <w:pPr>
        <w:pStyle w:val="Prrafodelista"/>
        <w:numPr>
          <w:ilvl w:val="0"/>
          <w:numId w:val="43"/>
        </w:numPr>
        <w:spacing w:after="0" w:line="240" w:lineRule="auto"/>
        <w:jc w:val="both"/>
        <w:rPr>
          <w:rFonts w:ascii="Arial" w:hAnsi="Arial" w:cs="Arial"/>
          <w:sz w:val="20"/>
          <w:szCs w:val="20"/>
          <w:lang w:val="es-MX"/>
        </w:rPr>
      </w:pPr>
      <w:bookmarkStart w:id="0" w:name="_Hlk41576089"/>
      <w:r w:rsidRPr="008672B0">
        <w:rPr>
          <w:rFonts w:ascii="Arial" w:hAnsi="Arial" w:cs="Arial"/>
          <w:sz w:val="20"/>
          <w:szCs w:val="20"/>
          <w:lang w:val="es-MX"/>
        </w:rPr>
        <w:t>Traslados de llegada y salida en servicio</w:t>
      </w:r>
      <w:r w:rsidR="00D615FD">
        <w:rPr>
          <w:rFonts w:ascii="Arial" w:hAnsi="Arial" w:cs="Arial"/>
          <w:sz w:val="20"/>
          <w:szCs w:val="20"/>
          <w:lang w:val="es-MX"/>
        </w:rPr>
        <w:t xml:space="preserve"> privado </w:t>
      </w:r>
      <w:r w:rsidRPr="008672B0">
        <w:rPr>
          <w:rFonts w:ascii="Arial" w:hAnsi="Arial" w:cs="Arial"/>
          <w:sz w:val="20"/>
          <w:szCs w:val="20"/>
          <w:lang w:val="es-MX"/>
        </w:rPr>
        <w:t>en vehículos de capacidad controlada y previamente sanitizado</w:t>
      </w:r>
      <w:bookmarkEnd w:id="0"/>
      <w:r w:rsidR="00D615FD">
        <w:rPr>
          <w:rFonts w:ascii="Arial" w:hAnsi="Arial" w:cs="Arial"/>
          <w:sz w:val="20"/>
          <w:szCs w:val="20"/>
          <w:lang w:val="es-MX"/>
        </w:rPr>
        <w:t xml:space="preserve"> (Aeropuerto Montreal – Hotel Montreal – Aeropuerto Montreal)</w:t>
      </w:r>
    </w:p>
    <w:p w:rsidR="00D615FD" w:rsidRDefault="00D615FD" w:rsidP="00D615FD">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Traslados</w:t>
      </w:r>
      <w:r>
        <w:rPr>
          <w:rFonts w:ascii="Arial" w:hAnsi="Arial" w:cs="Arial"/>
          <w:sz w:val="20"/>
          <w:szCs w:val="20"/>
          <w:lang w:val="es-MX"/>
        </w:rPr>
        <w:t xml:space="preserve"> </w:t>
      </w:r>
      <w:r w:rsidRPr="008672B0">
        <w:rPr>
          <w:rFonts w:ascii="Arial" w:hAnsi="Arial" w:cs="Arial"/>
          <w:sz w:val="20"/>
          <w:szCs w:val="20"/>
          <w:lang w:val="es-MX"/>
        </w:rPr>
        <w:t>en servicio</w:t>
      </w:r>
      <w:r>
        <w:rPr>
          <w:rFonts w:ascii="Arial" w:hAnsi="Arial" w:cs="Arial"/>
          <w:sz w:val="20"/>
          <w:szCs w:val="20"/>
          <w:lang w:val="es-MX"/>
        </w:rPr>
        <w:t xml:space="preserve"> regular </w:t>
      </w:r>
      <w:r w:rsidRPr="008672B0">
        <w:rPr>
          <w:rFonts w:ascii="Arial" w:hAnsi="Arial" w:cs="Arial"/>
          <w:sz w:val="20"/>
          <w:szCs w:val="20"/>
          <w:lang w:val="es-MX"/>
        </w:rPr>
        <w:t>en vehículos de capacidad controlada y previamente sanitizado</w:t>
      </w:r>
      <w:r>
        <w:rPr>
          <w:rFonts w:ascii="Arial" w:hAnsi="Arial" w:cs="Arial"/>
          <w:sz w:val="20"/>
          <w:szCs w:val="20"/>
          <w:lang w:val="es-MX"/>
        </w:rPr>
        <w:t xml:space="preserve"> </w:t>
      </w:r>
    </w:p>
    <w:p w:rsidR="00D615FD" w:rsidRDefault="00D615FD" w:rsidP="00D615FD">
      <w:pPr>
        <w:pStyle w:val="Prrafodelista"/>
        <w:spacing w:after="0" w:line="240" w:lineRule="auto"/>
        <w:jc w:val="both"/>
        <w:rPr>
          <w:rFonts w:ascii="Arial" w:hAnsi="Arial" w:cs="Arial"/>
          <w:sz w:val="20"/>
          <w:szCs w:val="20"/>
          <w:lang w:val="en-AU"/>
        </w:rPr>
      </w:pPr>
      <w:r w:rsidRPr="00D615FD">
        <w:rPr>
          <w:rFonts w:ascii="Arial" w:hAnsi="Arial" w:cs="Arial"/>
          <w:sz w:val="20"/>
          <w:szCs w:val="20"/>
          <w:lang w:val="en-AU"/>
        </w:rPr>
        <w:t>(Hotel Montreal –Hotel Mont Tremblant)</w:t>
      </w:r>
    </w:p>
    <w:p w:rsidR="00D615FD" w:rsidRDefault="00D615FD" w:rsidP="00D615FD">
      <w:pPr>
        <w:pStyle w:val="Prrafodelista"/>
        <w:numPr>
          <w:ilvl w:val="0"/>
          <w:numId w:val="43"/>
        </w:numPr>
        <w:spacing w:after="0" w:line="240" w:lineRule="auto"/>
        <w:jc w:val="both"/>
        <w:rPr>
          <w:rFonts w:ascii="Arial" w:hAnsi="Arial" w:cs="Arial"/>
          <w:sz w:val="20"/>
          <w:szCs w:val="20"/>
          <w:lang w:val="es-419"/>
        </w:rPr>
      </w:pPr>
      <w:r w:rsidRPr="00D615FD">
        <w:rPr>
          <w:rFonts w:ascii="Arial" w:hAnsi="Arial" w:cs="Arial"/>
          <w:sz w:val="20"/>
          <w:szCs w:val="20"/>
          <w:lang w:val="es-419"/>
        </w:rPr>
        <w:t xml:space="preserve">Acceso a la Gran </w:t>
      </w:r>
      <w:r>
        <w:rPr>
          <w:rFonts w:ascii="Arial" w:hAnsi="Arial" w:cs="Arial"/>
          <w:sz w:val="20"/>
          <w:szCs w:val="20"/>
          <w:lang w:val="es-419"/>
        </w:rPr>
        <w:t>Rueda de Montreal</w:t>
      </w:r>
    </w:p>
    <w:p w:rsidR="00D615FD" w:rsidRPr="00D615FD" w:rsidRDefault="00D615FD" w:rsidP="009E5D30">
      <w:pPr>
        <w:pStyle w:val="Prrafodelista"/>
        <w:numPr>
          <w:ilvl w:val="0"/>
          <w:numId w:val="43"/>
        </w:numPr>
        <w:spacing w:after="0" w:line="240" w:lineRule="auto"/>
        <w:jc w:val="both"/>
        <w:rPr>
          <w:rFonts w:ascii="Arial" w:hAnsi="Arial" w:cs="Arial"/>
          <w:sz w:val="20"/>
          <w:szCs w:val="20"/>
          <w:lang w:val="es-MX"/>
        </w:rPr>
      </w:pPr>
      <w:r w:rsidRPr="00D615FD">
        <w:rPr>
          <w:rFonts w:ascii="Arial" w:hAnsi="Arial" w:cs="Arial"/>
          <w:sz w:val="20"/>
          <w:szCs w:val="20"/>
          <w:lang w:val="es-419"/>
        </w:rPr>
        <w:t xml:space="preserve">Acceso a Bota </w:t>
      </w:r>
      <w:proofErr w:type="spellStart"/>
      <w:r w:rsidRPr="00D615FD">
        <w:rPr>
          <w:rFonts w:ascii="Arial" w:hAnsi="Arial" w:cs="Arial"/>
          <w:sz w:val="20"/>
          <w:szCs w:val="20"/>
          <w:lang w:val="es-419"/>
        </w:rPr>
        <w:t>Bota</w:t>
      </w:r>
      <w:proofErr w:type="spellEnd"/>
      <w:r w:rsidRPr="00D615FD">
        <w:rPr>
          <w:rFonts w:ascii="Arial" w:hAnsi="Arial" w:cs="Arial"/>
          <w:sz w:val="20"/>
          <w:szCs w:val="20"/>
          <w:lang w:val="es-419"/>
        </w:rPr>
        <w:t xml:space="preserve"> Spa-sur-</w:t>
      </w:r>
      <w:proofErr w:type="spellStart"/>
      <w:r w:rsidRPr="00D615FD">
        <w:rPr>
          <w:rFonts w:ascii="Arial" w:hAnsi="Arial" w:cs="Arial"/>
          <w:sz w:val="20"/>
          <w:szCs w:val="20"/>
          <w:lang w:val="es-419"/>
        </w:rPr>
        <w:t>L’Eau</w:t>
      </w:r>
      <w:proofErr w:type="spellEnd"/>
      <w:r w:rsidRPr="00D615FD">
        <w:rPr>
          <w:rFonts w:ascii="Arial" w:hAnsi="Arial" w:cs="Arial"/>
          <w:sz w:val="20"/>
          <w:szCs w:val="20"/>
          <w:lang w:val="es-419"/>
        </w:rPr>
        <w:t xml:space="preserve"> (acceso a los circuitos de agua para adultos 18 años + / Para familias esta actividad esta reemplazada por el </w:t>
      </w:r>
      <w:proofErr w:type="spellStart"/>
      <w:r w:rsidRPr="00D615FD">
        <w:rPr>
          <w:rFonts w:ascii="Arial" w:hAnsi="Arial" w:cs="Arial"/>
          <w:sz w:val="20"/>
          <w:szCs w:val="20"/>
          <w:lang w:val="es-419"/>
        </w:rPr>
        <w:t>Jardin</w:t>
      </w:r>
      <w:proofErr w:type="spellEnd"/>
      <w:r w:rsidRPr="00D615FD">
        <w:rPr>
          <w:rFonts w:ascii="Arial" w:hAnsi="Arial" w:cs="Arial"/>
          <w:sz w:val="20"/>
          <w:szCs w:val="20"/>
          <w:lang w:val="es-419"/>
        </w:rPr>
        <w:t xml:space="preserve"> </w:t>
      </w:r>
      <w:proofErr w:type="spellStart"/>
      <w:r w:rsidRPr="00D615FD">
        <w:rPr>
          <w:rFonts w:ascii="Arial" w:hAnsi="Arial" w:cs="Arial"/>
          <w:sz w:val="20"/>
          <w:szCs w:val="20"/>
          <w:lang w:val="es-419"/>
        </w:rPr>
        <w:t>Botanico</w:t>
      </w:r>
      <w:proofErr w:type="spellEnd"/>
      <w:r w:rsidRPr="00D615FD">
        <w:rPr>
          <w:rFonts w:ascii="Arial" w:hAnsi="Arial" w:cs="Arial"/>
          <w:sz w:val="20"/>
          <w:szCs w:val="20"/>
          <w:lang w:val="es-419"/>
        </w:rPr>
        <w:t xml:space="preserve"> + </w:t>
      </w:r>
      <w:proofErr w:type="spellStart"/>
      <w:r w:rsidRPr="00D615FD">
        <w:rPr>
          <w:rFonts w:ascii="Arial" w:hAnsi="Arial" w:cs="Arial"/>
          <w:sz w:val="20"/>
          <w:szCs w:val="20"/>
          <w:lang w:val="es-419"/>
        </w:rPr>
        <w:t>Biodôme</w:t>
      </w:r>
      <w:proofErr w:type="spellEnd"/>
      <w:r w:rsidRPr="00D615FD">
        <w:rPr>
          <w:rFonts w:ascii="Arial" w:hAnsi="Arial" w:cs="Arial"/>
          <w:sz w:val="20"/>
          <w:szCs w:val="20"/>
          <w:lang w:val="es-419"/>
        </w:rPr>
        <w:t>)</w:t>
      </w:r>
    </w:p>
    <w:p w:rsidR="00D615FD" w:rsidRPr="00D615FD" w:rsidRDefault="00D615FD" w:rsidP="009E5D30">
      <w:pPr>
        <w:pStyle w:val="Prrafodelista"/>
        <w:numPr>
          <w:ilvl w:val="0"/>
          <w:numId w:val="43"/>
        </w:numPr>
        <w:spacing w:after="0" w:line="240" w:lineRule="auto"/>
        <w:jc w:val="both"/>
        <w:rPr>
          <w:rFonts w:ascii="Arial" w:hAnsi="Arial" w:cs="Arial"/>
          <w:sz w:val="20"/>
          <w:szCs w:val="20"/>
          <w:lang w:val="es-MX"/>
        </w:rPr>
      </w:pPr>
      <w:r w:rsidRPr="00D615FD">
        <w:rPr>
          <w:rFonts w:ascii="Arial" w:hAnsi="Arial" w:cs="Arial"/>
          <w:sz w:val="20"/>
          <w:szCs w:val="20"/>
          <w:lang w:val="es-MX"/>
        </w:rPr>
        <w:t>Carnet de 3 actividades en Mont-</w:t>
      </w:r>
      <w:proofErr w:type="spellStart"/>
      <w:proofErr w:type="gramStart"/>
      <w:r w:rsidRPr="00D615FD">
        <w:rPr>
          <w:rFonts w:ascii="Arial" w:hAnsi="Arial" w:cs="Arial"/>
          <w:sz w:val="20"/>
          <w:szCs w:val="20"/>
          <w:lang w:val="es-MX"/>
        </w:rPr>
        <w:t>Tremblant</w:t>
      </w:r>
      <w:proofErr w:type="spellEnd"/>
      <w:r w:rsidRPr="00D615FD">
        <w:rPr>
          <w:rFonts w:ascii="Arial" w:hAnsi="Arial" w:cs="Arial"/>
          <w:sz w:val="20"/>
          <w:szCs w:val="20"/>
          <w:lang w:val="es-MX"/>
        </w:rPr>
        <w:t xml:space="preserve"> :</w:t>
      </w:r>
      <w:proofErr w:type="gramEnd"/>
      <w:r w:rsidRPr="00D615FD">
        <w:rPr>
          <w:rFonts w:ascii="Arial" w:hAnsi="Arial" w:cs="Arial"/>
          <w:sz w:val="20"/>
          <w:szCs w:val="20"/>
          <w:lang w:val="es-MX"/>
        </w:rPr>
        <w:t xml:space="preserve"> posibilidad de escoger 3 de las actividades entre las siguientes : la subida en Góndola, acceso a la playa, </w:t>
      </w:r>
      <w:proofErr w:type="spellStart"/>
      <w:r w:rsidRPr="00D615FD">
        <w:rPr>
          <w:rFonts w:ascii="Arial" w:hAnsi="Arial" w:cs="Arial"/>
          <w:sz w:val="20"/>
          <w:szCs w:val="20"/>
          <w:lang w:val="es-MX"/>
        </w:rPr>
        <w:t>mini-golf</w:t>
      </w:r>
      <w:proofErr w:type="spellEnd"/>
      <w:r w:rsidRPr="00D615FD">
        <w:rPr>
          <w:rFonts w:ascii="Arial" w:hAnsi="Arial" w:cs="Arial"/>
          <w:sz w:val="20"/>
          <w:szCs w:val="20"/>
          <w:lang w:val="es-MX"/>
        </w:rPr>
        <w:t xml:space="preserve">, espectáculo de aves rapaces, pared de escalada o el </w:t>
      </w:r>
      <w:proofErr w:type="spellStart"/>
      <w:r w:rsidRPr="00D615FD">
        <w:rPr>
          <w:rFonts w:ascii="Arial" w:hAnsi="Arial" w:cs="Arial"/>
          <w:sz w:val="20"/>
          <w:szCs w:val="20"/>
          <w:lang w:val="es-MX"/>
        </w:rPr>
        <w:t>eurobungy</w:t>
      </w:r>
      <w:proofErr w:type="spellEnd"/>
      <w:r w:rsidRPr="00D615FD">
        <w:rPr>
          <w:rFonts w:ascii="Arial" w:hAnsi="Arial" w:cs="Arial"/>
          <w:sz w:val="20"/>
          <w:szCs w:val="20"/>
          <w:lang w:val="es-MX"/>
        </w:rPr>
        <w:t>.</w:t>
      </w:r>
    </w:p>
    <w:p w:rsidR="009E5D30" w:rsidRPr="008672B0" w:rsidRDefault="009E5D30" w:rsidP="009E5D30">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Todas las visitas mencionadas en el itinerario salvo cuando está indicado que son visitas opcionales</w:t>
      </w:r>
    </w:p>
    <w:p w:rsidR="00300F90" w:rsidRPr="008672B0" w:rsidRDefault="00300F90" w:rsidP="009E5D30">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 xml:space="preserve">Asistencia de viaje básica. </w:t>
      </w:r>
      <w:r w:rsidRPr="008672B0">
        <w:rPr>
          <w:rFonts w:ascii="Arial" w:hAnsi="Arial" w:cs="Arial"/>
          <w:b/>
          <w:bCs/>
          <w:sz w:val="20"/>
          <w:szCs w:val="20"/>
          <w:lang w:val="es-MX"/>
        </w:rPr>
        <w:t>(opcional asistencia de cobertura amplia, consultar con su asesor Travel Shop)</w:t>
      </w:r>
    </w:p>
    <w:p w:rsidR="008A6696" w:rsidRPr="008672B0" w:rsidRDefault="008A6696" w:rsidP="008A6696">
      <w:pPr>
        <w:pStyle w:val="Prrafodelista"/>
        <w:numPr>
          <w:ilvl w:val="0"/>
          <w:numId w:val="43"/>
        </w:numPr>
        <w:spacing w:after="0" w:line="240" w:lineRule="auto"/>
        <w:jc w:val="both"/>
        <w:rPr>
          <w:rFonts w:ascii="Arial" w:hAnsi="Arial" w:cs="Arial"/>
          <w:b/>
          <w:bCs/>
          <w:sz w:val="20"/>
          <w:szCs w:val="20"/>
          <w:lang w:val="es-MX"/>
        </w:rPr>
      </w:pPr>
      <w:r w:rsidRPr="008672B0">
        <w:rPr>
          <w:rFonts w:ascii="Arial" w:hAnsi="Arial" w:cs="Arial"/>
          <w:sz w:val="20"/>
          <w:szCs w:val="20"/>
          <w:lang w:val="es-MX"/>
        </w:rPr>
        <w:t>Todos los impuestos aplicables</w:t>
      </w:r>
    </w:p>
    <w:p w:rsidR="009E5D30" w:rsidRPr="008672B0" w:rsidRDefault="009E5D30" w:rsidP="009E5D30">
      <w:pPr>
        <w:spacing w:after="0" w:line="240" w:lineRule="auto"/>
        <w:jc w:val="both"/>
        <w:rPr>
          <w:rFonts w:ascii="Arial" w:hAnsi="Arial" w:cs="Arial"/>
          <w:sz w:val="20"/>
          <w:szCs w:val="20"/>
          <w:lang w:val="es-MX"/>
        </w:rPr>
      </w:pPr>
    </w:p>
    <w:p w:rsidR="00D615FD" w:rsidRPr="00D615FD" w:rsidRDefault="009E5D30" w:rsidP="00D615FD">
      <w:pPr>
        <w:spacing w:after="0" w:line="240" w:lineRule="auto"/>
        <w:jc w:val="both"/>
        <w:rPr>
          <w:rFonts w:ascii="Arial" w:hAnsi="Arial" w:cs="Arial"/>
          <w:b/>
          <w:bCs/>
          <w:sz w:val="20"/>
          <w:szCs w:val="20"/>
          <w:lang w:val="es-MX"/>
        </w:rPr>
      </w:pPr>
      <w:r w:rsidRPr="008672B0">
        <w:rPr>
          <w:rFonts w:ascii="Arial" w:hAnsi="Arial" w:cs="Arial"/>
          <w:b/>
          <w:bCs/>
          <w:sz w:val="20"/>
          <w:szCs w:val="20"/>
          <w:lang w:val="es-MX"/>
        </w:rPr>
        <w:t>No incluye:</w:t>
      </w:r>
    </w:p>
    <w:p w:rsidR="00C06C2F" w:rsidRPr="008672B0" w:rsidRDefault="00C06C2F" w:rsidP="00C06C2F">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Boletos de avión para su llegada y salida a Canadá desde Ciudad de México</w:t>
      </w:r>
    </w:p>
    <w:p w:rsidR="00C06C2F" w:rsidRPr="008672B0" w:rsidRDefault="00C06C2F" w:rsidP="00C06C2F">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Alimentos no especificados </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Manejo de equipaje</w:t>
      </w:r>
      <w:r w:rsidR="00300F90" w:rsidRPr="008672B0">
        <w:rPr>
          <w:rFonts w:ascii="Arial" w:hAnsi="Arial" w:cs="Arial"/>
          <w:sz w:val="20"/>
          <w:szCs w:val="20"/>
          <w:lang w:val="es-MX"/>
        </w:rPr>
        <w:t xml:space="preserve"> extra</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Todo servicio no descrito en el precio incluye</w:t>
      </w:r>
    </w:p>
    <w:p w:rsidR="007A77DC" w:rsidRDefault="007A77DC" w:rsidP="007A77DC">
      <w:pPr>
        <w:pStyle w:val="Prrafodelista"/>
        <w:numPr>
          <w:ilvl w:val="0"/>
          <w:numId w:val="43"/>
        </w:numPr>
        <w:spacing w:after="0" w:line="240" w:lineRule="auto"/>
        <w:jc w:val="both"/>
        <w:rPr>
          <w:rFonts w:ascii="Arial" w:hAnsi="Arial" w:cs="Arial"/>
          <w:sz w:val="20"/>
          <w:szCs w:val="20"/>
          <w:lang w:val="es-MX"/>
        </w:rPr>
      </w:pPr>
      <w:r w:rsidRPr="008672B0">
        <w:rPr>
          <w:rFonts w:ascii="Arial" w:hAnsi="Arial" w:cs="Arial"/>
          <w:sz w:val="20"/>
          <w:szCs w:val="20"/>
          <w:lang w:val="es-MX"/>
        </w:rPr>
        <w:t>Propinas y gastos personales</w:t>
      </w:r>
    </w:p>
    <w:p w:rsidR="00D615FD" w:rsidRPr="008672B0" w:rsidRDefault="00D615FD"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Depósito en garantía en el hotel (puede ser cobrado o no, varía dependiendo el hotel y la </w:t>
      </w:r>
      <w:r w:rsidR="005B1CCE">
        <w:rPr>
          <w:rFonts w:ascii="Arial" w:hAnsi="Arial" w:cs="Arial"/>
          <w:sz w:val="20"/>
          <w:szCs w:val="20"/>
          <w:lang w:val="es-MX"/>
        </w:rPr>
        <w:t>categoría seleccionada</w:t>
      </w:r>
      <w:r>
        <w:rPr>
          <w:rFonts w:ascii="Arial" w:hAnsi="Arial" w:cs="Arial"/>
          <w:sz w:val="20"/>
          <w:szCs w:val="20"/>
          <w:lang w:val="es-MX"/>
        </w:rPr>
        <w:t>)</w:t>
      </w:r>
    </w:p>
    <w:p w:rsidR="007A77DC" w:rsidRPr="008672B0" w:rsidRDefault="007A77DC" w:rsidP="007A77DC">
      <w:pPr>
        <w:pStyle w:val="Prrafodelista"/>
        <w:numPr>
          <w:ilvl w:val="0"/>
          <w:numId w:val="43"/>
        </w:numPr>
        <w:spacing w:after="0" w:line="240" w:lineRule="auto"/>
        <w:jc w:val="both"/>
        <w:rPr>
          <w:rFonts w:ascii="Arial" w:hAnsi="Arial" w:cs="Arial"/>
          <w:sz w:val="20"/>
          <w:szCs w:val="20"/>
          <w:lang w:val="es-MX"/>
        </w:rPr>
      </w:pPr>
      <w:proofErr w:type="spellStart"/>
      <w:r w:rsidRPr="008672B0">
        <w:rPr>
          <w:rFonts w:ascii="Arial" w:hAnsi="Arial" w:cs="Arial"/>
          <w:sz w:val="20"/>
          <w:szCs w:val="20"/>
          <w:lang w:val="es-MX"/>
        </w:rPr>
        <w:t>eT</w:t>
      </w:r>
      <w:r w:rsidR="00300F90" w:rsidRPr="008672B0">
        <w:rPr>
          <w:rFonts w:ascii="Arial" w:hAnsi="Arial" w:cs="Arial"/>
          <w:sz w:val="20"/>
          <w:szCs w:val="20"/>
          <w:lang w:val="es-MX"/>
        </w:rPr>
        <w:t>A</w:t>
      </w:r>
      <w:proofErr w:type="spellEnd"/>
      <w:r w:rsidRPr="008672B0">
        <w:rPr>
          <w:rFonts w:ascii="Arial" w:hAnsi="Arial" w:cs="Arial"/>
          <w:sz w:val="20"/>
          <w:szCs w:val="20"/>
          <w:lang w:val="es-MX"/>
        </w:rPr>
        <w:t xml:space="preserve"> de ingreso a Canadá</w:t>
      </w:r>
    </w:p>
    <w:p w:rsidR="00300F90" w:rsidRPr="008672B0" w:rsidRDefault="00300F90" w:rsidP="007A77DC">
      <w:pPr>
        <w:spacing w:after="0" w:line="240" w:lineRule="auto"/>
        <w:jc w:val="both"/>
        <w:rPr>
          <w:rFonts w:ascii="Arial" w:hAnsi="Arial" w:cs="Arial"/>
          <w:b/>
          <w:bCs/>
          <w:color w:val="FF0000"/>
          <w:sz w:val="20"/>
          <w:szCs w:val="20"/>
          <w:lang w:val="es-MX"/>
        </w:rPr>
      </w:pPr>
      <w:bookmarkStart w:id="1" w:name="_Hlk49334882"/>
    </w:p>
    <w:p w:rsidR="007A77DC" w:rsidRPr="008672B0" w:rsidRDefault="007A77DC" w:rsidP="007A77DC">
      <w:pPr>
        <w:spacing w:after="0" w:line="240" w:lineRule="auto"/>
        <w:jc w:val="both"/>
        <w:rPr>
          <w:rFonts w:ascii="Arial" w:hAnsi="Arial" w:cs="Arial"/>
          <w:b/>
          <w:bCs/>
          <w:sz w:val="20"/>
          <w:szCs w:val="20"/>
          <w:lang w:val="es-MX"/>
        </w:rPr>
      </w:pPr>
      <w:r w:rsidRPr="008672B0">
        <w:rPr>
          <w:rFonts w:ascii="Arial" w:hAnsi="Arial" w:cs="Arial"/>
          <w:b/>
          <w:bCs/>
          <w:color w:val="FF0000"/>
          <w:sz w:val="20"/>
          <w:szCs w:val="20"/>
          <w:lang w:val="es-MX"/>
        </w:rPr>
        <w:t>Importante:</w:t>
      </w:r>
    </w:p>
    <w:p w:rsidR="00551F75" w:rsidRPr="008672B0" w:rsidRDefault="00551F75" w:rsidP="00551F75">
      <w:pPr>
        <w:pStyle w:val="Prrafodelista"/>
        <w:numPr>
          <w:ilvl w:val="0"/>
          <w:numId w:val="46"/>
        </w:numPr>
        <w:rPr>
          <w:rFonts w:ascii="Arial" w:hAnsi="Arial" w:cs="Arial"/>
          <w:b/>
          <w:bCs/>
          <w:color w:val="FF0000"/>
          <w:sz w:val="20"/>
          <w:szCs w:val="20"/>
          <w:lang w:val="es-MX"/>
        </w:rPr>
      </w:pPr>
      <w:r w:rsidRPr="008672B0">
        <w:rPr>
          <w:rFonts w:ascii="Arial" w:hAnsi="Arial" w:cs="Arial"/>
          <w:b/>
          <w:bCs/>
          <w:color w:val="FF0000"/>
          <w:sz w:val="20"/>
          <w:szCs w:val="20"/>
          <w:lang w:val="es-MX"/>
        </w:rPr>
        <w:t xml:space="preserve">Debido al impacto del </w:t>
      </w:r>
      <w:proofErr w:type="spellStart"/>
      <w:r w:rsidRPr="008672B0">
        <w:rPr>
          <w:rFonts w:ascii="Arial" w:hAnsi="Arial" w:cs="Arial"/>
          <w:b/>
          <w:bCs/>
          <w:color w:val="FF0000"/>
          <w:sz w:val="20"/>
          <w:szCs w:val="20"/>
          <w:lang w:val="es-MX"/>
        </w:rPr>
        <w:t>Covid</w:t>
      </w:r>
      <w:proofErr w:type="spellEnd"/>
      <w:r w:rsidRPr="008672B0">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Máximo 2 menores por habitación, compartiendo con 2 adultos</w:t>
      </w:r>
    </w:p>
    <w:p w:rsidR="007A77DC" w:rsidRPr="008672B0" w:rsidRDefault="005B1CCE"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Consultar tarifa de menor</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9B5E0E" w:rsidRPr="00746B9E">
          <w:rPr>
            <w:rStyle w:val="Hipervnculo"/>
            <w:rFonts w:ascii="Arial" w:hAnsi="Arial" w:cs="Arial"/>
            <w:sz w:val="20"/>
            <w:szCs w:val="20"/>
            <w:lang w:val="es-MX"/>
          </w:rPr>
          <w:t>www.canada</w:t>
        </w:r>
      </w:hyperlink>
      <w:r w:rsidRPr="008672B0">
        <w:rPr>
          <w:rFonts w:ascii="Arial" w:hAnsi="Arial" w:cs="Arial"/>
          <w:sz w:val="20"/>
          <w:szCs w:val="20"/>
          <w:lang w:val="es-MX"/>
        </w:rPr>
        <w:t xml:space="preserve">.ca/eta (descripción </w:t>
      </w:r>
      <w:hyperlink r:id="rId10" w:history="1">
        <w:r w:rsidR="009B5E0E" w:rsidRPr="00746B9E">
          <w:rPr>
            <w:rStyle w:val="Hipervnculo"/>
            <w:rFonts w:ascii="Arial" w:hAnsi="Arial" w:cs="Arial"/>
            <w:sz w:val="20"/>
            <w:szCs w:val="20"/>
            <w:lang w:val="es-MX"/>
          </w:rPr>
          <w:t>http://www</w:t>
        </w:r>
      </w:hyperlink>
      <w:r w:rsidRPr="008672B0">
        <w:rPr>
          <w:rFonts w:ascii="Arial" w:hAnsi="Arial" w:cs="Arial"/>
          <w:sz w:val="20"/>
          <w:szCs w:val="20"/>
          <w:lang w:val="es-MX"/>
        </w:rPr>
        <w:t>.cic.gc.ca/english/visit/eta-facts-es.asp)</w:t>
      </w:r>
    </w:p>
    <w:p w:rsidR="00C06C2F" w:rsidRPr="008672B0" w:rsidRDefault="007A77DC" w:rsidP="00C06C2F">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Los hoteles están sujetos a cambio según la disponibilidad al momento de la reserva por el tour operador</w:t>
      </w:r>
      <w:r w:rsidR="00C06C2F" w:rsidRPr="008672B0">
        <w:rPr>
          <w:rFonts w:ascii="Arial" w:hAnsi="Arial" w:cs="Arial"/>
          <w:sz w:val="20"/>
          <w:szCs w:val="20"/>
          <w:lang w:val="es-MX"/>
        </w:rPr>
        <w:br/>
      </w:r>
      <w:r w:rsidRPr="008672B0">
        <w:rPr>
          <w:rFonts w:ascii="Arial" w:hAnsi="Arial" w:cs="Arial"/>
          <w:sz w:val="20"/>
          <w:szCs w:val="20"/>
          <w:lang w:val="es-MX"/>
        </w:rPr>
        <w:t>En ciertas fechas, los hoteles propuestos no están disponibles debido a eventos anuales preestablecidos</w:t>
      </w:r>
      <w:r w:rsidR="00C06C2F" w:rsidRPr="008672B0">
        <w:rPr>
          <w:rFonts w:ascii="Arial" w:hAnsi="Arial" w:cs="Arial"/>
          <w:sz w:val="20"/>
          <w:szCs w:val="20"/>
          <w:lang w:val="es-MX"/>
        </w:rPr>
        <w:br/>
      </w:r>
      <w:r w:rsidRPr="008672B0">
        <w:rPr>
          <w:rFonts w:ascii="Arial" w:hAnsi="Arial" w:cs="Arial"/>
          <w:sz w:val="20"/>
          <w:szCs w:val="20"/>
          <w:lang w:val="es-MX"/>
        </w:rPr>
        <w:t>En esta situación, se mencionará al momento de la reserva y confirmaremos los hoteles disponibles de la misma categoría de los mencionados</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Habitaciones estándar. En caso de preferir habitaciones superiores favor de consultar.</w:t>
      </w:r>
    </w:p>
    <w:p w:rsidR="007A77DC" w:rsidRPr="008672B0" w:rsidRDefault="007A77DC" w:rsidP="007A77DC">
      <w:pPr>
        <w:pStyle w:val="Prrafodelista"/>
        <w:numPr>
          <w:ilvl w:val="0"/>
          <w:numId w:val="46"/>
        </w:numPr>
        <w:spacing w:after="0" w:line="240" w:lineRule="auto"/>
        <w:jc w:val="both"/>
        <w:rPr>
          <w:rFonts w:ascii="Arial" w:hAnsi="Arial" w:cs="Arial"/>
          <w:sz w:val="20"/>
          <w:szCs w:val="20"/>
          <w:lang w:val="es-MX"/>
        </w:rPr>
      </w:pPr>
      <w:r w:rsidRPr="008672B0">
        <w:rPr>
          <w:rFonts w:ascii="Arial" w:hAnsi="Arial" w:cs="Arial"/>
          <w:sz w:val="20"/>
          <w:szCs w:val="20"/>
          <w:lang w:val="es-MX"/>
        </w:rPr>
        <w:t>No se reembolsará ningún traslado</w:t>
      </w:r>
      <w:r w:rsidR="00551F75" w:rsidRPr="008672B0">
        <w:rPr>
          <w:rFonts w:ascii="Arial" w:hAnsi="Arial" w:cs="Arial"/>
          <w:sz w:val="20"/>
          <w:szCs w:val="20"/>
          <w:lang w:val="es-MX"/>
        </w:rPr>
        <w:t xml:space="preserve">, </w:t>
      </w:r>
      <w:r w:rsidRPr="008672B0">
        <w:rPr>
          <w:rFonts w:ascii="Arial" w:hAnsi="Arial" w:cs="Arial"/>
          <w:sz w:val="20"/>
          <w:szCs w:val="20"/>
          <w:lang w:val="es-MX"/>
        </w:rPr>
        <w:t>visita</w:t>
      </w:r>
      <w:r w:rsidR="00551F75" w:rsidRPr="008672B0">
        <w:rPr>
          <w:rFonts w:ascii="Arial" w:hAnsi="Arial" w:cs="Arial"/>
          <w:sz w:val="20"/>
          <w:szCs w:val="20"/>
          <w:lang w:val="es-MX"/>
        </w:rPr>
        <w:t xml:space="preserve"> y/o servicio</w:t>
      </w:r>
      <w:r w:rsidRPr="008672B0">
        <w:rPr>
          <w:rFonts w:ascii="Arial" w:hAnsi="Arial" w:cs="Arial"/>
          <w:sz w:val="20"/>
          <w:szCs w:val="20"/>
          <w:lang w:val="es-MX"/>
        </w:rPr>
        <w:t xml:space="preserve"> en el caso de no disfrute o de cancelación del mism</w:t>
      </w:r>
      <w:r w:rsidR="00C06C2F" w:rsidRPr="008672B0">
        <w:rPr>
          <w:rFonts w:ascii="Arial" w:hAnsi="Arial" w:cs="Arial"/>
          <w:sz w:val="20"/>
          <w:szCs w:val="20"/>
          <w:lang w:val="es-MX"/>
        </w:rPr>
        <w:t>o</w:t>
      </w:r>
    </w:p>
    <w:p w:rsidR="007A77DC" w:rsidRPr="008672B0" w:rsidRDefault="007A77DC" w:rsidP="007A77DC">
      <w:pPr>
        <w:pStyle w:val="Prrafodelista"/>
        <w:numPr>
          <w:ilvl w:val="0"/>
          <w:numId w:val="46"/>
        </w:numPr>
        <w:spacing w:after="0"/>
        <w:jc w:val="both"/>
        <w:rPr>
          <w:rFonts w:ascii="Arial" w:hAnsi="Arial" w:cs="Arial"/>
          <w:b/>
          <w:sz w:val="20"/>
          <w:szCs w:val="20"/>
          <w:lang w:val="es-MX"/>
        </w:rPr>
      </w:pPr>
      <w:r w:rsidRPr="008672B0">
        <w:rPr>
          <w:rFonts w:ascii="Arial" w:hAnsi="Arial" w:cs="Arial"/>
          <w:sz w:val="20"/>
          <w:szCs w:val="20"/>
          <w:lang w:val="es-MX"/>
        </w:rPr>
        <w:t>El orden de las actividades puede tener modificaciones</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Manejo de Equipaje en el autobús máximo de 1 maleta por persona. En caso de equipaje adicional costos extras pueden ser cobrados en destino</w:t>
      </w:r>
    </w:p>
    <w:p w:rsidR="007A77DC" w:rsidRPr="008672B0" w:rsidRDefault="007A77DC" w:rsidP="007A77DC">
      <w:pPr>
        <w:pStyle w:val="Prrafodelista"/>
        <w:numPr>
          <w:ilvl w:val="0"/>
          <w:numId w:val="46"/>
        </w:numPr>
        <w:spacing w:after="0" w:line="240" w:lineRule="auto"/>
        <w:jc w:val="both"/>
        <w:rPr>
          <w:rFonts w:ascii="Arial" w:hAnsi="Arial" w:cs="Arial"/>
          <w:color w:val="000000"/>
          <w:sz w:val="20"/>
          <w:szCs w:val="20"/>
          <w:lang w:val="es-MX" w:eastAsia="es-ES" w:bidi="ar-SA"/>
        </w:rPr>
      </w:pPr>
      <w:r w:rsidRPr="008672B0">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bookmarkEnd w:id="1"/>
    <w:p w:rsidR="005B1CCE" w:rsidRDefault="005B1CCE" w:rsidP="008672B0">
      <w:pPr>
        <w:spacing w:after="0" w:line="240" w:lineRule="auto"/>
        <w:jc w:val="both"/>
        <w:rPr>
          <w:rFonts w:ascii="Calibri" w:hAnsi="Calibri" w:cs="Calibri"/>
          <w:b/>
          <w:bCs/>
          <w:color w:val="FFFFFF"/>
          <w:lang w:val="es-419" w:eastAsia="es-419" w:bidi="ar-SA"/>
        </w:rPr>
      </w:pPr>
    </w:p>
    <w:tbl>
      <w:tblPr>
        <w:tblW w:w="2829" w:type="dxa"/>
        <w:jc w:val="center"/>
        <w:tblCellMar>
          <w:left w:w="70" w:type="dxa"/>
          <w:right w:w="70" w:type="dxa"/>
        </w:tblCellMar>
        <w:tblLook w:val="04A0" w:firstRow="1" w:lastRow="0" w:firstColumn="1" w:lastColumn="0" w:noHBand="0" w:noVBand="1"/>
      </w:tblPr>
      <w:tblGrid>
        <w:gridCol w:w="1196"/>
        <w:gridCol w:w="1633"/>
      </w:tblGrid>
      <w:tr w:rsidR="009B5E0E" w:rsidRPr="009B5E0E" w:rsidTr="009B5E0E">
        <w:trPr>
          <w:trHeight w:val="275"/>
          <w:jc w:val="center"/>
        </w:trPr>
        <w:tc>
          <w:tcPr>
            <w:tcW w:w="2829"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9B5E0E" w:rsidRPr="009B5E0E" w:rsidRDefault="009B5E0E" w:rsidP="009B5E0E">
            <w:pPr>
              <w:spacing w:after="0" w:line="240" w:lineRule="auto"/>
              <w:jc w:val="center"/>
              <w:rPr>
                <w:rFonts w:ascii="Calibri" w:hAnsi="Calibri" w:cs="Calibri"/>
                <w:b/>
                <w:bCs/>
                <w:color w:val="FFFFFF"/>
                <w:sz w:val="20"/>
                <w:szCs w:val="20"/>
                <w:lang w:val="es-MX" w:eastAsia="es-MX" w:bidi="ar-SA"/>
              </w:rPr>
            </w:pPr>
            <w:r w:rsidRPr="009B5E0E">
              <w:rPr>
                <w:rFonts w:ascii="Calibri" w:hAnsi="Calibri" w:cs="Calibri"/>
                <w:b/>
                <w:bCs/>
                <w:color w:val="FFFFFF"/>
                <w:sz w:val="20"/>
                <w:szCs w:val="20"/>
                <w:lang w:val="es-MX" w:eastAsia="es-MX" w:bidi="ar-SA"/>
              </w:rPr>
              <w:t xml:space="preserve">SALIDAS </w:t>
            </w:r>
          </w:p>
        </w:tc>
      </w:tr>
      <w:tr w:rsidR="009B5E0E" w:rsidRPr="009B5E0E" w:rsidTr="009B5E0E">
        <w:trPr>
          <w:trHeight w:val="275"/>
          <w:jc w:val="center"/>
        </w:trPr>
        <w:tc>
          <w:tcPr>
            <w:tcW w:w="2829"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9B5E0E" w:rsidRPr="009B5E0E" w:rsidRDefault="009B5E0E" w:rsidP="009B5E0E">
            <w:pPr>
              <w:spacing w:after="0" w:line="240" w:lineRule="auto"/>
              <w:jc w:val="center"/>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2024</w:t>
            </w:r>
          </w:p>
        </w:tc>
      </w:tr>
      <w:tr w:rsidR="009B5E0E" w:rsidRPr="009B5E0E" w:rsidTr="009B5E0E">
        <w:trPr>
          <w:trHeight w:val="262"/>
          <w:jc w:val="center"/>
        </w:trPr>
        <w:tc>
          <w:tcPr>
            <w:tcW w:w="1196" w:type="dxa"/>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JUNIO</w:t>
            </w:r>
          </w:p>
        </w:tc>
        <w:tc>
          <w:tcPr>
            <w:tcW w:w="163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rPr>
                <w:rFonts w:ascii="Calibri" w:hAnsi="Calibri" w:cs="Calibri"/>
                <w:b/>
                <w:bCs/>
                <w:lang w:val="es-MX" w:eastAsia="es-MX" w:bidi="ar-SA"/>
              </w:rPr>
            </w:pPr>
            <w:r w:rsidRPr="009B5E0E">
              <w:rPr>
                <w:rFonts w:ascii="Calibri" w:hAnsi="Calibri" w:cs="Calibri"/>
                <w:b/>
                <w:bCs/>
                <w:lang w:val="es-MX" w:eastAsia="es-MX" w:bidi="ar-SA"/>
              </w:rPr>
              <w:t>15, 22, 29</w:t>
            </w:r>
          </w:p>
        </w:tc>
      </w:tr>
      <w:tr w:rsidR="009B5E0E" w:rsidRPr="009B5E0E" w:rsidTr="009B5E0E">
        <w:trPr>
          <w:trHeight w:val="262"/>
          <w:jc w:val="center"/>
        </w:trPr>
        <w:tc>
          <w:tcPr>
            <w:tcW w:w="1196" w:type="dxa"/>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JULIO</w:t>
            </w:r>
          </w:p>
        </w:tc>
        <w:tc>
          <w:tcPr>
            <w:tcW w:w="163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rPr>
                <w:rFonts w:ascii="Calibri" w:hAnsi="Calibri" w:cs="Calibri"/>
                <w:b/>
                <w:bCs/>
                <w:lang w:val="es-MX" w:eastAsia="es-MX" w:bidi="ar-SA"/>
              </w:rPr>
            </w:pPr>
            <w:r w:rsidRPr="009B5E0E">
              <w:rPr>
                <w:rFonts w:ascii="Calibri" w:hAnsi="Calibri" w:cs="Calibri"/>
                <w:b/>
                <w:bCs/>
                <w:lang w:val="es-MX" w:eastAsia="es-MX" w:bidi="ar-SA"/>
              </w:rPr>
              <w:t>6, 13, 20, 27</w:t>
            </w:r>
          </w:p>
        </w:tc>
      </w:tr>
      <w:tr w:rsidR="009B5E0E" w:rsidRPr="009B5E0E" w:rsidTr="009B5E0E">
        <w:trPr>
          <w:trHeight w:val="262"/>
          <w:jc w:val="center"/>
        </w:trPr>
        <w:tc>
          <w:tcPr>
            <w:tcW w:w="1196" w:type="dxa"/>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AGOSTO</w:t>
            </w:r>
          </w:p>
        </w:tc>
        <w:tc>
          <w:tcPr>
            <w:tcW w:w="163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rPr>
                <w:rFonts w:ascii="Calibri" w:hAnsi="Calibri" w:cs="Calibri"/>
                <w:b/>
                <w:bCs/>
                <w:lang w:val="es-MX" w:eastAsia="es-MX" w:bidi="ar-SA"/>
              </w:rPr>
            </w:pPr>
            <w:r w:rsidRPr="009B5E0E">
              <w:rPr>
                <w:rFonts w:ascii="Calibri" w:hAnsi="Calibri" w:cs="Calibri"/>
                <w:b/>
                <w:bCs/>
                <w:lang w:val="es-MX" w:eastAsia="es-MX" w:bidi="ar-SA"/>
              </w:rPr>
              <w:t>3, 10, 17, 24, 31</w:t>
            </w:r>
          </w:p>
        </w:tc>
      </w:tr>
      <w:tr w:rsidR="009B5E0E" w:rsidRPr="009B5E0E" w:rsidTr="009B5E0E">
        <w:trPr>
          <w:trHeight w:val="262"/>
          <w:jc w:val="center"/>
        </w:trPr>
        <w:tc>
          <w:tcPr>
            <w:tcW w:w="1196" w:type="dxa"/>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SEPTIEMBRE</w:t>
            </w:r>
          </w:p>
        </w:tc>
        <w:tc>
          <w:tcPr>
            <w:tcW w:w="163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rPr>
                <w:rFonts w:ascii="Calibri" w:hAnsi="Calibri" w:cs="Calibri"/>
                <w:b/>
                <w:bCs/>
                <w:lang w:val="es-MX" w:eastAsia="es-MX" w:bidi="ar-SA"/>
              </w:rPr>
            </w:pPr>
            <w:r w:rsidRPr="009B5E0E">
              <w:rPr>
                <w:rFonts w:ascii="Calibri" w:hAnsi="Calibri" w:cs="Calibri"/>
                <w:b/>
                <w:bCs/>
                <w:lang w:val="es-MX" w:eastAsia="es-MX" w:bidi="ar-SA"/>
              </w:rPr>
              <w:t>7, 14, 21, 28</w:t>
            </w:r>
          </w:p>
        </w:tc>
      </w:tr>
      <w:tr w:rsidR="009B5E0E" w:rsidRPr="009B5E0E" w:rsidTr="009B5E0E">
        <w:trPr>
          <w:trHeight w:val="262"/>
          <w:jc w:val="center"/>
        </w:trPr>
        <w:tc>
          <w:tcPr>
            <w:tcW w:w="1196" w:type="dxa"/>
            <w:tcBorders>
              <w:top w:val="nil"/>
              <w:left w:val="single" w:sz="4" w:space="0" w:color="auto"/>
              <w:bottom w:val="single" w:sz="4" w:space="0" w:color="auto"/>
              <w:right w:val="nil"/>
            </w:tcBorders>
            <w:shd w:val="clear" w:color="000000" w:fill="FFFFFF"/>
            <w:noWrap/>
            <w:vAlign w:val="center"/>
            <w:hideMark/>
          </w:tcPr>
          <w:p w:rsidR="009B5E0E" w:rsidRPr="009B5E0E" w:rsidRDefault="009B5E0E" w:rsidP="009B5E0E">
            <w:pPr>
              <w:spacing w:after="0" w:line="240" w:lineRule="auto"/>
              <w:rPr>
                <w:rFonts w:ascii="Calibri" w:hAnsi="Calibri" w:cs="Calibri"/>
                <w:b/>
                <w:bCs/>
                <w:sz w:val="20"/>
                <w:szCs w:val="20"/>
                <w:lang w:val="es-MX" w:eastAsia="es-MX" w:bidi="ar-SA"/>
              </w:rPr>
            </w:pPr>
            <w:r w:rsidRPr="009B5E0E">
              <w:rPr>
                <w:rFonts w:ascii="Calibri" w:hAnsi="Calibri" w:cs="Calibri"/>
                <w:b/>
                <w:bCs/>
                <w:sz w:val="20"/>
                <w:szCs w:val="20"/>
                <w:lang w:val="es-MX" w:eastAsia="es-MX" w:bidi="ar-SA"/>
              </w:rPr>
              <w:t>OCTUBRE</w:t>
            </w:r>
          </w:p>
        </w:tc>
        <w:tc>
          <w:tcPr>
            <w:tcW w:w="1633" w:type="dxa"/>
            <w:tcBorders>
              <w:top w:val="nil"/>
              <w:left w:val="nil"/>
              <w:bottom w:val="single" w:sz="4" w:space="0" w:color="auto"/>
              <w:right w:val="single" w:sz="4" w:space="0" w:color="auto"/>
            </w:tcBorders>
            <w:shd w:val="clear" w:color="000000" w:fill="FFFFFF"/>
            <w:noWrap/>
            <w:vAlign w:val="center"/>
            <w:hideMark/>
          </w:tcPr>
          <w:p w:rsidR="009B5E0E" w:rsidRPr="009B5E0E" w:rsidRDefault="009B5E0E" w:rsidP="009B5E0E">
            <w:pPr>
              <w:spacing w:after="0" w:line="240" w:lineRule="auto"/>
              <w:rPr>
                <w:rFonts w:ascii="Calibri" w:hAnsi="Calibri" w:cs="Calibri"/>
                <w:b/>
                <w:bCs/>
                <w:lang w:val="es-MX" w:eastAsia="es-MX" w:bidi="ar-SA"/>
              </w:rPr>
            </w:pPr>
            <w:r w:rsidRPr="009B5E0E">
              <w:rPr>
                <w:rFonts w:ascii="Calibri" w:hAnsi="Calibri" w:cs="Calibri"/>
                <w:b/>
                <w:bCs/>
                <w:lang w:val="es-MX" w:eastAsia="es-MX" w:bidi="ar-SA"/>
              </w:rPr>
              <w:t>5</w:t>
            </w:r>
          </w:p>
        </w:tc>
      </w:tr>
    </w:tbl>
    <w:p w:rsidR="009B5E0E" w:rsidRDefault="009B5E0E" w:rsidP="008672B0">
      <w:pPr>
        <w:spacing w:after="0" w:line="240" w:lineRule="auto"/>
        <w:jc w:val="both"/>
        <w:rPr>
          <w:rFonts w:ascii="Calibri" w:hAnsi="Calibri" w:cs="Calibri"/>
          <w:b/>
          <w:bCs/>
          <w:color w:val="FFFFFF"/>
          <w:lang w:val="es-419" w:eastAsia="es-419" w:bidi="ar-SA"/>
        </w:rPr>
      </w:pPr>
    </w:p>
    <w:tbl>
      <w:tblPr>
        <w:tblW w:w="5951" w:type="dxa"/>
        <w:jc w:val="center"/>
        <w:tblCellMar>
          <w:left w:w="70" w:type="dxa"/>
          <w:right w:w="70" w:type="dxa"/>
        </w:tblCellMar>
        <w:tblLook w:val="04A0" w:firstRow="1" w:lastRow="0" w:firstColumn="1" w:lastColumn="0" w:noHBand="0" w:noVBand="1"/>
      </w:tblPr>
      <w:tblGrid>
        <w:gridCol w:w="2170"/>
        <w:gridCol w:w="3267"/>
        <w:gridCol w:w="558"/>
      </w:tblGrid>
      <w:tr w:rsidR="009B5E0E" w:rsidRPr="009B5E0E" w:rsidTr="009B5E0E">
        <w:trPr>
          <w:trHeight w:val="269"/>
          <w:jc w:val="center"/>
        </w:trPr>
        <w:tc>
          <w:tcPr>
            <w:tcW w:w="595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9B5E0E" w:rsidRPr="009B5E0E" w:rsidRDefault="009B5E0E" w:rsidP="009B5E0E">
            <w:pPr>
              <w:spacing w:after="0" w:line="240" w:lineRule="auto"/>
              <w:jc w:val="center"/>
              <w:rPr>
                <w:rFonts w:ascii="Calibri" w:hAnsi="Calibri" w:cs="Calibri"/>
                <w:b/>
                <w:bCs/>
                <w:color w:val="FFFFFF"/>
                <w:lang w:val="es-MX" w:eastAsia="es-MX" w:bidi="ar-SA"/>
              </w:rPr>
            </w:pPr>
            <w:r w:rsidRPr="009B5E0E">
              <w:rPr>
                <w:rFonts w:ascii="Calibri" w:hAnsi="Calibri" w:cs="Calibri"/>
                <w:b/>
                <w:bCs/>
                <w:color w:val="FFFFFF"/>
                <w:lang w:val="es-MX" w:eastAsia="es-MX" w:bidi="ar-SA"/>
              </w:rPr>
              <w:t>HOTELES PREVISTOS O SIMILARES</w:t>
            </w:r>
          </w:p>
        </w:tc>
      </w:tr>
      <w:tr w:rsidR="009B5E0E" w:rsidRPr="009B5E0E" w:rsidTr="009B5E0E">
        <w:trPr>
          <w:trHeight w:val="269"/>
          <w:jc w:val="center"/>
        </w:trPr>
        <w:tc>
          <w:tcPr>
            <w:tcW w:w="2170" w:type="dxa"/>
            <w:tcBorders>
              <w:top w:val="nil"/>
              <w:left w:val="single" w:sz="4" w:space="0" w:color="auto"/>
              <w:bottom w:val="nil"/>
              <w:right w:val="nil"/>
            </w:tcBorders>
            <w:shd w:val="clear" w:color="000000" w:fill="CC3300"/>
            <w:noWrap/>
            <w:vAlign w:val="center"/>
            <w:hideMark/>
          </w:tcPr>
          <w:p w:rsidR="009B5E0E" w:rsidRPr="009B5E0E" w:rsidRDefault="009B5E0E" w:rsidP="009B5E0E">
            <w:pPr>
              <w:spacing w:after="0" w:line="240" w:lineRule="auto"/>
              <w:jc w:val="center"/>
              <w:rPr>
                <w:rFonts w:ascii="Calibri" w:hAnsi="Calibri" w:cs="Calibri"/>
                <w:b/>
                <w:bCs/>
                <w:color w:val="FFFFFF"/>
                <w:lang w:val="es-MX" w:eastAsia="es-MX" w:bidi="ar-SA"/>
              </w:rPr>
            </w:pPr>
            <w:r w:rsidRPr="009B5E0E">
              <w:rPr>
                <w:rFonts w:ascii="Calibri" w:hAnsi="Calibri" w:cs="Calibri"/>
                <w:b/>
                <w:bCs/>
                <w:color w:val="FFFFFF"/>
                <w:lang w:val="es-MX" w:eastAsia="es-MX" w:bidi="ar-SA"/>
              </w:rPr>
              <w:t>CIUDAD</w:t>
            </w:r>
          </w:p>
        </w:tc>
        <w:tc>
          <w:tcPr>
            <w:tcW w:w="3267" w:type="dxa"/>
            <w:tcBorders>
              <w:top w:val="nil"/>
              <w:left w:val="nil"/>
              <w:bottom w:val="nil"/>
              <w:right w:val="nil"/>
            </w:tcBorders>
            <w:shd w:val="clear" w:color="000000" w:fill="CC3300"/>
            <w:noWrap/>
            <w:vAlign w:val="center"/>
            <w:hideMark/>
          </w:tcPr>
          <w:p w:rsidR="009B5E0E" w:rsidRPr="009B5E0E" w:rsidRDefault="009B5E0E" w:rsidP="009B5E0E">
            <w:pPr>
              <w:spacing w:after="0" w:line="240" w:lineRule="auto"/>
              <w:jc w:val="center"/>
              <w:rPr>
                <w:rFonts w:ascii="Calibri" w:hAnsi="Calibri" w:cs="Calibri"/>
                <w:b/>
                <w:bCs/>
                <w:color w:val="FFFFFF"/>
                <w:lang w:val="es-MX" w:eastAsia="es-MX" w:bidi="ar-SA"/>
              </w:rPr>
            </w:pPr>
            <w:r w:rsidRPr="009B5E0E">
              <w:rPr>
                <w:rFonts w:ascii="Calibri" w:hAnsi="Calibri" w:cs="Calibri"/>
                <w:b/>
                <w:bCs/>
                <w:color w:val="FFFFFF"/>
                <w:lang w:val="es-MX" w:eastAsia="es-MX" w:bidi="ar-SA"/>
              </w:rPr>
              <w:t>HOTEL</w:t>
            </w:r>
          </w:p>
        </w:tc>
        <w:tc>
          <w:tcPr>
            <w:tcW w:w="513" w:type="dxa"/>
            <w:tcBorders>
              <w:top w:val="nil"/>
              <w:left w:val="nil"/>
              <w:bottom w:val="nil"/>
              <w:right w:val="single" w:sz="4" w:space="0" w:color="auto"/>
            </w:tcBorders>
            <w:shd w:val="clear" w:color="000000" w:fill="CC3300"/>
            <w:noWrap/>
            <w:vAlign w:val="center"/>
            <w:hideMark/>
          </w:tcPr>
          <w:p w:rsidR="009B5E0E" w:rsidRPr="009B5E0E" w:rsidRDefault="009B5E0E" w:rsidP="009B5E0E">
            <w:pPr>
              <w:spacing w:after="0" w:line="240" w:lineRule="auto"/>
              <w:jc w:val="center"/>
              <w:rPr>
                <w:rFonts w:ascii="Calibri" w:hAnsi="Calibri" w:cs="Calibri"/>
                <w:b/>
                <w:bCs/>
                <w:color w:val="FFFFFF"/>
                <w:lang w:val="es-MX" w:eastAsia="es-MX" w:bidi="ar-SA"/>
              </w:rPr>
            </w:pPr>
            <w:r w:rsidRPr="009B5E0E">
              <w:rPr>
                <w:rFonts w:ascii="Calibri" w:hAnsi="Calibri" w:cs="Calibri"/>
                <w:b/>
                <w:bCs/>
                <w:color w:val="FFFFFF"/>
                <w:lang w:val="es-MX" w:eastAsia="es-MX" w:bidi="ar-SA"/>
              </w:rPr>
              <w:t>CAT.</w:t>
            </w:r>
          </w:p>
        </w:tc>
      </w:tr>
      <w:tr w:rsidR="009B5E0E" w:rsidRPr="009B5E0E" w:rsidTr="009B5E0E">
        <w:trPr>
          <w:trHeight w:val="269"/>
          <w:jc w:val="center"/>
        </w:trPr>
        <w:tc>
          <w:tcPr>
            <w:tcW w:w="2170" w:type="dxa"/>
            <w:vMerge w:val="restart"/>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MONTREAL</w:t>
            </w: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lang w:val="es-MX" w:eastAsia="es-MX" w:bidi="ar-SA"/>
              </w:rPr>
            </w:pPr>
            <w:r w:rsidRPr="009B5E0E">
              <w:rPr>
                <w:rFonts w:ascii="Calibri" w:hAnsi="Calibri" w:cs="Calibri"/>
                <w:lang w:val="es-MX" w:eastAsia="es-MX" w:bidi="ar-SA"/>
              </w:rPr>
              <w:t>NOUVEL HOTEL</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T</w:t>
            </w:r>
          </w:p>
        </w:tc>
      </w:tr>
      <w:tr w:rsidR="009B5E0E" w:rsidRPr="009B5E0E" w:rsidTr="009B5E0E">
        <w:trPr>
          <w:trHeight w:val="269"/>
          <w:jc w:val="center"/>
        </w:trPr>
        <w:tc>
          <w:tcPr>
            <w:tcW w:w="2170" w:type="dxa"/>
            <w:vMerge/>
            <w:tcBorders>
              <w:top w:val="nil"/>
              <w:left w:val="single" w:sz="4" w:space="0" w:color="auto"/>
              <w:bottom w:val="nil"/>
              <w:right w:val="nil"/>
            </w:tcBorders>
            <w:vAlign w:val="center"/>
            <w:hideMark/>
          </w:tcPr>
          <w:p w:rsidR="009B5E0E" w:rsidRPr="009B5E0E" w:rsidRDefault="009B5E0E" w:rsidP="009B5E0E">
            <w:pPr>
              <w:spacing w:after="0" w:line="240" w:lineRule="auto"/>
              <w:rPr>
                <w:rFonts w:ascii="Calibri" w:hAnsi="Calibri" w:cs="Calibri"/>
                <w:b/>
                <w:bCs/>
                <w:lang w:val="es-MX" w:eastAsia="es-MX" w:bidi="ar-SA"/>
              </w:rPr>
            </w:pP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lang w:val="es-MX" w:eastAsia="es-MX" w:bidi="ar-SA"/>
              </w:rPr>
            </w:pPr>
            <w:r w:rsidRPr="009B5E0E">
              <w:rPr>
                <w:rFonts w:ascii="Calibri" w:hAnsi="Calibri" w:cs="Calibri"/>
                <w:lang w:val="es-MX" w:eastAsia="es-MX" w:bidi="ar-SA"/>
              </w:rPr>
              <w:t>HOTEL ST-MARTIN</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P</w:t>
            </w:r>
          </w:p>
        </w:tc>
      </w:tr>
      <w:tr w:rsidR="009B5E0E" w:rsidRPr="009B5E0E" w:rsidTr="009B5E0E">
        <w:trPr>
          <w:trHeight w:val="269"/>
          <w:jc w:val="center"/>
        </w:trPr>
        <w:tc>
          <w:tcPr>
            <w:tcW w:w="2170" w:type="dxa"/>
            <w:vMerge/>
            <w:tcBorders>
              <w:top w:val="nil"/>
              <w:left w:val="single" w:sz="4" w:space="0" w:color="auto"/>
              <w:bottom w:val="nil"/>
              <w:right w:val="nil"/>
            </w:tcBorders>
            <w:vAlign w:val="center"/>
            <w:hideMark/>
          </w:tcPr>
          <w:p w:rsidR="009B5E0E" w:rsidRPr="009B5E0E" w:rsidRDefault="009B5E0E" w:rsidP="009B5E0E">
            <w:pPr>
              <w:spacing w:after="0" w:line="240" w:lineRule="auto"/>
              <w:rPr>
                <w:rFonts w:ascii="Calibri" w:hAnsi="Calibri" w:cs="Calibri"/>
                <w:b/>
                <w:bCs/>
                <w:lang w:val="es-MX" w:eastAsia="es-MX" w:bidi="ar-SA"/>
              </w:rPr>
            </w:pP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color w:val="000000"/>
                <w:lang w:val="es-MX" w:eastAsia="es-MX" w:bidi="ar-SA"/>
              </w:rPr>
            </w:pPr>
            <w:r w:rsidRPr="009B5E0E">
              <w:rPr>
                <w:rFonts w:ascii="Calibri" w:hAnsi="Calibri" w:cs="Calibri"/>
                <w:color w:val="000000"/>
                <w:lang w:val="es-MX" w:eastAsia="es-MX" w:bidi="ar-SA"/>
              </w:rPr>
              <w:t>FAIRMONT QUEEN ELIZABETH</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S</w:t>
            </w:r>
          </w:p>
        </w:tc>
      </w:tr>
      <w:tr w:rsidR="009B5E0E" w:rsidRPr="009B5E0E" w:rsidTr="009B5E0E">
        <w:trPr>
          <w:trHeight w:val="269"/>
          <w:jc w:val="center"/>
        </w:trPr>
        <w:tc>
          <w:tcPr>
            <w:tcW w:w="2170" w:type="dxa"/>
            <w:vMerge w:val="restart"/>
            <w:tcBorders>
              <w:top w:val="nil"/>
              <w:left w:val="single" w:sz="4" w:space="0" w:color="auto"/>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color w:val="000000"/>
                <w:lang w:val="es-MX" w:eastAsia="es-MX" w:bidi="ar-SA"/>
              </w:rPr>
            </w:pPr>
            <w:r w:rsidRPr="009B5E0E">
              <w:rPr>
                <w:rFonts w:ascii="Calibri" w:hAnsi="Calibri" w:cs="Calibri"/>
                <w:b/>
                <w:bCs/>
                <w:color w:val="000000"/>
                <w:lang w:val="es-MX" w:eastAsia="es-MX" w:bidi="ar-SA"/>
              </w:rPr>
              <w:t>MONT TREMBLANT</w:t>
            </w: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lang w:val="es-MX" w:eastAsia="es-MX" w:bidi="ar-SA"/>
              </w:rPr>
            </w:pPr>
            <w:r w:rsidRPr="009B5E0E">
              <w:rPr>
                <w:rFonts w:ascii="Calibri" w:hAnsi="Calibri" w:cs="Calibri"/>
                <w:lang w:val="es-MX" w:eastAsia="es-MX" w:bidi="ar-SA"/>
              </w:rPr>
              <w:t>LODGE DE LA MONTAGNE</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T</w:t>
            </w:r>
          </w:p>
        </w:tc>
      </w:tr>
      <w:tr w:rsidR="009B5E0E" w:rsidRPr="009B5E0E" w:rsidTr="009B5E0E">
        <w:trPr>
          <w:trHeight w:val="269"/>
          <w:jc w:val="center"/>
        </w:trPr>
        <w:tc>
          <w:tcPr>
            <w:tcW w:w="2170" w:type="dxa"/>
            <w:vMerge/>
            <w:tcBorders>
              <w:top w:val="nil"/>
              <w:left w:val="single" w:sz="4" w:space="0" w:color="auto"/>
              <w:bottom w:val="nil"/>
              <w:right w:val="nil"/>
            </w:tcBorders>
            <w:vAlign w:val="center"/>
            <w:hideMark/>
          </w:tcPr>
          <w:p w:rsidR="009B5E0E" w:rsidRPr="009B5E0E" w:rsidRDefault="009B5E0E" w:rsidP="009B5E0E">
            <w:pPr>
              <w:spacing w:after="0" w:line="240" w:lineRule="auto"/>
              <w:rPr>
                <w:rFonts w:ascii="Calibri" w:hAnsi="Calibri" w:cs="Calibri"/>
                <w:b/>
                <w:bCs/>
                <w:color w:val="000000"/>
                <w:lang w:val="es-MX" w:eastAsia="es-MX" w:bidi="ar-SA"/>
              </w:rPr>
            </w:pP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lang w:val="es-MX" w:eastAsia="es-MX" w:bidi="ar-SA"/>
              </w:rPr>
            </w:pPr>
            <w:r w:rsidRPr="009B5E0E">
              <w:rPr>
                <w:rFonts w:ascii="Calibri" w:hAnsi="Calibri" w:cs="Calibri"/>
                <w:lang w:val="es-MX" w:eastAsia="es-MX" w:bidi="ar-SA"/>
              </w:rPr>
              <w:t>ERMITAGE DU LAC</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P</w:t>
            </w:r>
          </w:p>
        </w:tc>
      </w:tr>
      <w:tr w:rsidR="009B5E0E" w:rsidRPr="009B5E0E" w:rsidTr="009B5E0E">
        <w:trPr>
          <w:trHeight w:val="269"/>
          <w:jc w:val="center"/>
        </w:trPr>
        <w:tc>
          <w:tcPr>
            <w:tcW w:w="2170" w:type="dxa"/>
            <w:vMerge/>
            <w:tcBorders>
              <w:top w:val="nil"/>
              <w:left w:val="single" w:sz="4" w:space="0" w:color="auto"/>
              <w:bottom w:val="nil"/>
              <w:right w:val="nil"/>
            </w:tcBorders>
            <w:vAlign w:val="center"/>
            <w:hideMark/>
          </w:tcPr>
          <w:p w:rsidR="009B5E0E" w:rsidRPr="009B5E0E" w:rsidRDefault="009B5E0E" w:rsidP="009B5E0E">
            <w:pPr>
              <w:spacing w:after="0" w:line="240" w:lineRule="auto"/>
              <w:rPr>
                <w:rFonts w:ascii="Calibri" w:hAnsi="Calibri" w:cs="Calibri"/>
                <w:b/>
                <w:bCs/>
                <w:color w:val="000000"/>
                <w:lang w:val="es-MX" w:eastAsia="es-MX" w:bidi="ar-SA"/>
              </w:rPr>
            </w:pPr>
          </w:p>
        </w:tc>
        <w:tc>
          <w:tcPr>
            <w:tcW w:w="3267" w:type="dxa"/>
            <w:tcBorders>
              <w:top w:val="nil"/>
              <w:left w:val="nil"/>
              <w:bottom w:val="nil"/>
              <w:right w:val="nil"/>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color w:val="000000"/>
                <w:lang w:val="es-MX" w:eastAsia="es-MX" w:bidi="ar-SA"/>
              </w:rPr>
            </w:pPr>
            <w:r w:rsidRPr="009B5E0E">
              <w:rPr>
                <w:rFonts w:ascii="Calibri" w:hAnsi="Calibri" w:cs="Calibri"/>
                <w:color w:val="000000"/>
                <w:lang w:val="es-MX" w:eastAsia="es-MX" w:bidi="ar-SA"/>
              </w:rPr>
              <w:t>FAIRMONT TREMBLANT</w:t>
            </w:r>
          </w:p>
        </w:tc>
        <w:tc>
          <w:tcPr>
            <w:tcW w:w="513" w:type="dxa"/>
            <w:tcBorders>
              <w:top w:val="nil"/>
              <w:left w:val="nil"/>
              <w:bottom w:val="nil"/>
              <w:right w:val="single" w:sz="4" w:space="0" w:color="auto"/>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lang w:val="es-MX" w:eastAsia="es-MX" w:bidi="ar-SA"/>
              </w:rPr>
            </w:pPr>
            <w:r w:rsidRPr="009B5E0E">
              <w:rPr>
                <w:rFonts w:ascii="Calibri" w:hAnsi="Calibri" w:cs="Calibri"/>
                <w:b/>
                <w:bCs/>
                <w:lang w:val="es-MX" w:eastAsia="es-MX" w:bidi="ar-SA"/>
              </w:rPr>
              <w:t>S</w:t>
            </w:r>
          </w:p>
        </w:tc>
      </w:tr>
      <w:tr w:rsidR="009B5E0E" w:rsidRPr="009B5E0E" w:rsidTr="009B5E0E">
        <w:trPr>
          <w:trHeight w:val="269"/>
          <w:jc w:val="center"/>
        </w:trPr>
        <w:tc>
          <w:tcPr>
            <w:tcW w:w="5951" w:type="dxa"/>
            <w:gridSpan w:val="3"/>
            <w:tcBorders>
              <w:top w:val="nil"/>
              <w:left w:val="single" w:sz="4" w:space="0" w:color="auto"/>
              <w:bottom w:val="single" w:sz="4" w:space="0" w:color="auto"/>
              <w:right w:val="single" w:sz="4" w:space="0" w:color="000000"/>
            </w:tcBorders>
            <w:shd w:val="clear" w:color="000000" w:fill="CC0000"/>
            <w:noWrap/>
            <w:vAlign w:val="center"/>
            <w:hideMark/>
          </w:tcPr>
          <w:p w:rsidR="009B5E0E" w:rsidRPr="009B5E0E" w:rsidRDefault="009B5E0E" w:rsidP="009B5E0E">
            <w:pPr>
              <w:spacing w:after="0" w:line="240" w:lineRule="auto"/>
              <w:jc w:val="center"/>
              <w:rPr>
                <w:rFonts w:ascii="Calibri" w:hAnsi="Calibri" w:cs="Calibri"/>
                <w:b/>
                <w:bCs/>
                <w:color w:val="FFFFFF"/>
                <w:lang w:val="es-MX" w:eastAsia="es-MX" w:bidi="ar-SA"/>
              </w:rPr>
            </w:pPr>
            <w:r w:rsidRPr="009B5E0E">
              <w:rPr>
                <w:rFonts w:ascii="Calibri" w:hAnsi="Calibri" w:cs="Calibri"/>
                <w:b/>
                <w:bCs/>
                <w:color w:val="FFFFFF"/>
                <w:lang w:val="es-MX" w:eastAsia="es-MX" w:bidi="ar-SA"/>
              </w:rPr>
              <w:t>CHECK IN EN HOTELES: 15:00 HRS/ CHECK OUT: 11:00 HRS</w:t>
            </w:r>
          </w:p>
        </w:tc>
      </w:tr>
    </w:tbl>
    <w:p w:rsidR="009B5E0E" w:rsidRDefault="009B5E0E" w:rsidP="008672B0">
      <w:pPr>
        <w:spacing w:after="0" w:line="240" w:lineRule="auto"/>
        <w:jc w:val="both"/>
        <w:rPr>
          <w:rFonts w:ascii="Calibri" w:hAnsi="Calibri" w:cs="Calibri"/>
          <w:b/>
          <w:bCs/>
          <w:color w:val="FFFFFF"/>
          <w:lang w:val="es-419" w:eastAsia="es-419" w:bidi="ar-SA"/>
        </w:rPr>
      </w:pPr>
    </w:p>
    <w:p w:rsidR="008672B0" w:rsidRDefault="008672B0" w:rsidP="008672B0">
      <w:pPr>
        <w:spacing w:after="0" w:line="240" w:lineRule="auto"/>
        <w:jc w:val="both"/>
        <w:rPr>
          <w:rFonts w:ascii="Calibri" w:hAnsi="Calibri" w:cs="Calibri"/>
          <w:b/>
          <w:bCs/>
          <w:color w:val="FFFFFF"/>
          <w:lang w:val="es-419" w:eastAsia="es-419" w:bidi="ar-SA"/>
        </w:rPr>
      </w:pPr>
      <w:r w:rsidRPr="00C06C2F">
        <w:rPr>
          <w:rFonts w:ascii="Calibri" w:hAnsi="Calibri" w:cs="Calibri"/>
          <w:b/>
          <w:bCs/>
          <w:color w:val="FFFFFF"/>
          <w:lang w:val="es-419" w:eastAsia="es-419" w:bidi="ar-SA"/>
        </w:rPr>
        <w:t>HOT</w:t>
      </w:r>
    </w:p>
    <w:p w:rsidR="005B1CCE" w:rsidRDefault="005B1CCE" w:rsidP="008672B0">
      <w:pPr>
        <w:spacing w:after="0" w:line="240" w:lineRule="auto"/>
        <w:jc w:val="both"/>
        <w:rPr>
          <w:rFonts w:ascii="Calibri" w:hAnsi="Calibri" w:cs="Calibri"/>
          <w:b/>
          <w:bCs/>
          <w:color w:val="FFFFFF"/>
          <w:lang w:val="es-419" w:eastAsia="es-419" w:bidi="ar-SA"/>
        </w:rPr>
      </w:pPr>
    </w:p>
    <w:tbl>
      <w:tblPr>
        <w:tblW w:w="5907" w:type="dxa"/>
        <w:jc w:val="center"/>
        <w:tblCellMar>
          <w:left w:w="70" w:type="dxa"/>
          <w:right w:w="70" w:type="dxa"/>
        </w:tblCellMar>
        <w:tblLook w:val="04A0" w:firstRow="1" w:lastRow="0" w:firstColumn="1" w:lastColumn="0" w:noHBand="0" w:noVBand="1"/>
      </w:tblPr>
      <w:tblGrid>
        <w:gridCol w:w="1374"/>
        <w:gridCol w:w="675"/>
        <w:gridCol w:w="675"/>
        <w:gridCol w:w="675"/>
        <w:gridCol w:w="675"/>
        <w:gridCol w:w="1833"/>
      </w:tblGrid>
      <w:tr w:rsidR="00471F76" w:rsidRPr="00471F76" w:rsidTr="00471F76">
        <w:trPr>
          <w:trHeight w:val="264"/>
          <w:jc w:val="center"/>
        </w:trPr>
        <w:tc>
          <w:tcPr>
            <w:tcW w:w="590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TARIFA POR PERSONA EN USD</w:t>
            </w:r>
          </w:p>
        </w:tc>
      </w:tr>
      <w:tr w:rsidR="00471F76" w:rsidRPr="00471F76" w:rsidTr="00471F76">
        <w:trPr>
          <w:trHeight w:val="264"/>
          <w:jc w:val="center"/>
        </w:trPr>
        <w:tc>
          <w:tcPr>
            <w:tcW w:w="5907" w:type="dxa"/>
            <w:gridSpan w:val="6"/>
            <w:tcBorders>
              <w:top w:val="nil"/>
              <w:left w:val="single" w:sz="4" w:space="0" w:color="auto"/>
              <w:bottom w:val="nil"/>
              <w:right w:val="single" w:sz="4" w:space="0" w:color="000000"/>
            </w:tcBorders>
            <w:shd w:val="clear" w:color="000000" w:fill="305496"/>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SOLO SERVICIOS TERRESTRES</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CC3300"/>
            <w:noWrap/>
            <w:vAlign w:val="center"/>
            <w:hideMark/>
          </w:tcPr>
          <w:p w:rsidR="00471F76" w:rsidRPr="00471F76" w:rsidRDefault="00471F76" w:rsidP="00471F76">
            <w:pPr>
              <w:spacing w:after="0" w:line="240" w:lineRule="auto"/>
              <w:rPr>
                <w:rFonts w:ascii="Calibri" w:hAnsi="Calibri" w:cs="Calibri"/>
                <w:b/>
                <w:bCs/>
                <w:color w:val="FFFFFF"/>
                <w:lang w:val="es-MX" w:eastAsia="es-MX" w:bidi="ar-SA"/>
              </w:rPr>
            </w:pPr>
            <w:r w:rsidRPr="00471F76">
              <w:rPr>
                <w:rFonts w:ascii="Calibri" w:hAnsi="Calibri" w:cs="Calibri"/>
                <w:b/>
                <w:bCs/>
                <w:color w:val="FFFFFF"/>
                <w:lang w:val="es-MX" w:eastAsia="es-MX" w:bidi="ar-SA"/>
              </w:rPr>
              <w:t> </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DBL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TPL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CPL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SGL</w:t>
            </w:r>
          </w:p>
        </w:tc>
        <w:tc>
          <w:tcPr>
            <w:tcW w:w="1830" w:type="dxa"/>
            <w:tcBorders>
              <w:top w:val="nil"/>
              <w:left w:val="nil"/>
              <w:bottom w:val="nil"/>
              <w:right w:val="single" w:sz="4" w:space="0" w:color="auto"/>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MNR</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lang w:val="es-MX" w:eastAsia="es-MX" w:bidi="ar-SA"/>
              </w:rPr>
            </w:pPr>
            <w:r w:rsidRPr="00471F76">
              <w:rPr>
                <w:rFonts w:ascii="Calibri" w:hAnsi="Calibri" w:cs="Calibri"/>
                <w:lang w:val="es-MX" w:eastAsia="es-MX" w:bidi="ar-SA"/>
              </w:rPr>
              <w:t>TURISTA</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1080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840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760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1850</w:t>
            </w:r>
          </w:p>
        </w:tc>
        <w:tc>
          <w:tcPr>
            <w:tcW w:w="1830" w:type="dxa"/>
            <w:vMerge w:val="restart"/>
            <w:tcBorders>
              <w:top w:val="nil"/>
              <w:left w:val="nil"/>
              <w:bottom w:val="single" w:sz="4" w:space="0" w:color="000000"/>
              <w:right w:val="single" w:sz="4" w:space="0" w:color="auto"/>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sz w:val="20"/>
                <w:szCs w:val="20"/>
                <w:lang w:val="es-MX" w:eastAsia="es-MX" w:bidi="ar-SA"/>
              </w:rPr>
            </w:pPr>
            <w:r w:rsidRPr="00471F76">
              <w:rPr>
                <w:rFonts w:ascii="Calibri" w:hAnsi="Calibri" w:cs="Calibri"/>
                <w:b/>
                <w:bCs/>
                <w:sz w:val="20"/>
                <w:szCs w:val="20"/>
                <w:lang w:val="es-MX" w:eastAsia="es-MX" w:bidi="ar-SA"/>
              </w:rPr>
              <w:t>A CONFIRMAR</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color w:val="FF0000"/>
                <w:lang w:val="es-MX" w:eastAsia="es-MX" w:bidi="ar-SA"/>
              </w:rPr>
            </w:pPr>
            <w:r w:rsidRPr="00471F76">
              <w:rPr>
                <w:rFonts w:ascii="Calibri" w:hAnsi="Calibri" w:cs="Calibri"/>
                <w:color w:val="FF0000"/>
                <w:lang w:val="es-MX" w:eastAsia="es-MX" w:bidi="ar-SA"/>
              </w:rPr>
              <w:t>PRIMERA</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1360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1000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860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2400</w:t>
            </w:r>
          </w:p>
        </w:tc>
        <w:tc>
          <w:tcPr>
            <w:tcW w:w="1830" w:type="dxa"/>
            <w:vMerge/>
            <w:tcBorders>
              <w:top w:val="nil"/>
              <w:left w:val="nil"/>
              <w:bottom w:val="single" w:sz="4" w:space="0" w:color="000000"/>
              <w:right w:val="single" w:sz="4" w:space="0" w:color="auto"/>
            </w:tcBorders>
            <w:vAlign w:val="center"/>
            <w:hideMark/>
          </w:tcPr>
          <w:p w:rsidR="00471F76" w:rsidRPr="00471F76" w:rsidRDefault="00471F76" w:rsidP="00471F76">
            <w:pPr>
              <w:spacing w:after="0" w:line="240" w:lineRule="auto"/>
              <w:rPr>
                <w:rFonts w:ascii="Calibri" w:hAnsi="Calibri" w:cs="Calibri"/>
                <w:b/>
                <w:bCs/>
                <w:sz w:val="20"/>
                <w:szCs w:val="20"/>
                <w:lang w:val="es-MX" w:eastAsia="es-MX" w:bidi="ar-SA"/>
              </w:rPr>
            </w:pPr>
          </w:p>
        </w:tc>
      </w:tr>
      <w:tr w:rsidR="00471F76" w:rsidRPr="00471F76" w:rsidTr="00471F76">
        <w:trPr>
          <w:trHeight w:val="264"/>
          <w:jc w:val="center"/>
        </w:trPr>
        <w:tc>
          <w:tcPr>
            <w:tcW w:w="1374" w:type="dxa"/>
            <w:tcBorders>
              <w:top w:val="nil"/>
              <w:left w:val="single" w:sz="4" w:space="0" w:color="auto"/>
              <w:bottom w:val="single" w:sz="4" w:space="0" w:color="auto"/>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color w:val="4472C4"/>
                <w:lang w:val="es-MX" w:eastAsia="es-MX" w:bidi="ar-SA"/>
              </w:rPr>
            </w:pPr>
            <w:r w:rsidRPr="00471F76">
              <w:rPr>
                <w:rFonts w:ascii="Calibri" w:hAnsi="Calibri" w:cs="Calibri"/>
                <w:color w:val="4472C4"/>
                <w:lang w:val="es-MX" w:eastAsia="es-MX" w:bidi="ar-SA"/>
              </w:rPr>
              <w:t>SUPERIOR</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1930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1510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1330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3550</w:t>
            </w:r>
          </w:p>
        </w:tc>
        <w:tc>
          <w:tcPr>
            <w:tcW w:w="1830" w:type="dxa"/>
            <w:vMerge/>
            <w:tcBorders>
              <w:top w:val="nil"/>
              <w:left w:val="nil"/>
              <w:bottom w:val="single" w:sz="4" w:space="0" w:color="000000"/>
              <w:right w:val="single" w:sz="4" w:space="0" w:color="auto"/>
            </w:tcBorders>
            <w:vAlign w:val="center"/>
            <w:hideMark/>
          </w:tcPr>
          <w:p w:rsidR="00471F76" w:rsidRPr="00471F76" w:rsidRDefault="00471F76" w:rsidP="00471F76">
            <w:pPr>
              <w:spacing w:after="0" w:line="240" w:lineRule="auto"/>
              <w:rPr>
                <w:rFonts w:ascii="Calibri" w:hAnsi="Calibri" w:cs="Calibri"/>
                <w:b/>
                <w:bCs/>
                <w:sz w:val="20"/>
                <w:szCs w:val="20"/>
                <w:lang w:val="es-MX" w:eastAsia="es-MX" w:bidi="ar-SA"/>
              </w:rPr>
            </w:pPr>
          </w:p>
        </w:tc>
      </w:tr>
      <w:tr w:rsidR="00471F76" w:rsidRPr="00471F76" w:rsidTr="00471F76">
        <w:trPr>
          <w:trHeight w:val="264"/>
          <w:jc w:val="center"/>
        </w:trPr>
        <w:tc>
          <w:tcPr>
            <w:tcW w:w="1374"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color w:val="000000"/>
                <w:lang w:val="es-MX" w:eastAsia="es-MX" w:bidi="ar-SA"/>
              </w:rPr>
            </w:pPr>
            <w:r w:rsidRPr="00471F76">
              <w:rPr>
                <w:rFonts w:ascii="Calibri" w:hAnsi="Calibri" w:cs="Calibri"/>
                <w:color w:val="000000"/>
                <w:lang w:val="es-MX" w:eastAsia="es-MX" w:bidi="ar-SA"/>
              </w:rPr>
              <w:t> </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color w:val="000000"/>
                <w:lang w:val="es-MX" w:eastAsia="es-MX" w:bidi="ar-SA"/>
              </w:rPr>
            </w:pPr>
            <w:r w:rsidRPr="00471F76">
              <w:rPr>
                <w:rFonts w:ascii="Calibri" w:hAnsi="Calibri" w:cs="Calibri"/>
                <w:color w:val="000000"/>
                <w:lang w:val="es-MX" w:eastAsia="es-MX" w:bidi="ar-SA"/>
              </w:rPr>
              <w:t> </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color w:val="000000"/>
                <w:lang w:val="es-MX" w:eastAsia="es-MX" w:bidi="ar-SA"/>
              </w:rPr>
            </w:pPr>
            <w:r w:rsidRPr="00471F76">
              <w:rPr>
                <w:rFonts w:ascii="Calibri" w:hAnsi="Calibri" w:cs="Calibri"/>
                <w:color w:val="000000"/>
                <w:lang w:val="es-MX" w:eastAsia="es-MX" w:bidi="ar-SA"/>
              </w:rPr>
              <w:t> </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color w:val="000000"/>
                <w:lang w:val="es-MX" w:eastAsia="es-MX" w:bidi="ar-SA"/>
              </w:rPr>
            </w:pPr>
            <w:r w:rsidRPr="00471F76">
              <w:rPr>
                <w:rFonts w:ascii="Calibri" w:hAnsi="Calibri" w:cs="Calibri"/>
                <w:color w:val="000000"/>
                <w:lang w:val="es-MX" w:eastAsia="es-MX" w:bidi="ar-SA"/>
              </w:rPr>
              <w:t> </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color w:val="000000"/>
                <w:lang w:val="es-MX" w:eastAsia="es-MX" w:bidi="ar-SA"/>
              </w:rPr>
            </w:pPr>
            <w:r w:rsidRPr="00471F76">
              <w:rPr>
                <w:rFonts w:ascii="Calibri" w:hAnsi="Calibri" w:cs="Calibri"/>
                <w:color w:val="000000"/>
                <w:lang w:val="es-MX" w:eastAsia="es-MX" w:bidi="ar-SA"/>
              </w:rPr>
              <w:t> </w:t>
            </w:r>
          </w:p>
        </w:tc>
        <w:tc>
          <w:tcPr>
            <w:tcW w:w="1830"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color w:val="000000"/>
                <w:lang w:val="es-MX" w:eastAsia="es-MX" w:bidi="ar-SA"/>
              </w:rPr>
            </w:pPr>
            <w:r w:rsidRPr="00471F76">
              <w:rPr>
                <w:rFonts w:ascii="Calibri" w:hAnsi="Calibri" w:cs="Calibri"/>
                <w:color w:val="000000"/>
                <w:lang w:val="es-MX" w:eastAsia="es-MX" w:bidi="ar-SA"/>
              </w:rPr>
              <w:t> </w:t>
            </w:r>
          </w:p>
        </w:tc>
      </w:tr>
      <w:tr w:rsidR="00471F76" w:rsidRPr="00471F76" w:rsidTr="00471F76">
        <w:trPr>
          <w:trHeight w:val="264"/>
          <w:jc w:val="center"/>
        </w:trPr>
        <w:tc>
          <w:tcPr>
            <w:tcW w:w="5907"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TARIFA POR PERSONA EN USD</w:t>
            </w:r>
          </w:p>
        </w:tc>
      </w:tr>
      <w:tr w:rsidR="00471F76" w:rsidRPr="00471F76" w:rsidTr="00471F76">
        <w:trPr>
          <w:trHeight w:val="264"/>
          <w:jc w:val="center"/>
        </w:trPr>
        <w:tc>
          <w:tcPr>
            <w:tcW w:w="5907" w:type="dxa"/>
            <w:gridSpan w:val="6"/>
            <w:tcBorders>
              <w:top w:val="nil"/>
              <w:left w:val="single" w:sz="4" w:space="0" w:color="auto"/>
              <w:bottom w:val="nil"/>
              <w:right w:val="single" w:sz="4" w:space="0" w:color="000000"/>
            </w:tcBorders>
            <w:shd w:val="clear" w:color="000000" w:fill="305496"/>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SERVICIOS TERRESTRES Y AÉREOS</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CC3300"/>
            <w:noWrap/>
            <w:vAlign w:val="center"/>
            <w:hideMark/>
          </w:tcPr>
          <w:p w:rsidR="00471F76" w:rsidRPr="00471F76" w:rsidRDefault="00471F76" w:rsidP="00471F76">
            <w:pPr>
              <w:spacing w:after="0" w:line="240" w:lineRule="auto"/>
              <w:rPr>
                <w:rFonts w:ascii="Calibri" w:hAnsi="Calibri" w:cs="Calibri"/>
                <w:b/>
                <w:bCs/>
                <w:color w:val="FFFFFF"/>
                <w:lang w:val="es-MX" w:eastAsia="es-MX" w:bidi="ar-SA"/>
              </w:rPr>
            </w:pPr>
            <w:r w:rsidRPr="00471F76">
              <w:rPr>
                <w:rFonts w:ascii="Calibri" w:hAnsi="Calibri" w:cs="Calibri"/>
                <w:b/>
                <w:bCs/>
                <w:color w:val="FFFFFF"/>
                <w:lang w:val="es-MX" w:eastAsia="es-MX" w:bidi="ar-SA"/>
              </w:rPr>
              <w:t> </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DBL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TPL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CPL</w:t>
            </w:r>
          </w:p>
        </w:tc>
        <w:tc>
          <w:tcPr>
            <w:tcW w:w="675" w:type="dxa"/>
            <w:tcBorders>
              <w:top w:val="nil"/>
              <w:left w:val="nil"/>
              <w:bottom w:val="nil"/>
              <w:right w:val="nil"/>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SGL</w:t>
            </w:r>
          </w:p>
        </w:tc>
        <w:tc>
          <w:tcPr>
            <w:tcW w:w="1830" w:type="dxa"/>
            <w:tcBorders>
              <w:top w:val="nil"/>
              <w:left w:val="nil"/>
              <w:bottom w:val="nil"/>
              <w:right w:val="single" w:sz="4" w:space="0" w:color="auto"/>
            </w:tcBorders>
            <w:shd w:val="clear" w:color="000000" w:fill="CC3300"/>
            <w:noWrap/>
            <w:vAlign w:val="center"/>
            <w:hideMark/>
          </w:tcPr>
          <w:p w:rsidR="00471F76" w:rsidRPr="00471F76" w:rsidRDefault="00471F76" w:rsidP="00471F76">
            <w:pPr>
              <w:spacing w:after="0" w:line="240" w:lineRule="auto"/>
              <w:jc w:val="center"/>
              <w:rPr>
                <w:rFonts w:ascii="Calibri" w:hAnsi="Calibri" w:cs="Calibri"/>
                <w:b/>
                <w:bCs/>
                <w:color w:val="FFFFFF"/>
                <w:lang w:val="es-MX" w:eastAsia="es-MX" w:bidi="ar-SA"/>
              </w:rPr>
            </w:pPr>
            <w:r w:rsidRPr="00471F76">
              <w:rPr>
                <w:rFonts w:ascii="Calibri" w:hAnsi="Calibri" w:cs="Calibri"/>
                <w:b/>
                <w:bCs/>
                <w:color w:val="FFFFFF"/>
                <w:lang w:val="es-MX" w:eastAsia="es-MX" w:bidi="ar-SA"/>
              </w:rPr>
              <w:t>MNR</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lang w:val="es-MX" w:eastAsia="es-MX" w:bidi="ar-SA"/>
              </w:rPr>
            </w:pPr>
            <w:r w:rsidRPr="00471F76">
              <w:rPr>
                <w:rFonts w:ascii="Calibri" w:hAnsi="Calibri" w:cs="Calibri"/>
                <w:lang w:val="es-MX" w:eastAsia="es-MX" w:bidi="ar-SA"/>
              </w:rPr>
              <w:t>TURISTA</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2080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1840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1760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lang w:val="es-MX" w:eastAsia="es-MX" w:bidi="ar-SA"/>
              </w:rPr>
            </w:pPr>
            <w:r w:rsidRPr="00471F76">
              <w:rPr>
                <w:rFonts w:ascii="Calibri" w:hAnsi="Calibri" w:cs="Calibri"/>
                <w:b/>
                <w:bCs/>
                <w:lang w:val="es-MX" w:eastAsia="es-MX" w:bidi="ar-SA"/>
              </w:rPr>
              <w:t>2850</w:t>
            </w:r>
          </w:p>
        </w:tc>
        <w:tc>
          <w:tcPr>
            <w:tcW w:w="1830" w:type="dxa"/>
            <w:vMerge w:val="restart"/>
            <w:tcBorders>
              <w:top w:val="nil"/>
              <w:left w:val="nil"/>
              <w:bottom w:val="single" w:sz="4" w:space="0" w:color="000000"/>
              <w:right w:val="single" w:sz="4" w:space="0" w:color="auto"/>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sz w:val="20"/>
                <w:szCs w:val="20"/>
                <w:lang w:val="es-MX" w:eastAsia="es-MX" w:bidi="ar-SA"/>
              </w:rPr>
            </w:pPr>
            <w:r w:rsidRPr="00471F76">
              <w:rPr>
                <w:rFonts w:ascii="Calibri" w:hAnsi="Calibri" w:cs="Calibri"/>
                <w:b/>
                <w:bCs/>
                <w:sz w:val="20"/>
                <w:szCs w:val="20"/>
                <w:lang w:val="es-MX" w:eastAsia="es-MX" w:bidi="ar-SA"/>
              </w:rPr>
              <w:t>A CONFIRMAR</w:t>
            </w:r>
          </w:p>
        </w:tc>
      </w:tr>
      <w:tr w:rsidR="00471F76" w:rsidRPr="00471F76" w:rsidTr="00471F76">
        <w:trPr>
          <w:trHeight w:val="264"/>
          <w:jc w:val="center"/>
        </w:trPr>
        <w:tc>
          <w:tcPr>
            <w:tcW w:w="1374" w:type="dxa"/>
            <w:tcBorders>
              <w:top w:val="nil"/>
              <w:left w:val="single" w:sz="4" w:space="0" w:color="auto"/>
              <w:bottom w:val="nil"/>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color w:val="FF0000"/>
                <w:lang w:val="es-MX" w:eastAsia="es-MX" w:bidi="ar-SA"/>
              </w:rPr>
            </w:pPr>
            <w:r w:rsidRPr="00471F76">
              <w:rPr>
                <w:rFonts w:ascii="Calibri" w:hAnsi="Calibri" w:cs="Calibri"/>
                <w:color w:val="FF0000"/>
                <w:lang w:val="es-MX" w:eastAsia="es-MX" w:bidi="ar-SA"/>
              </w:rPr>
              <w:t>PRIMERA</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2360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2000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1860</w:t>
            </w:r>
          </w:p>
        </w:tc>
        <w:tc>
          <w:tcPr>
            <w:tcW w:w="675" w:type="dxa"/>
            <w:tcBorders>
              <w:top w:val="nil"/>
              <w:left w:val="nil"/>
              <w:bottom w:val="nil"/>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FF0000"/>
                <w:lang w:val="es-MX" w:eastAsia="es-MX" w:bidi="ar-SA"/>
              </w:rPr>
            </w:pPr>
            <w:r w:rsidRPr="00471F76">
              <w:rPr>
                <w:rFonts w:ascii="Calibri" w:hAnsi="Calibri" w:cs="Calibri"/>
                <w:b/>
                <w:bCs/>
                <w:color w:val="FF0000"/>
                <w:lang w:val="es-MX" w:eastAsia="es-MX" w:bidi="ar-SA"/>
              </w:rPr>
              <w:t>3400</w:t>
            </w:r>
          </w:p>
        </w:tc>
        <w:tc>
          <w:tcPr>
            <w:tcW w:w="1830" w:type="dxa"/>
            <w:vMerge/>
            <w:tcBorders>
              <w:top w:val="nil"/>
              <w:left w:val="nil"/>
              <w:bottom w:val="single" w:sz="4" w:space="0" w:color="000000"/>
              <w:right w:val="single" w:sz="4" w:space="0" w:color="auto"/>
            </w:tcBorders>
            <w:vAlign w:val="center"/>
            <w:hideMark/>
          </w:tcPr>
          <w:p w:rsidR="00471F76" w:rsidRPr="00471F76" w:rsidRDefault="00471F76" w:rsidP="00471F76">
            <w:pPr>
              <w:spacing w:after="0" w:line="240" w:lineRule="auto"/>
              <w:rPr>
                <w:rFonts w:ascii="Calibri" w:hAnsi="Calibri" w:cs="Calibri"/>
                <w:b/>
                <w:bCs/>
                <w:sz w:val="20"/>
                <w:szCs w:val="20"/>
                <w:lang w:val="es-MX" w:eastAsia="es-MX" w:bidi="ar-SA"/>
              </w:rPr>
            </w:pPr>
          </w:p>
        </w:tc>
      </w:tr>
      <w:tr w:rsidR="00471F76" w:rsidRPr="00471F76" w:rsidTr="00471F76">
        <w:trPr>
          <w:trHeight w:val="278"/>
          <w:jc w:val="center"/>
        </w:trPr>
        <w:tc>
          <w:tcPr>
            <w:tcW w:w="1374" w:type="dxa"/>
            <w:tcBorders>
              <w:top w:val="nil"/>
              <w:left w:val="single" w:sz="4" w:space="0" w:color="auto"/>
              <w:bottom w:val="single" w:sz="4" w:space="0" w:color="auto"/>
              <w:right w:val="nil"/>
            </w:tcBorders>
            <w:shd w:val="clear" w:color="000000" w:fill="FFFFFF"/>
            <w:noWrap/>
            <w:vAlign w:val="center"/>
            <w:hideMark/>
          </w:tcPr>
          <w:p w:rsidR="00471F76" w:rsidRPr="00471F76" w:rsidRDefault="00471F76" w:rsidP="00471F76">
            <w:pPr>
              <w:spacing w:after="0" w:line="240" w:lineRule="auto"/>
              <w:rPr>
                <w:rFonts w:ascii="Calibri" w:hAnsi="Calibri" w:cs="Calibri"/>
                <w:color w:val="4472C4"/>
                <w:lang w:val="es-MX" w:eastAsia="es-MX" w:bidi="ar-SA"/>
              </w:rPr>
            </w:pPr>
            <w:r w:rsidRPr="00471F76">
              <w:rPr>
                <w:rFonts w:ascii="Calibri" w:hAnsi="Calibri" w:cs="Calibri"/>
                <w:color w:val="4472C4"/>
                <w:lang w:val="es-MX" w:eastAsia="es-MX" w:bidi="ar-SA"/>
              </w:rPr>
              <w:t>SUPERIOR</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2930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2510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2330</w:t>
            </w:r>
          </w:p>
        </w:tc>
        <w:tc>
          <w:tcPr>
            <w:tcW w:w="675" w:type="dxa"/>
            <w:tcBorders>
              <w:top w:val="nil"/>
              <w:left w:val="nil"/>
              <w:bottom w:val="single" w:sz="4" w:space="0" w:color="auto"/>
              <w:right w:val="nil"/>
            </w:tcBorders>
            <w:shd w:val="clear" w:color="000000" w:fill="FFFFFF"/>
            <w:noWrap/>
            <w:vAlign w:val="center"/>
            <w:hideMark/>
          </w:tcPr>
          <w:p w:rsidR="00471F76" w:rsidRPr="00471F76" w:rsidRDefault="00471F76" w:rsidP="00471F76">
            <w:pPr>
              <w:spacing w:after="0" w:line="240" w:lineRule="auto"/>
              <w:jc w:val="center"/>
              <w:rPr>
                <w:rFonts w:ascii="Calibri" w:hAnsi="Calibri" w:cs="Calibri"/>
                <w:b/>
                <w:bCs/>
                <w:color w:val="4472C4"/>
                <w:lang w:val="es-MX" w:eastAsia="es-MX" w:bidi="ar-SA"/>
              </w:rPr>
            </w:pPr>
            <w:r w:rsidRPr="00471F76">
              <w:rPr>
                <w:rFonts w:ascii="Calibri" w:hAnsi="Calibri" w:cs="Calibri"/>
                <w:b/>
                <w:bCs/>
                <w:color w:val="4472C4"/>
                <w:lang w:val="es-MX" w:eastAsia="es-MX" w:bidi="ar-SA"/>
              </w:rPr>
              <w:t>4550</w:t>
            </w:r>
          </w:p>
        </w:tc>
        <w:tc>
          <w:tcPr>
            <w:tcW w:w="1830" w:type="dxa"/>
            <w:vMerge/>
            <w:tcBorders>
              <w:top w:val="nil"/>
              <w:left w:val="nil"/>
              <w:bottom w:val="single" w:sz="4" w:space="0" w:color="000000"/>
              <w:right w:val="single" w:sz="4" w:space="0" w:color="auto"/>
            </w:tcBorders>
            <w:vAlign w:val="center"/>
            <w:hideMark/>
          </w:tcPr>
          <w:p w:rsidR="00471F76" w:rsidRPr="00471F76" w:rsidRDefault="00471F76" w:rsidP="00471F76">
            <w:pPr>
              <w:spacing w:after="0" w:line="240" w:lineRule="auto"/>
              <w:rPr>
                <w:rFonts w:ascii="Calibri" w:hAnsi="Calibri" w:cs="Calibri"/>
                <w:b/>
                <w:bCs/>
                <w:sz w:val="20"/>
                <w:szCs w:val="20"/>
                <w:lang w:val="es-MX" w:eastAsia="es-MX" w:bidi="ar-SA"/>
              </w:rPr>
            </w:pPr>
          </w:p>
        </w:tc>
      </w:tr>
    </w:tbl>
    <w:p w:rsidR="00C06C2F" w:rsidRPr="005B1CCE" w:rsidRDefault="00C06C2F" w:rsidP="005B1CCE">
      <w:pPr>
        <w:spacing w:after="0" w:line="240" w:lineRule="auto"/>
        <w:jc w:val="both"/>
        <w:rPr>
          <w:rFonts w:ascii="Calibri" w:hAnsi="Calibri" w:cs="Calibri"/>
          <w:b/>
          <w:bCs/>
          <w:color w:val="FFFFFF"/>
          <w:lang w:val="es-419" w:eastAsia="es-419" w:bidi="ar-SA"/>
        </w:rPr>
      </w:pPr>
    </w:p>
    <w:p w:rsidR="0061349B" w:rsidRDefault="0061349B" w:rsidP="00551F75">
      <w:pPr>
        <w:spacing w:after="0"/>
        <w:jc w:val="both"/>
        <w:rPr>
          <w:rFonts w:ascii="Arial" w:hAnsi="Arial" w:cs="Arial"/>
          <w:sz w:val="20"/>
          <w:szCs w:val="20"/>
          <w:lang w:val="es-MX"/>
        </w:rPr>
      </w:pPr>
    </w:p>
    <w:tbl>
      <w:tblPr>
        <w:tblW w:w="9721" w:type="dxa"/>
        <w:jc w:val="center"/>
        <w:tblCellMar>
          <w:left w:w="70" w:type="dxa"/>
          <w:right w:w="70" w:type="dxa"/>
        </w:tblCellMar>
        <w:tblLook w:val="04A0" w:firstRow="1" w:lastRow="0" w:firstColumn="1" w:lastColumn="0" w:noHBand="0" w:noVBand="1"/>
      </w:tblPr>
      <w:tblGrid>
        <w:gridCol w:w="9721"/>
      </w:tblGrid>
      <w:tr w:rsidR="009B5E0E" w:rsidRPr="009B5E0E" w:rsidTr="009B5E0E">
        <w:trPr>
          <w:trHeight w:val="245"/>
          <w:jc w:val="center"/>
        </w:trPr>
        <w:tc>
          <w:tcPr>
            <w:tcW w:w="9721" w:type="dxa"/>
            <w:tcBorders>
              <w:top w:val="single" w:sz="8" w:space="0" w:color="4472C4"/>
              <w:left w:val="single" w:sz="8" w:space="0" w:color="4472C4"/>
              <w:bottom w:val="nil"/>
              <w:right w:val="single" w:sz="8" w:space="0" w:color="4472C4"/>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color w:val="000000"/>
                <w:sz w:val="20"/>
                <w:szCs w:val="20"/>
                <w:lang w:val="es-MX" w:eastAsia="es-MX" w:bidi="ar-SA"/>
              </w:rPr>
            </w:pPr>
            <w:r w:rsidRPr="009B5E0E">
              <w:rPr>
                <w:rFonts w:ascii="Calibri" w:hAnsi="Calibri" w:cs="Calibri"/>
                <w:b/>
                <w:bCs/>
                <w:color w:val="000000"/>
                <w:sz w:val="20"/>
                <w:szCs w:val="20"/>
                <w:lang w:val="es-MX" w:eastAsia="es-MX" w:bidi="ar-SA"/>
              </w:rPr>
              <w:t xml:space="preserve">RUTA AÉREA PROPUESTA CON AIR CANADA SALIENDO DE LA CIUDAD DE MÉXICO: </w:t>
            </w:r>
          </w:p>
        </w:tc>
      </w:tr>
      <w:tr w:rsidR="009B5E0E" w:rsidRPr="009B5E0E" w:rsidTr="009B5E0E">
        <w:trPr>
          <w:trHeight w:val="257"/>
          <w:jc w:val="center"/>
        </w:trPr>
        <w:tc>
          <w:tcPr>
            <w:tcW w:w="9721" w:type="dxa"/>
            <w:tcBorders>
              <w:top w:val="nil"/>
              <w:left w:val="single" w:sz="8" w:space="0" w:color="4472C4"/>
              <w:bottom w:val="nil"/>
              <w:right w:val="single" w:sz="8" w:space="0" w:color="4472C4"/>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color w:val="000000"/>
                <w:sz w:val="20"/>
                <w:szCs w:val="20"/>
                <w:lang w:val="es-MX" w:eastAsia="es-MX" w:bidi="ar-SA"/>
              </w:rPr>
            </w:pPr>
            <w:r w:rsidRPr="009B5E0E">
              <w:rPr>
                <w:rFonts w:ascii="Calibri" w:hAnsi="Calibri" w:cs="Calibri"/>
                <w:b/>
                <w:bCs/>
                <w:color w:val="000000"/>
                <w:sz w:val="20"/>
                <w:szCs w:val="20"/>
                <w:lang w:val="es-MX" w:eastAsia="es-MX" w:bidi="ar-SA"/>
              </w:rPr>
              <w:t>MÉXICO - MONTREAL - MÉXICO</w:t>
            </w:r>
          </w:p>
        </w:tc>
      </w:tr>
      <w:tr w:rsidR="009B5E0E" w:rsidRPr="009B5E0E" w:rsidTr="009B5E0E">
        <w:trPr>
          <w:trHeight w:val="245"/>
          <w:jc w:val="center"/>
        </w:trPr>
        <w:tc>
          <w:tcPr>
            <w:tcW w:w="9721" w:type="dxa"/>
            <w:tcBorders>
              <w:top w:val="nil"/>
              <w:left w:val="single" w:sz="8" w:space="0" w:color="4472C4"/>
              <w:bottom w:val="nil"/>
              <w:right w:val="single" w:sz="8" w:space="0" w:color="4472C4"/>
            </w:tcBorders>
            <w:shd w:val="clear" w:color="000000" w:fill="1F4E78"/>
            <w:noWrap/>
            <w:vAlign w:val="center"/>
            <w:hideMark/>
          </w:tcPr>
          <w:p w:rsidR="009B5E0E" w:rsidRPr="009B5E0E" w:rsidRDefault="009B5E0E" w:rsidP="009B5E0E">
            <w:pPr>
              <w:spacing w:after="0" w:line="240" w:lineRule="auto"/>
              <w:jc w:val="center"/>
              <w:rPr>
                <w:rFonts w:ascii="Calibri" w:hAnsi="Calibri" w:cs="Calibri"/>
                <w:b/>
                <w:bCs/>
                <w:color w:val="FFFFFF"/>
                <w:sz w:val="20"/>
                <w:szCs w:val="20"/>
                <w:lang w:val="es-MX" w:eastAsia="es-MX" w:bidi="ar-SA"/>
              </w:rPr>
            </w:pPr>
            <w:r w:rsidRPr="009B5E0E">
              <w:rPr>
                <w:rFonts w:ascii="Calibri" w:hAnsi="Calibri" w:cs="Calibri"/>
                <w:b/>
                <w:bCs/>
                <w:color w:val="FFFFFF"/>
                <w:sz w:val="20"/>
                <w:szCs w:val="20"/>
                <w:lang w:val="es-MX" w:eastAsia="es-MX" w:bidi="ar-SA"/>
              </w:rPr>
              <w:t>IMPUESTOS (SUJETOS A CONFIRMACIÓN): 350 USD POR PASAJERO</w:t>
            </w:r>
          </w:p>
        </w:tc>
      </w:tr>
      <w:tr w:rsidR="009B5E0E" w:rsidRPr="009B5E0E" w:rsidTr="009B5E0E">
        <w:trPr>
          <w:trHeight w:val="245"/>
          <w:jc w:val="center"/>
        </w:trPr>
        <w:tc>
          <w:tcPr>
            <w:tcW w:w="9721" w:type="dxa"/>
            <w:tcBorders>
              <w:top w:val="nil"/>
              <w:left w:val="single" w:sz="8" w:space="0" w:color="4472C4"/>
              <w:bottom w:val="nil"/>
              <w:right w:val="single" w:sz="8" w:space="0" w:color="4472C4"/>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color w:val="000000"/>
                <w:sz w:val="20"/>
                <w:szCs w:val="20"/>
                <w:lang w:val="es-MX" w:eastAsia="es-MX" w:bidi="ar-SA"/>
              </w:rPr>
            </w:pPr>
            <w:r w:rsidRPr="009B5E0E">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9B5E0E" w:rsidRPr="009B5E0E" w:rsidTr="009B5E0E">
        <w:trPr>
          <w:trHeight w:val="245"/>
          <w:jc w:val="center"/>
        </w:trPr>
        <w:tc>
          <w:tcPr>
            <w:tcW w:w="9721" w:type="dxa"/>
            <w:tcBorders>
              <w:top w:val="nil"/>
              <w:left w:val="single" w:sz="8" w:space="0" w:color="4472C4"/>
              <w:bottom w:val="nil"/>
              <w:right w:val="single" w:sz="8" w:space="0" w:color="4472C4"/>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color w:val="000000"/>
                <w:sz w:val="20"/>
                <w:szCs w:val="20"/>
                <w:lang w:val="es-MX" w:eastAsia="es-MX" w:bidi="ar-SA"/>
              </w:rPr>
            </w:pPr>
            <w:r w:rsidRPr="009B5E0E">
              <w:rPr>
                <w:rFonts w:ascii="Calibri" w:hAnsi="Calibri" w:cs="Calibri"/>
                <w:color w:val="000000"/>
                <w:sz w:val="20"/>
                <w:szCs w:val="20"/>
                <w:lang w:val="es-MX" w:eastAsia="es-MX" w:bidi="ar-SA"/>
              </w:rPr>
              <w:t>SUPLEMENTO PARA VUELOS DESDE EL INTERIOR DEL PAÍS - CONSULTAR CON SU ASESOR TRAVEL SHOP</w:t>
            </w:r>
          </w:p>
        </w:tc>
      </w:tr>
      <w:tr w:rsidR="009B5E0E" w:rsidRPr="009B5E0E" w:rsidTr="009B5E0E">
        <w:trPr>
          <w:trHeight w:val="245"/>
          <w:jc w:val="center"/>
        </w:trPr>
        <w:tc>
          <w:tcPr>
            <w:tcW w:w="9721" w:type="dxa"/>
            <w:tcBorders>
              <w:top w:val="nil"/>
              <w:left w:val="single" w:sz="8" w:space="0" w:color="4472C4"/>
              <w:bottom w:val="nil"/>
              <w:right w:val="single" w:sz="8" w:space="0" w:color="4472C4"/>
            </w:tcBorders>
            <w:shd w:val="clear" w:color="000000" w:fill="FFFFFF"/>
            <w:noWrap/>
            <w:vAlign w:val="center"/>
            <w:hideMark/>
          </w:tcPr>
          <w:p w:rsidR="009B5E0E" w:rsidRPr="009B5E0E" w:rsidRDefault="009B5E0E" w:rsidP="009B5E0E">
            <w:pPr>
              <w:spacing w:after="0" w:line="240" w:lineRule="auto"/>
              <w:jc w:val="center"/>
              <w:rPr>
                <w:rFonts w:ascii="Calibri" w:hAnsi="Calibri" w:cs="Calibri"/>
                <w:b/>
                <w:bCs/>
                <w:color w:val="FF0000"/>
                <w:sz w:val="20"/>
                <w:szCs w:val="20"/>
                <w:lang w:val="es-MX" w:eastAsia="es-MX" w:bidi="ar-SA"/>
              </w:rPr>
            </w:pPr>
            <w:r w:rsidRPr="009B5E0E">
              <w:rPr>
                <w:rFonts w:ascii="Calibri" w:hAnsi="Calibri" w:cs="Calibri"/>
                <w:b/>
                <w:bCs/>
                <w:color w:val="FF0000"/>
                <w:sz w:val="20"/>
                <w:szCs w:val="20"/>
                <w:lang w:val="es-MX" w:eastAsia="es-MX" w:bidi="ar-SA"/>
              </w:rPr>
              <w:t xml:space="preserve">TARIFAS SUJETAS A DISPONIBILIDAD Y CAMBIO SIN PREVIO AVISO </w:t>
            </w:r>
          </w:p>
        </w:tc>
      </w:tr>
      <w:tr w:rsidR="009B5E0E" w:rsidRPr="009B5E0E" w:rsidTr="009B5E0E">
        <w:trPr>
          <w:trHeight w:val="245"/>
          <w:jc w:val="center"/>
        </w:trPr>
        <w:tc>
          <w:tcPr>
            <w:tcW w:w="9721" w:type="dxa"/>
            <w:tcBorders>
              <w:top w:val="nil"/>
              <w:left w:val="single" w:sz="8" w:space="0" w:color="4472C4"/>
              <w:bottom w:val="nil"/>
              <w:right w:val="single" w:sz="8" w:space="0" w:color="4472C4"/>
            </w:tcBorders>
            <w:shd w:val="clear" w:color="000000" w:fill="FFFFFF"/>
            <w:vAlign w:val="center"/>
            <w:hideMark/>
          </w:tcPr>
          <w:p w:rsidR="009B5E0E" w:rsidRPr="009B5E0E" w:rsidRDefault="009B5E0E" w:rsidP="009B5E0E">
            <w:pPr>
              <w:spacing w:after="0" w:line="240" w:lineRule="auto"/>
              <w:jc w:val="center"/>
              <w:rPr>
                <w:rFonts w:ascii="Calibri" w:hAnsi="Calibri" w:cs="Calibri"/>
                <w:b/>
                <w:bCs/>
                <w:color w:val="000000"/>
                <w:sz w:val="20"/>
                <w:szCs w:val="20"/>
                <w:lang w:val="es-MX" w:eastAsia="es-MX" w:bidi="ar-SA"/>
              </w:rPr>
            </w:pPr>
            <w:r w:rsidRPr="009B5E0E">
              <w:rPr>
                <w:rFonts w:ascii="Calibri" w:hAnsi="Calibri" w:cs="Calibri"/>
                <w:b/>
                <w:bCs/>
                <w:color w:val="000000"/>
                <w:sz w:val="20"/>
                <w:szCs w:val="20"/>
                <w:lang w:val="es-MX" w:eastAsia="es-MX" w:bidi="ar-SA"/>
              </w:rPr>
              <w:t>CONSULTAR TARIFA DE MENOR</w:t>
            </w:r>
          </w:p>
        </w:tc>
      </w:tr>
      <w:tr w:rsidR="009B5E0E" w:rsidRPr="009B5E0E" w:rsidTr="009B5E0E">
        <w:trPr>
          <w:trHeight w:val="257"/>
          <w:jc w:val="center"/>
        </w:trPr>
        <w:tc>
          <w:tcPr>
            <w:tcW w:w="9721" w:type="dxa"/>
            <w:tcBorders>
              <w:top w:val="nil"/>
              <w:left w:val="single" w:sz="8" w:space="0" w:color="4472C4"/>
              <w:bottom w:val="single" w:sz="8" w:space="0" w:color="4472C4"/>
              <w:right w:val="single" w:sz="8" w:space="0" w:color="4472C4"/>
            </w:tcBorders>
            <w:shd w:val="clear" w:color="000000" w:fill="305496"/>
            <w:vAlign w:val="center"/>
            <w:hideMark/>
          </w:tcPr>
          <w:p w:rsidR="009B5E0E" w:rsidRPr="009B5E0E" w:rsidRDefault="009B5E0E" w:rsidP="009B5E0E">
            <w:pPr>
              <w:spacing w:after="0" w:line="240" w:lineRule="auto"/>
              <w:jc w:val="center"/>
              <w:rPr>
                <w:rFonts w:ascii="Calibri" w:hAnsi="Calibri" w:cs="Calibri"/>
                <w:b/>
                <w:bCs/>
                <w:color w:val="FFFFFF"/>
                <w:sz w:val="20"/>
                <w:szCs w:val="20"/>
                <w:lang w:val="es-MX" w:eastAsia="es-MX" w:bidi="ar-SA"/>
              </w:rPr>
            </w:pPr>
            <w:r w:rsidRPr="009B5E0E">
              <w:rPr>
                <w:rFonts w:ascii="Calibri" w:hAnsi="Calibri" w:cs="Calibri"/>
                <w:b/>
                <w:bCs/>
                <w:color w:val="FFFFFF"/>
                <w:sz w:val="20"/>
                <w:szCs w:val="20"/>
                <w:lang w:val="es-MX" w:eastAsia="es-MX" w:bidi="ar-SA"/>
              </w:rPr>
              <w:t>VIGENCIA: 15 DE JUNIO AL 05 DE OCTUBRE 2024</w:t>
            </w:r>
          </w:p>
        </w:tc>
      </w:tr>
      <w:tr w:rsidR="009B5E0E" w:rsidRPr="009B5E0E" w:rsidTr="009B5E0E">
        <w:trPr>
          <w:trHeight w:val="245"/>
          <w:jc w:val="center"/>
        </w:trPr>
        <w:tc>
          <w:tcPr>
            <w:tcW w:w="9721" w:type="dxa"/>
            <w:tcBorders>
              <w:top w:val="nil"/>
              <w:left w:val="single" w:sz="8" w:space="0" w:color="4472C4"/>
              <w:bottom w:val="single" w:sz="8" w:space="0" w:color="4472C4"/>
              <w:right w:val="single" w:sz="8" w:space="0" w:color="4472C4"/>
            </w:tcBorders>
            <w:shd w:val="clear" w:color="000000" w:fill="305496"/>
            <w:vAlign w:val="center"/>
            <w:hideMark/>
          </w:tcPr>
          <w:p w:rsidR="009B5E0E" w:rsidRPr="009B5E0E" w:rsidRDefault="009B5E0E" w:rsidP="009B5E0E">
            <w:pPr>
              <w:spacing w:after="0" w:line="240" w:lineRule="auto"/>
              <w:jc w:val="center"/>
              <w:rPr>
                <w:rFonts w:ascii="Calibri" w:hAnsi="Calibri" w:cs="Calibri"/>
                <w:b/>
                <w:bCs/>
                <w:color w:val="FFFFFF"/>
                <w:sz w:val="20"/>
                <w:szCs w:val="20"/>
                <w:lang w:val="es-MX" w:eastAsia="es-MX" w:bidi="ar-SA"/>
              </w:rPr>
            </w:pPr>
            <w:r w:rsidRPr="009B5E0E">
              <w:rPr>
                <w:rFonts w:ascii="Calibri" w:hAnsi="Calibri" w:cs="Calibri"/>
                <w:b/>
                <w:bCs/>
                <w:color w:val="FFFFFF"/>
                <w:sz w:val="20"/>
                <w:szCs w:val="20"/>
                <w:lang w:val="es-MX" w:eastAsia="es-MX" w:bidi="ar-SA"/>
              </w:rPr>
              <w:t>CONSULTAR SUPLEMENTOS PARA TEMPORADA ALTA</w:t>
            </w:r>
          </w:p>
        </w:tc>
      </w:tr>
    </w:tbl>
    <w:p w:rsidR="00021AC6" w:rsidRDefault="00021AC6" w:rsidP="00551F75">
      <w:pPr>
        <w:spacing w:after="0"/>
        <w:jc w:val="both"/>
        <w:rPr>
          <w:rFonts w:ascii="Arial" w:hAnsi="Arial" w:cs="Arial"/>
          <w:sz w:val="20"/>
          <w:szCs w:val="20"/>
          <w:lang w:val="es-MX"/>
        </w:rPr>
      </w:pPr>
    </w:p>
    <w:p w:rsidR="00C06C2F" w:rsidRPr="00551F75" w:rsidRDefault="00C06C2F" w:rsidP="00551F75">
      <w:pPr>
        <w:spacing w:after="0"/>
        <w:jc w:val="both"/>
        <w:rPr>
          <w:rFonts w:ascii="Arial" w:hAnsi="Arial" w:cs="Arial"/>
          <w:sz w:val="20"/>
          <w:szCs w:val="20"/>
          <w:lang w:val="es-MX"/>
        </w:rPr>
      </w:pPr>
    </w:p>
    <w:sectPr w:rsidR="00C06C2F" w:rsidRPr="00551F75" w:rsidSect="008672B0">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67E0" w:rsidRDefault="005B67E0" w:rsidP="00450C15">
      <w:pPr>
        <w:spacing w:after="0" w:line="240" w:lineRule="auto"/>
      </w:pPr>
      <w:r>
        <w:separator/>
      </w:r>
    </w:p>
  </w:endnote>
  <w:endnote w:type="continuationSeparator" w:id="0">
    <w:p w:rsidR="005B67E0" w:rsidRDefault="005B67E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F32A861" wp14:editId="65726F1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7B08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67E0" w:rsidRDefault="005B67E0" w:rsidP="00450C15">
      <w:pPr>
        <w:spacing w:after="0" w:line="240" w:lineRule="auto"/>
      </w:pPr>
      <w:r>
        <w:separator/>
      </w:r>
    </w:p>
  </w:footnote>
  <w:footnote w:type="continuationSeparator" w:id="0">
    <w:p w:rsidR="005B67E0" w:rsidRDefault="005B67E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F1CA209" wp14:editId="5880E09A">
              <wp:simplePos x="0" y="0"/>
              <wp:positionH relativeFrom="column">
                <wp:posOffset>-596265</wp:posOffset>
              </wp:positionH>
              <wp:positionV relativeFrom="paragraph">
                <wp:posOffset>-240666</wp:posOffset>
              </wp:positionV>
              <wp:extent cx="5349240" cy="1133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49240" cy="1133475"/>
                      </a:xfrm>
                      <a:prstGeom prst="rect">
                        <a:avLst/>
                      </a:prstGeom>
                      <a:noFill/>
                      <a:ln>
                        <a:noFill/>
                      </a:ln>
                    </wps:spPr>
                    <wps:txbx>
                      <w:txbxContent>
                        <w:p w:rsidR="00087036" w:rsidRDefault="00087036" w:rsidP="007C6783">
                          <w:pPr>
                            <w:pStyle w:val="Encabezado"/>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87036">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LAURENTIDAS: EXPERIENCIA MONTREAL Y MONT TREMBLANT</w:t>
                          </w:r>
                        </w:p>
                        <w:p w:rsidR="007E6927" w:rsidRPr="00D615FD" w:rsidRDefault="007A6025" w:rsidP="007C6783">
                          <w:pPr>
                            <w:pStyle w:val="Encabezado"/>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2037-C202</w:t>
                          </w:r>
                          <w:r w:rsidR="009B5E0E">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CA209" id="_x0000_t202" coordsize="21600,21600" o:spt="202" path="m,l,21600r21600,l21600,xe">
              <v:stroke joinstyle="miter"/>
              <v:path gradientshapeok="t" o:connecttype="rect"/>
            </v:shapetype>
            <v:shape id="Cuadro de texto 6" o:spid="_x0000_s1026" type="#_x0000_t202" style="position:absolute;left:0;text-align:left;margin-left:-46.95pt;margin-top:-18.95pt;width:421.2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" filled="f" stroked="f">
              <v:textbox>
                <w:txbxContent>
                  <w:p w:rsidR="00087036" w:rsidRDefault="00087036" w:rsidP="007C6783">
                    <w:pPr>
                      <w:pStyle w:val="Encabezado"/>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87036">
                      <w:rPr>
                        <w:rFonts w:ascii="Calibri" w:hAnsi="Calibri"/>
                        <w:b/>
                        <w:noProof/>
                        <w:color w:val="70AD47"/>
                        <w:spacing w:val="10"/>
                        <w:sz w:val="44"/>
                        <w:szCs w:val="56"/>
                        <w:lang w:val="en-AU"/>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LAURENTIDAS: EXPERIENCIA MONTREAL Y MONT TREMBLANT</w:t>
                    </w:r>
                  </w:p>
                  <w:p w:rsidR="007E6927" w:rsidRPr="00D615FD" w:rsidRDefault="007A6025" w:rsidP="007C6783">
                    <w:pPr>
                      <w:pStyle w:val="Encabezado"/>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2037-C202</w:t>
                    </w:r>
                    <w:r w:rsidR="009B5E0E">
                      <w:rPr>
                        <w:rFonts w:ascii="Calibri" w:hAnsi="Calibri"/>
                        <w:b/>
                        <w:noProof/>
                        <w:color w:val="FFFFFF" w:themeColor="background1"/>
                        <w:spacing w:val="10"/>
                        <w:sz w:val="20"/>
                        <w:szCs w:val="20"/>
                        <w:lang w:val="en-AU"/>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33549A9" wp14:editId="0E57D0CF">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9F244B4" wp14:editId="3E428D60">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A366981" wp14:editId="347A343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ADAC9"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10.25pt;height:410.25pt" o:bullet="t">
        <v:imagedata r:id="rId1" o:title="clip_image001"/>
      </v:shape>
    </w:pict>
  </w:numPicBullet>
  <w:numPicBullet w:numPicBulletId="1">
    <w:pict>
      <v:shape id="_x0000_i1069"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A4D88ACC"/>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9"/>
  </w:num>
  <w:num w:numId="4">
    <w:abstractNumId w:val="40"/>
  </w:num>
  <w:num w:numId="5">
    <w:abstractNumId w:val="18"/>
  </w:num>
  <w:num w:numId="6">
    <w:abstractNumId w:val="15"/>
  </w:num>
  <w:num w:numId="7">
    <w:abstractNumId w:val="13"/>
  </w:num>
  <w:num w:numId="8">
    <w:abstractNumId w:val="28"/>
  </w:num>
  <w:num w:numId="9">
    <w:abstractNumId w:val="12"/>
  </w:num>
  <w:num w:numId="10">
    <w:abstractNumId w:val="5"/>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4"/>
  </w:num>
  <w:num w:numId="18">
    <w:abstractNumId w:val="26"/>
  </w:num>
  <w:num w:numId="19">
    <w:abstractNumId w:val="22"/>
  </w:num>
  <w:num w:numId="20">
    <w:abstractNumId w:val="16"/>
  </w:num>
  <w:num w:numId="21">
    <w:abstractNumId w:val="17"/>
  </w:num>
  <w:num w:numId="22">
    <w:abstractNumId w:val="39"/>
  </w:num>
  <w:num w:numId="23">
    <w:abstractNumId w:val="33"/>
  </w:num>
  <w:num w:numId="24">
    <w:abstractNumId w:val="9"/>
  </w:num>
  <w:num w:numId="25">
    <w:abstractNumId w:val="10"/>
  </w:num>
  <w:num w:numId="26">
    <w:abstractNumId w:val="38"/>
  </w:num>
  <w:num w:numId="27">
    <w:abstractNumId w:val="6"/>
  </w:num>
  <w:num w:numId="28">
    <w:abstractNumId w:val="20"/>
  </w:num>
  <w:num w:numId="29">
    <w:abstractNumId w:val="3"/>
  </w:num>
  <w:num w:numId="30">
    <w:abstractNumId w:val="32"/>
  </w:num>
  <w:num w:numId="31">
    <w:abstractNumId w:val="42"/>
  </w:num>
  <w:num w:numId="32">
    <w:abstractNumId w:val="43"/>
  </w:num>
  <w:num w:numId="33">
    <w:abstractNumId w:val="27"/>
  </w:num>
  <w:num w:numId="34">
    <w:abstractNumId w:val="25"/>
  </w:num>
  <w:num w:numId="35">
    <w:abstractNumId w:val="34"/>
  </w:num>
  <w:num w:numId="36">
    <w:abstractNumId w:val="7"/>
  </w:num>
  <w:num w:numId="37">
    <w:abstractNumId w:val="41"/>
  </w:num>
  <w:num w:numId="38">
    <w:abstractNumId w:val="11"/>
  </w:num>
  <w:num w:numId="39">
    <w:abstractNumId w:val="45"/>
  </w:num>
  <w:num w:numId="40">
    <w:abstractNumId w:val="21"/>
  </w:num>
  <w:num w:numId="41">
    <w:abstractNumId w:val="19"/>
  </w:num>
  <w:num w:numId="42">
    <w:abstractNumId w:val="37"/>
  </w:num>
  <w:num w:numId="43">
    <w:abstractNumId w:val="24"/>
  </w:num>
  <w:num w:numId="44">
    <w:abstractNumId w:val="14"/>
  </w:num>
  <w:num w:numId="45">
    <w:abstractNumId w:val="30"/>
  </w:num>
  <w:num w:numId="46">
    <w:abstractNumId w:val="2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314"/>
    <w:rsid w:val="000206F0"/>
    <w:rsid w:val="00021AC6"/>
    <w:rsid w:val="00032009"/>
    <w:rsid w:val="00051C89"/>
    <w:rsid w:val="00060395"/>
    <w:rsid w:val="0006120B"/>
    <w:rsid w:val="00063211"/>
    <w:rsid w:val="00074095"/>
    <w:rsid w:val="00074477"/>
    <w:rsid w:val="000824E7"/>
    <w:rsid w:val="00087036"/>
    <w:rsid w:val="000901BB"/>
    <w:rsid w:val="0009249E"/>
    <w:rsid w:val="00093D58"/>
    <w:rsid w:val="00095DD7"/>
    <w:rsid w:val="00096AC7"/>
    <w:rsid w:val="000B06D8"/>
    <w:rsid w:val="000B4DA2"/>
    <w:rsid w:val="000B5887"/>
    <w:rsid w:val="000C44F4"/>
    <w:rsid w:val="000D07FA"/>
    <w:rsid w:val="000D1495"/>
    <w:rsid w:val="000F116C"/>
    <w:rsid w:val="000F6819"/>
    <w:rsid w:val="001002D2"/>
    <w:rsid w:val="001056F5"/>
    <w:rsid w:val="00106CE3"/>
    <w:rsid w:val="00111BF3"/>
    <w:rsid w:val="00113C32"/>
    <w:rsid w:val="00115DF1"/>
    <w:rsid w:val="00124C0C"/>
    <w:rsid w:val="00156E7E"/>
    <w:rsid w:val="00170958"/>
    <w:rsid w:val="001966E3"/>
    <w:rsid w:val="001A52D8"/>
    <w:rsid w:val="001A58AA"/>
    <w:rsid w:val="001A5E6D"/>
    <w:rsid w:val="001D3EA5"/>
    <w:rsid w:val="001D59AE"/>
    <w:rsid w:val="001E0BFB"/>
    <w:rsid w:val="001E177F"/>
    <w:rsid w:val="001E33CC"/>
    <w:rsid w:val="001E49A4"/>
    <w:rsid w:val="001F686F"/>
    <w:rsid w:val="001F6FB1"/>
    <w:rsid w:val="002049A1"/>
    <w:rsid w:val="00206412"/>
    <w:rsid w:val="00207F26"/>
    <w:rsid w:val="00210FC1"/>
    <w:rsid w:val="002209BD"/>
    <w:rsid w:val="0022416D"/>
    <w:rsid w:val="00227509"/>
    <w:rsid w:val="002564A3"/>
    <w:rsid w:val="0026013F"/>
    <w:rsid w:val="0026366E"/>
    <w:rsid w:val="00264C19"/>
    <w:rsid w:val="00286ED8"/>
    <w:rsid w:val="002959E3"/>
    <w:rsid w:val="002A3855"/>
    <w:rsid w:val="002A6F1A"/>
    <w:rsid w:val="002C3E02"/>
    <w:rsid w:val="002D42BE"/>
    <w:rsid w:val="002F25DA"/>
    <w:rsid w:val="002F560C"/>
    <w:rsid w:val="002F6A3C"/>
    <w:rsid w:val="00300F90"/>
    <w:rsid w:val="00313503"/>
    <w:rsid w:val="003348ED"/>
    <w:rsid w:val="003370E9"/>
    <w:rsid w:val="00353340"/>
    <w:rsid w:val="00354501"/>
    <w:rsid w:val="0035732A"/>
    <w:rsid w:val="003726A3"/>
    <w:rsid w:val="00373DC8"/>
    <w:rsid w:val="00377C80"/>
    <w:rsid w:val="003805A5"/>
    <w:rsid w:val="00387847"/>
    <w:rsid w:val="00394B88"/>
    <w:rsid w:val="003A7834"/>
    <w:rsid w:val="003B37AE"/>
    <w:rsid w:val="003B3B04"/>
    <w:rsid w:val="003C76C9"/>
    <w:rsid w:val="003D0B3A"/>
    <w:rsid w:val="003D5461"/>
    <w:rsid w:val="003D6416"/>
    <w:rsid w:val="003F2F8D"/>
    <w:rsid w:val="003F6D66"/>
    <w:rsid w:val="00407A99"/>
    <w:rsid w:val="00413977"/>
    <w:rsid w:val="0041595F"/>
    <w:rsid w:val="004173C0"/>
    <w:rsid w:val="0043377B"/>
    <w:rsid w:val="004344E9"/>
    <w:rsid w:val="00445117"/>
    <w:rsid w:val="00447919"/>
    <w:rsid w:val="00450C15"/>
    <w:rsid w:val="00451014"/>
    <w:rsid w:val="0047057D"/>
    <w:rsid w:val="00471EDB"/>
    <w:rsid w:val="00471F76"/>
    <w:rsid w:val="0048055D"/>
    <w:rsid w:val="00484499"/>
    <w:rsid w:val="004A27E0"/>
    <w:rsid w:val="004A68D9"/>
    <w:rsid w:val="004B1883"/>
    <w:rsid w:val="004B372F"/>
    <w:rsid w:val="004B486A"/>
    <w:rsid w:val="004C45C8"/>
    <w:rsid w:val="004D2C2F"/>
    <w:rsid w:val="004F13E7"/>
    <w:rsid w:val="00501377"/>
    <w:rsid w:val="00501CA3"/>
    <w:rsid w:val="00510D53"/>
    <w:rsid w:val="005130A5"/>
    <w:rsid w:val="00513C9F"/>
    <w:rsid w:val="005207FE"/>
    <w:rsid w:val="0052767C"/>
    <w:rsid w:val="00544785"/>
    <w:rsid w:val="00551F75"/>
    <w:rsid w:val="00555729"/>
    <w:rsid w:val="0055617B"/>
    <w:rsid w:val="00564D1B"/>
    <w:rsid w:val="00566F7B"/>
    <w:rsid w:val="005718C3"/>
    <w:rsid w:val="00592677"/>
    <w:rsid w:val="005B0F31"/>
    <w:rsid w:val="005B1CCE"/>
    <w:rsid w:val="005B67E0"/>
    <w:rsid w:val="005C40E6"/>
    <w:rsid w:val="005E1C38"/>
    <w:rsid w:val="005F5639"/>
    <w:rsid w:val="006053CD"/>
    <w:rsid w:val="006130D1"/>
    <w:rsid w:val="0061349B"/>
    <w:rsid w:val="00615736"/>
    <w:rsid w:val="00630B01"/>
    <w:rsid w:val="00647995"/>
    <w:rsid w:val="00655755"/>
    <w:rsid w:val="0065796C"/>
    <w:rsid w:val="00680376"/>
    <w:rsid w:val="00686844"/>
    <w:rsid w:val="00691A49"/>
    <w:rsid w:val="00695D3C"/>
    <w:rsid w:val="00695D87"/>
    <w:rsid w:val="006971B8"/>
    <w:rsid w:val="006A237F"/>
    <w:rsid w:val="006B1451"/>
    <w:rsid w:val="006B1779"/>
    <w:rsid w:val="006B19F7"/>
    <w:rsid w:val="006C1BF7"/>
    <w:rsid w:val="006C41CE"/>
    <w:rsid w:val="006C568C"/>
    <w:rsid w:val="006D2961"/>
    <w:rsid w:val="006D3C96"/>
    <w:rsid w:val="006D64BE"/>
    <w:rsid w:val="006E0F61"/>
    <w:rsid w:val="006F44DD"/>
    <w:rsid w:val="006F45DE"/>
    <w:rsid w:val="006F7EED"/>
    <w:rsid w:val="00703EF5"/>
    <w:rsid w:val="00727503"/>
    <w:rsid w:val="007364A7"/>
    <w:rsid w:val="00737C85"/>
    <w:rsid w:val="0074550A"/>
    <w:rsid w:val="0075408D"/>
    <w:rsid w:val="00772BB6"/>
    <w:rsid w:val="00781EA2"/>
    <w:rsid w:val="00784A59"/>
    <w:rsid w:val="00785687"/>
    <w:rsid w:val="00792A3C"/>
    <w:rsid w:val="0079315A"/>
    <w:rsid w:val="00796421"/>
    <w:rsid w:val="007A5F7C"/>
    <w:rsid w:val="007A6025"/>
    <w:rsid w:val="007A77DC"/>
    <w:rsid w:val="007B4221"/>
    <w:rsid w:val="007B5A10"/>
    <w:rsid w:val="007C6783"/>
    <w:rsid w:val="007D40C6"/>
    <w:rsid w:val="007E1125"/>
    <w:rsid w:val="007E278A"/>
    <w:rsid w:val="007E6927"/>
    <w:rsid w:val="007F0D4F"/>
    <w:rsid w:val="007F57ED"/>
    <w:rsid w:val="00803699"/>
    <w:rsid w:val="00824B64"/>
    <w:rsid w:val="00841EE0"/>
    <w:rsid w:val="0084400B"/>
    <w:rsid w:val="008531BC"/>
    <w:rsid w:val="00856660"/>
    <w:rsid w:val="00857275"/>
    <w:rsid w:val="00861165"/>
    <w:rsid w:val="008672B0"/>
    <w:rsid w:val="00880D0F"/>
    <w:rsid w:val="00881893"/>
    <w:rsid w:val="00891A2A"/>
    <w:rsid w:val="00894537"/>
    <w:rsid w:val="00894F82"/>
    <w:rsid w:val="008A2C96"/>
    <w:rsid w:val="008A6696"/>
    <w:rsid w:val="008B406F"/>
    <w:rsid w:val="008B7201"/>
    <w:rsid w:val="008C17DA"/>
    <w:rsid w:val="008F0CE2"/>
    <w:rsid w:val="00902CE2"/>
    <w:rsid w:val="009227E5"/>
    <w:rsid w:val="00932207"/>
    <w:rsid w:val="009331F3"/>
    <w:rsid w:val="00934D10"/>
    <w:rsid w:val="00943885"/>
    <w:rsid w:val="00944382"/>
    <w:rsid w:val="00945F28"/>
    <w:rsid w:val="00946EA6"/>
    <w:rsid w:val="00957288"/>
    <w:rsid w:val="00962B70"/>
    <w:rsid w:val="009701C1"/>
    <w:rsid w:val="0098344E"/>
    <w:rsid w:val="0099118A"/>
    <w:rsid w:val="009A0E03"/>
    <w:rsid w:val="009A0EE3"/>
    <w:rsid w:val="009A4A2A"/>
    <w:rsid w:val="009B5D60"/>
    <w:rsid w:val="009B5E0E"/>
    <w:rsid w:val="009C3370"/>
    <w:rsid w:val="009D4C74"/>
    <w:rsid w:val="009E3FD2"/>
    <w:rsid w:val="009E5D30"/>
    <w:rsid w:val="009F0300"/>
    <w:rsid w:val="009F2AE5"/>
    <w:rsid w:val="009F3A99"/>
    <w:rsid w:val="00A14872"/>
    <w:rsid w:val="00A1680F"/>
    <w:rsid w:val="00A2030A"/>
    <w:rsid w:val="00A25259"/>
    <w:rsid w:val="00A25CD2"/>
    <w:rsid w:val="00A261C5"/>
    <w:rsid w:val="00A300C1"/>
    <w:rsid w:val="00A316F2"/>
    <w:rsid w:val="00A410E9"/>
    <w:rsid w:val="00A4233B"/>
    <w:rsid w:val="00A42A00"/>
    <w:rsid w:val="00A52F6E"/>
    <w:rsid w:val="00A5689D"/>
    <w:rsid w:val="00A57319"/>
    <w:rsid w:val="00A57BCB"/>
    <w:rsid w:val="00A67672"/>
    <w:rsid w:val="00A8172E"/>
    <w:rsid w:val="00A8393C"/>
    <w:rsid w:val="00A9114E"/>
    <w:rsid w:val="00A94746"/>
    <w:rsid w:val="00A9641A"/>
    <w:rsid w:val="00AA6504"/>
    <w:rsid w:val="00AC1584"/>
    <w:rsid w:val="00AC1E22"/>
    <w:rsid w:val="00AC2765"/>
    <w:rsid w:val="00AE1160"/>
    <w:rsid w:val="00AE3365"/>
    <w:rsid w:val="00AE3E65"/>
    <w:rsid w:val="00AF38FC"/>
    <w:rsid w:val="00AF48C2"/>
    <w:rsid w:val="00B0056D"/>
    <w:rsid w:val="00B03159"/>
    <w:rsid w:val="00B04ECB"/>
    <w:rsid w:val="00B36A64"/>
    <w:rsid w:val="00B37B17"/>
    <w:rsid w:val="00B465D3"/>
    <w:rsid w:val="00B47722"/>
    <w:rsid w:val="00B4786E"/>
    <w:rsid w:val="00B55CCC"/>
    <w:rsid w:val="00B631F9"/>
    <w:rsid w:val="00B67AB9"/>
    <w:rsid w:val="00B70462"/>
    <w:rsid w:val="00B770D6"/>
    <w:rsid w:val="00B878B9"/>
    <w:rsid w:val="00B901F2"/>
    <w:rsid w:val="00BA4BBE"/>
    <w:rsid w:val="00BC01E4"/>
    <w:rsid w:val="00BC224F"/>
    <w:rsid w:val="00BC7979"/>
    <w:rsid w:val="00BD1D5B"/>
    <w:rsid w:val="00BD61D9"/>
    <w:rsid w:val="00BE0551"/>
    <w:rsid w:val="00BE2349"/>
    <w:rsid w:val="00BF2847"/>
    <w:rsid w:val="00C06986"/>
    <w:rsid w:val="00C06C2F"/>
    <w:rsid w:val="00C07D31"/>
    <w:rsid w:val="00C100AB"/>
    <w:rsid w:val="00C1340E"/>
    <w:rsid w:val="00C140F5"/>
    <w:rsid w:val="00C16BA9"/>
    <w:rsid w:val="00C229B5"/>
    <w:rsid w:val="00C24EC2"/>
    <w:rsid w:val="00C27547"/>
    <w:rsid w:val="00C32B63"/>
    <w:rsid w:val="00C33155"/>
    <w:rsid w:val="00C50ABF"/>
    <w:rsid w:val="00C55C28"/>
    <w:rsid w:val="00C60443"/>
    <w:rsid w:val="00C632D6"/>
    <w:rsid w:val="00C70110"/>
    <w:rsid w:val="00C71277"/>
    <w:rsid w:val="00C834CC"/>
    <w:rsid w:val="00C8717B"/>
    <w:rsid w:val="00C90AA1"/>
    <w:rsid w:val="00CA4683"/>
    <w:rsid w:val="00CC16AE"/>
    <w:rsid w:val="00CC18B7"/>
    <w:rsid w:val="00CE1CC7"/>
    <w:rsid w:val="00CE7934"/>
    <w:rsid w:val="00CF4F37"/>
    <w:rsid w:val="00CF6EEC"/>
    <w:rsid w:val="00D21E04"/>
    <w:rsid w:val="00D46C92"/>
    <w:rsid w:val="00D473B3"/>
    <w:rsid w:val="00D478DA"/>
    <w:rsid w:val="00D560D0"/>
    <w:rsid w:val="00D5785A"/>
    <w:rsid w:val="00D615FD"/>
    <w:rsid w:val="00D63953"/>
    <w:rsid w:val="00D65CA3"/>
    <w:rsid w:val="00D709DE"/>
    <w:rsid w:val="00D732E0"/>
    <w:rsid w:val="00D75FF0"/>
    <w:rsid w:val="00D76994"/>
    <w:rsid w:val="00D77BA0"/>
    <w:rsid w:val="00D85127"/>
    <w:rsid w:val="00D85D07"/>
    <w:rsid w:val="00D90AF3"/>
    <w:rsid w:val="00DA3716"/>
    <w:rsid w:val="00DB3AE0"/>
    <w:rsid w:val="00DD29DB"/>
    <w:rsid w:val="00DD5E59"/>
    <w:rsid w:val="00DD6A94"/>
    <w:rsid w:val="00DF15D6"/>
    <w:rsid w:val="00DF5636"/>
    <w:rsid w:val="00E10D30"/>
    <w:rsid w:val="00E163CF"/>
    <w:rsid w:val="00E21309"/>
    <w:rsid w:val="00E25205"/>
    <w:rsid w:val="00E2545D"/>
    <w:rsid w:val="00E27291"/>
    <w:rsid w:val="00E32DE6"/>
    <w:rsid w:val="00E477EC"/>
    <w:rsid w:val="00E54233"/>
    <w:rsid w:val="00E54DB2"/>
    <w:rsid w:val="00E663D4"/>
    <w:rsid w:val="00E7309E"/>
    <w:rsid w:val="00E74618"/>
    <w:rsid w:val="00E846AA"/>
    <w:rsid w:val="00E90FAD"/>
    <w:rsid w:val="00E948BD"/>
    <w:rsid w:val="00EA0490"/>
    <w:rsid w:val="00EA17D1"/>
    <w:rsid w:val="00EB5340"/>
    <w:rsid w:val="00EC6694"/>
    <w:rsid w:val="00EC7F50"/>
    <w:rsid w:val="00ED2EE5"/>
    <w:rsid w:val="00EF313D"/>
    <w:rsid w:val="00F00F60"/>
    <w:rsid w:val="00F11662"/>
    <w:rsid w:val="00F11C4C"/>
    <w:rsid w:val="00F1599F"/>
    <w:rsid w:val="00F31220"/>
    <w:rsid w:val="00F4029E"/>
    <w:rsid w:val="00F51177"/>
    <w:rsid w:val="00F523B5"/>
    <w:rsid w:val="00F61470"/>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D1E5"/>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5FD"/>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9B5E0E"/>
    <w:rPr>
      <w:color w:val="0000FF" w:themeColor="hyperlink"/>
      <w:u w:val="single"/>
    </w:rPr>
  </w:style>
  <w:style w:type="character" w:styleId="Mencinsinresolver">
    <w:name w:val="Unresolved Mention"/>
    <w:basedOn w:val="Fuentedeprrafopredeter"/>
    <w:uiPriority w:val="99"/>
    <w:semiHidden/>
    <w:unhideWhenUsed/>
    <w:rsid w:val="009B5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561005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4779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04830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65769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6607363">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
    <w:div w:id="46997844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588569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74683">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640325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072350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951411">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2848100">
      <w:bodyDiv w:val="1"/>
      <w:marLeft w:val="0"/>
      <w:marRight w:val="0"/>
      <w:marTop w:val="0"/>
      <w:marBottom w:val="0"/>
      <w:divBdr>
        <w:top w:val="none" w:sz="0" w:space="0" w:color="auto"/>
        <w:left w:val="none" w:sz="0" w:space="0" w:color="auto"/>
        <w:bottom w:val="none" w:sz="0" w:space="0" w:color="auto"/>
        <w:right w:val="none" w:sz="0" w:space="0" w:color="auto"/>
      </w:divBdr>
    </w:div>
    <w:div w:id="8188096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408058">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91250002">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1820864">
      <w:bodyDiv w:val="1"/>
      <w:marLeft w:val="0"/>
      <w:marRight w:val="0"/>
      <w:marTop w:val="0"/>
      <w:marBottom w:val="0"/>
      <w:divBdr>
        <w:top w:val="none" w:sz="0" w:space="0" w:color="auto"/>
        <w:left w:val="none" w:sz="0" w:space="0" w:color="auto"/>
        <w:bottom w:val="none" w:sz="0" w:space="0" w:color="auto"/>
        <w:right w:val="none" w:sz="0" w:space="0" w:color="auto"/>
      </w:divBdr>
    </w:div>
    <w:div w:id="112049533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257896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516548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91282191">
      <w:bodyDiv w:val="1"/>
      <w:marLeft w:val="0"/>
      <w:marRight w:val="0"/>
      <w:marTop w:val="0"/>
      <w:marBottom w:val="0"/>
      <w:divBdr>
        <w:top w:val="none" w:sz="0" w:space="0" w:color="auto"/>
        <w:left w:val="none" w:sz="0" w:space="0" w:color="auto"/>
        <w:bottom w:val="none" w:sz="0" w:space="0" w:color="auto"/>
        <w:right w:val="none" w:sz="0" w:space="0" w:color="auto"/>
      </w:divBdr>
    </w:div>
    <w:div w:id="1304889909">
      <w:bodyDiv w:val="1"/>
      <w:marLeft w:val="0"/>
      <w:marRight w:val="0"/>
      <w:marTop w:val="0"/>
      <w:marBottom w:val="0"/>
      <w:divBdr>
        <w:top w:val="none" w:sz="0" w:space="0" w:color="auto"/>
        <w:left w:val="none" w:sz="0" w:space="0" w:color="auto"/>
        <w:bottom w:val="none" w:sz="0" w:space="0" w:color="auto"/>
        <w:right w:val="none" w:sz="0" w:space="0" w:color="auto"/>
      </w:divBdr>
    </w:div>
    <w:div w:id="130700654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4442218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34287874">
      <w:bodyDiv w:val="1"/>
      <w:marLeft w:val="0"/>
      <w:marRight w:val="0"/>
      <w:marTop w:val="0"/>
      <w:marBottom w:val="0"/>
      <w:divBdr>
        <w:top w:val="none" w:sz="0" w:space="0" w:color="auto"/>
        <w:left w:val="none" w:sz="0" w:space="0" w:color="auto"/>
        <w:bottom w:val="none" w:sz="0" w:space="0" w:color="auto"/>
        <w:right w:val="none" w:sz="0" w:space="0" w:color="auto"/>
      </w:divBdr>
    </w:div>
    <w:div w:id="1663655936">
      <w:bodyDiv w:val="1"/>
      <w:marLeft w:val="0"/>
      <w:marRight w:val="0"/>
      <w:marTop w:val="0"/>
      <w:marBottom w:val="0"/>
      <w:divBdr>
        <w:top w:val="none" w:sz="0" w:space="0" w:color="auto"/>
        <w:left w:val="none" w:sz="0" w:space="0" w:color="auto"/>
        <w:bottom w:val="none" w:sz="0" w:space="0" w:color="auto"/>
        <w:right w:val="none" w:sz="0" w:space="0" w:color="auto"/>
      </w:divBdr>
    </w:div>
    <w:div w:id="1671637552">
      <w:bodyDiv w:val="1"/>
      <w:marLeft w:val="0"/>
      <w:marRight w:val="0"/>
      <w:marTop w:val="0"/>
      <w:marBottom w:val="0"/>
      <w:divBdr>
        <w:top w:val="none" w:sz="0" w:space="0" w:color="auto"/>
        <w:left w:val="none" w:sz="0" w:space="0" w:color="auto"/>
        <w:bottom w:val="none" w:sz="0" w:space="0" w:color="auto"/>
        <w:right w:val="none" w:sz="0" w:space="0" w:color="auto"/>
      </w:divBdr>
    </w:div>
    <w:div w:id="174332737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344909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286532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851068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6930766">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7945320">
      <w:bodyDiv w:val="1"/>
      <w:marLeft w:val="0"/>
      <w:marRight w:val="0"/>
      <w:marTop w:val="0"/>
      <w:marBottom w:val="0"/>
      <w:divBdr>
        <w:top w:val="none" w:sz="0" w:space="0" w:color="auto"/>
        <w:left w:val="none" w:sz="0" w:space="0" w:color="auto"/>
        <w:bottom w:val="none" w:sz="0" w:space="0" w:color="auto"/>
        <w:right w:val="none" w:sz="0" w:space="0" w:color="auto"/>
      </w:divBdr>
    </w:div>
    <w:div w:id="211297347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74EF-4B7D-4755-9ABF-F9A81E64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2023-10-06T20:20:00Z</dcterms:created>
  <dcterms:modified xsi:type="dcterms:W3CDTF">2023-10-06T20:20:00Z</dcterms:modified>
</cp:coreProperties>
</file>