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DDE98" w14:textId="2E221D70" w:rsidR="007F7B70" w:rsidRPr="005D0ABF" w:rsidRDefault="00687ED9" w:rsidP="005679E5">
      <w:pPr>
        <w:pStyle w:val="Ttulo1"/>
        <w:rPr>
          <w:rStyle w:val="Ttulo-visitaras"/>
          <w:rFonts w:cs="Times New Roman"/>
          <w:b/>
          <w:color w:val="FF0000"/>
          <w:sz w:val="28"/>
          <w:szCs w:val="28"/>
          <w:lang w:val="es-MX"/>
        </w:rPr>
      </w:pPr>
      <w:r w:rsidRPr="006210F5">
        <w:rPr>
          <w:rStyle w:val="Ttulo-visitaras"/>
          <w:rFonts w:cs="Times New Roman"/>
          <w:b/>
          <w:color w:val="FF0000"/>
          <w:sz w:val="32"/>
          <w:szCs w:val="32"/>
          <w:lang w:val="es-MX"/>
        </w:rPr>
        <w:t xml:space="preserve"> </w:t>
      </w:r>
      <w:r w:rsidR="00A44215">
        <w:rPr>
          <w:rStyle w:val="Ttulo-visitaras"/>
          <w:rFonts w:cs="Times New Roman"/>
          <w:b/>
          <w:color w:val="FF0000"/>
          <w:sz w:val="28"/>
          <w:szCs w:val="28"/>
          <w:lang w:val="es-MX"/>
        </w:rPr>
        <w:t xml:space="preserve">CUSCO, MACHU PICCHU, LAGUNA HUMANTAY, MONTAÑA DE COLORES </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6FFECFA1"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A44215">
        <w:rPr>
          <w:rFonts w:asciiTheme="minorHAnsi" w:eastAsia="Arial" w:hAnsiTheme="minorHAnsi" w:cstheme="minorHAnsi"/>
          <w:b/>
          <w:color w:val="002060"/>
          <w:sz w:val="24"/>
          <w:szCs w:val="24"/>
        </w:rPr>
        <w:t xml:space="preserve">6 </w:t>
      </w:r>
      <w:r w:rsidR="00A109A1" w:rsidRPr="00BA37C5">
        <w:rPr>
          <w:rFonts w:asciiTheme="minorHAnsi" w:eastAsia="Arial" w:hAnsiTheme="minorHAnsi" w:cstheme="minorHAnsi"/>
          <w:b/>
          <w:color w:val="002060"/>
          <w:sz w:val="24"/>
          <w:szCs w:val="24"/>
        </w:rPr>
        <w:t>días</w:t>
      </w:r>
    </w:p>
    <w:p w14:paraId="12561CE9" w14:textId="77777777" w:rsidR="00F74C43"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5D0ABF">
        <w:rPr>
          <w:rFonts w:asciiTheme="minorHAnsi" w:eastAsia="Arial" w:hAnsiTheme="minorHAnsi" w:cstheme="minorHAnsi"/>
          <w:b/>
          <w:color w:val="002060"/>
          <w:sz w:val="24"/>
          <w:szCs w:val="24"/>
        </w:rPr>
        <w:t>Diarias</w:t>
      </w:r>
      <w:r>
        <w:rPr>
          <w:rFonts w:asciiTheme="minorHAnsi" w:eastAsia="Arial" w:hAnsiTheme="minorHAnsi" w:cstheme="minorHAnsi"/>
          <w:b/>
          <w:color w:val="002060"/>
          <w:sz w:val="24"/>
          <w:szCs w:val="24"/>
        </w:rPr>
        <w:t xml:space="preserve"> a diciembre 202</w:t>
      </w:r>
      <w:r w:rsidR="00F74C43">
        <w:rPr>
          <w:rFonts w:asciiTheme="minorHAnsi" w:eastAsia="Arial" w:hAnsiTheme="minorHAnsi" w:cstheme="minorHAnsi"/>
          <w:b/>
          <w:color w:val="002060"/>
          <w:sz w:val="24"/>
          <w:szCs w:val="24"/>
        </w:rPr>
        <w:t>6</w:t>
      </w:r>
    </w:p>
    <w:p w14:paraId="2BA9A074" w14:textId="05F1899D" w:rsidR="007F7B70" w:rsidRDefault="00A4421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Mínimo </w:t>
      </w:r>
      <w:r w:rsidR="00F74C43">
        <w:rPr>
          <w:rFonts w:asciiTheme="minorHAnsi" w:eastAsia="Arial" w:hAnsiTheme="minorHAnsi" w:cstheme="minorHAnsi"/>
          <w:b/>
          <w:color w:val="002060"/>
          <w:sz w:val="24"/>
          <w:szCs w:val="24"/>
        </w:rPr>
        <w:t xml:space="preserve">1 </w:t>
      </w:r>
      <w:r w:rsidR="00785765">
        <w:rPr>
          <w:rFonts w:asciiTheme="minorHAnsi" w:eastAsia="Arial" w:hAnsiTheme="minorHAnsi" w:cstheme="minorHAnsi"/>
          <w:b/>
          <w:color w:val="002060"/>
          <w:sz w:val="24"/>
          <w:szCs w:val="24"/>
        </w:rPr>
        <w:t>pasajero</w:t>
      </w:r>
    </w:p>
    <w:p w14:paraId="46780568" w14:textId="77777777" w:rsidR="00785765" w:rsidRDefault="00785765" w:rsidP="00BD0EA5">
      <w:pPr>
        <w:spacing w:after="0" w:line="240" w:lineRule="auto"/>
        <w:jc w:val="both"/>
        <w:rPr>
          <w:rFonts w:asciiTheme="minorHAnsi" w:eastAsia="Arial" w:hAnsiTheme="minorHAnsi" w:cstheme="minorHAnsi"/>
          <w:color w:val="002060"/>
          <w:sz w:val="20"/>
          <w:szCs w:val="20"/>
        </w:rPr>
      </w:pPr>
    </w:p>
    <w:p w14:paraId="3DABADBE" w14:textId="62276EA2"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w:t>
      </w:r>
      <w:r w:rsidR="00794B66" w:rsidRPr="00BD0EA5">
        <w:rPr>
          <w:rFonts w:eastAsia="Arial"/>
          <w:sz w:val="24"/>
          <w:szCs w:val="24"/>
        </w:rPr>
        <w:t xml:space="preserve"> </w:t>
      </w:r>
      <w:r w:rsidR="00446AF3">
        <w:rPr>
          <w:rFonts w:eastAsia="Arial"/>
          <w:sz w:val="24"/>
          <w:szCs w:val="24"/>
        </w:rPr>
        <w:t xml:space="preserve">México </w:t>
      </w:r>
      <w:r w:rsidR="005C41AB">
        <w:rPr>
          <w:rFonts w:eastAsia="Arial"/>
          <w:sz w:val="24"/>
          <w:szCs w:val="24"/>
        </w:rPr>
        <w:t>–</w:t>
      </w:r>
      <w:r w:rsidR="00446AF3">
        <w:rPr>
          <w:rFonts w:eastAsia="Arial"/>
          <w:sz w:val="24"/>
          <w:szCs w:val="24"/>
        </w:rPr>
        <w:t xml:space="preserve"> </w:t>
      </w:r>
      <w:r w:rsidR="005C41AB">
        <w:rPr>
          <w:rFonts w:eastAsia="Arial"/>
          <w:sz w:val="24"/>
          <w:szCs w:val="24"/>
        </w:rPr>
        <w:t>Cusco</w:t>
      </w:r>
    </w:p>
    <w:p w14:paraId="73A0B7EB" w14:textId="77777777" w:rsidR="005C41AB" w:rsidRPr="005C41AB" w:rsidRDefault="005C41AB" w:rsidP="005C41AB">
      <w:pPr>
        <w:pStyle w:val="Sinespaciado"/>
        <w:jc w:val="both"/>
        <w:rPr>
          <w:rFonts w:asciiTheme="minorHAnsi" w:eastAsia="Arial" w:hAnsiTheme="minorHAnsi" w:cstheme="minorHAnsi"/>
          <w:color w:val="002060"/>
          <w:sz w:val="20"/>
        </w:rPr>
      </w:pPr>
      <w:r w:rsidRPr="005C41AB">
        <w:rPr>
          <w:rFonts w:asciiTheme="minorHAnsi" w:eastAsia="Arial" w:hAnsiTheme="minorHAnsi" w:cstheme="minorHAnsi"/>
          <w:color w:val="002060"/>
          <w:sz w:val="20"/>
        </w:rPr>
        <w:t xml:space="preserve">Arribo a la ciudad del cusco y traslado a su hotel. Resto del día libre. </w:t>
      </w:r>
      <w:r w:rsidRPr="005C41AB">
        <w:rPr>
          <w:rFonts w:asciiTheme="minorHAnsi" w:eastAsia="Arial" w:hAnsiTheme="minorHAnsi" w:cstheme="minorHAnsi"/>
          <w:b/>
          <w:bCs/>
          <w:color w:val="002060"/>
          <w:sz w:val="20"/>
        </w:rPr>
        <w:t>Alojamiento</w:t>
      </w:r>
      <w:r w:rsidRPr="005C41AB">
        <w:rPr>
          <w:rFonts w:asciiTheme="minorHAnsi" w:eastAsia="Arial" w:hAnsiTheme="minorHAnsi" w:cstheme="minorHAnsi"/>
          <w:color w:val="002060"/>
          <w:sz w:val="20"/>
        </w:rPr>
        <w:t>.</w:t>
      </w:r>
    </w:p>
    <w:p w14:paraId="77BCB86A" w14:textId="77777777" w:rsidR="005C41AB" w:rsidRPr="005C41AB" w:rsidRDefault="005C41AB" w:rsidP="005C41AB">
      <w:pPr>
        <w:pStyle w:val="Sinespaciado"/>
        <w:jc w:val="both"/>
        <w:rPr>
          <w:rFonts w:asciiTheme="minorHAnsi" w:eastAsia="Arial" w:hAnsiTheme="minorHAnsi" w:cstheme="minorHAnsi"/>
          <w:color w:val="002060"/>
          <w:sz w:val="20"/>
        </w:rPr>
      </w:pPr>
    </w:p>
    <w:p w14:paraId="49765651" w14:textId="52B0C2A1" w:rsidR="006210F5" w:rsidRPr="00F74C43" w:rsidRDefault="00A109A1" w:rsidP="00210DC1">
      <w:pPr>
        <w:pStyle w:val="Ttulo2"/>
        <w:spacing w:before="0" w:after="0" w:line="240" w:lineRule="auto"/>
        <w:rPr>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w:t>
      </w:r>
      <w:r w:rsidRPr="00BD0EA5">
        <w:rPr>
          <w:rFonts w:eastAsia="Arial"/>
          <w:color w:val="002060"/>
          <w:sz w:val="24"/>
          <w:szCs w:val="24"/>
        </w:rPr>
        <w:t xml:space="preserve"> </w:t>
      </w:r>
      <w:r w:rsidR="005C41AB" w:rsidRPr="005C41AB">
        <w:rPr>
          <w:rFonts w:eastAsia="Arial"/>
          <w:sz w:val="24"/>
          <w:szCs w:val="24"/>
        </w:rPr>
        <w:t xml:space="preserve">Cusco – </w:t>
      </w:r>
      <w:r w:rsidR="00F74C43" w:rsidRPr="00F74C43">
        <w:rPr>
          <w:rFonts w:eastAsia="Arial"/>
          <w:sz w:val="24"/>
          <w:szCs w:val="24"/>
        </w:rPr>
        <w:t xml:space="preserve">Valle Sagrado - Aguas Calientes| Chinchero, Ollantaytambo &amp; Museo Vivo de </w:t>
      </w:r>
      <w:proofErr w:type="spellStart"/>
      <w:r w:rsidR="00F74C43" w:rsidRPr="00F74C43">
        <w:rPr>
          <w:rFonts w:eastAsia="Arial"/>
          <w:sz w:val="24"/>
          <w:szCs w:val="24"/>
        </w:rPr>
        <w:t>Yucay</w:t>
      </w:r>
      <w:proofErr w:type="spellEnd"/>
      <w:r w:rsidR="00F74C43">
        <w:rPr>
          <w:rFonts w:eastAsia="Arial"/>
          <w:sz w:val="24"/>
          <w:szCs w:val="24"/>
        </w:rPr>
        <w:t xml:space="preserve"> -  Machu Picchu pueblo</w:t>
      </w:r>
    </w:p>
    <w:p w14:paraId="500ACCA7" w14:textId="77777777" w:rsidR="00F74C43" w:rsidRPr="00F74C43" w:rsidRDefault="005C41AB" w:rsidP="00F74C43">
      <w:pPr>
        <w:jc w:val="both"/>
        <w:rPr>
          <w:rFonts w:asciiTheme="minorHAnsi" w:eastAsia="Arial" w:hAnsiTheme="minorHAnsi" w:cstheme="minorHAnsi"/>
          <w:color w:val="002060"/>
          <w:sz w:val="20"/>
        </w:rPr>
      </w:pPr>
      <w:r w:rsidRPr="005C41AB">
        <w:rPr>
          <w:rFonts w:asciiTheme="minorHAnsi" w:eastAsia="Arial" w:hAnsiTheme="minorHAnsi" w:cstheme="minorHAnsi"/>
          <w:b/>
          <w:bCs/>
          <w:color w:val="002060"/>
          <w:sz w:val="20"/>
        </w:rPr>
        <w:t>Desayuno</w:t>
      </w:r>
      <w:r w:rsidRPr="005C41AB">
        <w:rPr>
          <w:rFonts w:asciiTheme="minorHAnsi" w:eastAsia="Arial" w:hAnsiTheme="minorHAnsi" w:cstheme="minorHAnsi"/>
          <w:color w:val="002060"/>
          <w:sz w:val="20"/>
        </w:rPr>
        <w:t xml:space="preserve">. </w:t>
      </w:r>
      <w:r w:rsidR="00F74C43" w:rsidRPr="00F74C43">
        <w:rPr>
          <w:rFonts w:asciiTheme="minorHAnsi" w:eastAsia="Arial" w:hAnsiTheme="minorHAnsi" w:cstheme="minorHAnsi"/>
          <w:color w:val="002060"/>
          <w:sz w:val="20"/>
        </w:rPr>
        <w:t xml:space="preserve">Comenzará explorando los impresionantes andenes agrícolas y la iglesia del siglo XVII, construida sobre un antiguo palacio inca y reconocida como una de las primeras edificaciones católicas en Perú. En ruta, hará una siguiente parada en un mirador para disfrutar de los espectaculares paisajes del Valle Sagrado. Luego, visitará el Museo Vivo de </w:t>
      </w:r>
      <w:proofErr w:type="spellStart"/>
      <w:r w:rsidR="00F74C43" w:rsidRPr="00F74C43">
        <w:rPr>
          <w:rFonts w:asciiTheme="minorHAnsi" w:eastAsia="Arial" w:hAnsiTheme="minorHAnsi" w:cstheme="minorHAnsi"/>
          <w:color w:val="002060"/>
          <w:sz w:val="20"/>
        </w:rPr>
        <w:t>Yucay</w:t>
      </w:r>
      <w:proofErr w:type="spellEnd"/>
      <w:r w:rsidR="00F74C43" w:rsidRPr="00F74C43">
        <w:rPr>
          <w:rFonts w:asciiTheme="minorHAnsi" w:eastAsia="Arial" w:hAnsiTheme="minorHAnsi" w:cstheme="minorHAnsi"/>
          <w:color w:val="002060"/>
          <w:sz w:val="20"/>
        </w:rPr>
        <w:t>, donde podrá presenciar la creación de textiles, artesanías de adobe, cerámica y platería utilizando antiguas técnicas incas. Disfrutará de un exquisito almuerzo típico en el Valle Sagrado. </w:t>
      </w:r>
    </w:p>
    <w:p w14:paraId="495A008E" w14:textId="77777777" w:rsidR="00F74C43" w:rsidRPr="00F74C43" w:rsidRDefault="00F74C43" w:rsidP="00F74C43">
      <w:pPr>
        <w:rPr>
          <w:rFonts w:asciiTheme="minorHAnsi" w:eastAsia="Arial" w:hAnsiTheme="minorHAnsi" w:cstheme="minorHAnsi"/>
          <w:color w:val="002060"/>
          <w:sz w:val="20"/>
        </w:rPr>
      </w:pPr>
      <w:r w:rsidRPr="00F74C43">
        <w:rPr>
          <w:rFonts w:asciiTheme="minorHAnsi" w:eastAsia="Arial" w:hAnsiTheme="minorHAnsi" w:cstheme="minorHAnsi"/>
          <w:color w:val="002060"/>
          <w:sz w:val="20"/>
        </w:rPr>
        <w:t>Finalizando el almuerzo se dirigirá a la imponente Fortaleza de Ollantaytambo, un importante centro ceremonial conocido por sus impresionantes terrazas agrícolas que se extienden por las laderas de las montañas circundantes. Al concluir este tour de día completo, regresará al hotel para descansar y absorber el espíritu inca renovado. Este tour es compartido con otros pasajeros. </w:t>
      </w:r>
    </w:p>
    <w:p w14:paraId="1CD411EB" w14:textId="77777777" w:rsidR="00F74C43" w:rsidRPr="00F74C43" w:rsidRDefault="00F74C43" w:rsidP="00F74C43">
      <w:pPr>
        <w:jc w:val="both"/>
        <w:rPr>
          <w:rFonts w:asciiTheme="minorHAnsi" w:eastAsia="Arial" w:hAnsiTheme="minorHAnsi" w:cstheme="minorHAnsi"/>
          <w:b/>
          <w:bCs/>
          <w:color w:val="002060"/>
          <w:sz w:val="20"/>
        </w:rPr>
      </w:pPr>
      <w:r w:rsidRPr="00F74C43">
        <w:rPr>
          <w:rFonts w:asciiTheme="minorHAnsi" w:eastAsia="Arial" w:hAnsiTheme="minorHAnsi" w:cstheme="minorHAnsi"/>
          <w:b/>
          <w:bCs/>
          <w:color w:val="002060"/>
          <w:sz w:val="20"/>
        </w:rPr>
        <w:t>*Tener en cuenta que el rango de recojo de este servicio, al estar en compartido, es de 30 minutos desde la hora de inicio. Las visitas turísticas que se realizan los domingos incluyen el mercado de Chinchero.</w:t>
      </w:r>
    </w:p>
    <w:p w14:paraId="7B73A516" w14:textId="5AB541D8" w:rsidR="00F74C43" w:rsidRPr="00F74C43" w:rsidRDefault="00F74C43" w:rsidP="00F74C43">
      <w:pPr>
        <w:jc w:val="both"/>
        <w:rPr>
          <w:rFonts w:asciiTheme="minorHAnsi" w:eastAsia="Arial" w:hAnsiTheme="minorHAnsi" w:cstheme="minorHAnsi"/>
          <w:color w:val="002060"/>
          <w:sz w:val="20"/>
        </w:rPr>
      </w:pPr>
      <w:r w:rsidRPr="00F74C43">
        <w:rPr>
          <w:rFonts w:asciiTheme="minorHAnsi" w:eastAsia="Arial" w:hAnsiTheme="minorHAnsi" w:cstheme="minorHAnsi"/>
          <w:color w:val="002060"/>
          <w:sz w:val="20"/>
        </w:rPr>
        <w:t>Por la noche, suba a bordo del tren desde la estación de Ollantaytambo hasta la estación de Aguas Calientes (Machu Picchu Pueblo), al llegar a su destino recibirá asistencia. El viaje tiene una duración de una hora y media y los horarios están sujetos a disponibilidad.</w:t>
      </w:r>
    </w:p>
    <w:p w14:paraId="7ED51B56" w14:textId="5ADA4CC3" w:rsidR="00EB2F4E" w:rsidRDefault="00F74C43" w:rsidP="005C41AB">
      <w:pPr>
        <w:jc w:val="both"/>
        <w:rPr>
          <w:rFonts w:asciiTheme="minorHAnsi" w:eastAsia="Arial" w:hAnsiTheme="minorHAnsi" w:cstheme="minorHAnsi"/>
          <w:b/>
          <w:bCs/>
          <w:color w:val="002060"/>
          <w:sz w:val="20"/>
        </w:rPr>
      </w:pPr>
      <w:r w:rsidRPr="00F74C43">
        <w:rPr>
          <w:rFonts w:asciiTheme="minorHAnsi" w:eastAsia="Arial" w:hAnsiTheme="minorHAnsi" w:cstheme="minorHAnsi"/>
          <w:b/>
          <w:bCs/>
          <w:color w:val="002060"/>
          <w:sz w:val="20"/>
        </w:rPr>
        <w:t>*Podrá llevar únicamente equipaje de mano (mochila, bolso o maletín) con un peso no mayor a 8kg/17.6 lb</w:t>
      </w:r>
      <w:r w:rsidR="00EB2F4E">
        <w:rPr>
          <w:rFonts w:asciiTheme="minorHAnsi" w:eastAsia="Arial" w:hAnsiTheme="minorHAnsi" w:cstheme="minorHAnsi"/>
          <w:b/>
          <w:bCs/>
          <w:color w:val="002060"/>
          <w:sz w:val="20"/>
        </w:rPr>
        <w:t>.</w:t>
      </w:r>
    </w:p>
    <w:p w14:paraId="33C1B7BE" w14:textId="5FC63A20" w:rsidR="00F74C43" w:rsidRPr="00EB2F4E" w:rsidRDefault="00A109A1" w:rsidP="00EB2F4E">
      <w:pPr>
        <w:spacing w:after="0" w:line="240" w:lineRule="auto"/>
        <w:contextualSpacing/>
        <w:jc w:val="both"/>
        <w:rPr>
          <w:rFonts w:asciiTheme="minorHAnsi" w:eastAsia="Arial" w:hAnsiTheme="minorHAnsi" w:cstheme="minorHAnsi"/>
          <w:b/>
          <w:bCs/>
          <w:color w:val="002060"/>
          <w:sz w:val="20"/>
        </w:rPr>
      </w:pPr>
      <w:r w:rsidRPr="00BD0EA5">
        <w:rPr>
          <w:rStyle w:val="DanmeroCar"/>
          <w:rFonts w:cs="Times New Roman"/>
          <w:sz w:val="24"/>
          <w:szCs w:val="24"/>
        </w:rPr>
        <w:t xml:space="preserve">DÍA </w:t>
      </w:r>
      <w:r w:rsidR="006210F5" w:rsidRPr="00BD0EA5">
        <w:rPr>
          <w:rStyle w:val="DanmeroCar"/>
          <w:rFonts w:cs="Times New Roman"/>
          <w:sz w:val="24"/>
          <w:szCs w:val="24"/>
        </w:rPr>
        <w:t>3</w:t>
      </w:r>
      <w:r w:rsidR="00986E85" w:rsidRPr="00BD0EA5">
        <w:rPr>
          <w:rStyle w:val="DanmeroCar"/>
          <w:rFonts w:cs="Times New Roman"/>
          <w:sz w:val="24"/>
          <w:szCs w:val="24"/>
        </w:rPr>
        <w:t>|</w:t>
      </w:r>
      <w:r w:rsidRPr="00BD0EA5">
        <w:rPr>
          <w:rFonts w:eastAsia="Arial"/>
          <w:sz w:val="24"/>
          <w:szCs w:val="24"/>
        </w:rPr>
        <w:t xml:space="preserve"> </w:t>
      </w:r>
      <w:r w:rsidR="005C41AB" w:rsidRPr="005C41AB">
        <w:rPr>
          <w:rFonts w:asciiTheme="minorHAnsi" w:eastAsia="Arial" w:hAnsiTheme="minorHAnsi"/>
          <w:b/>
          <w:color w:val="FF0000"/>
          <w:sz w:val="24"/>
          <w:szCs w:val="24"/>
        </w:rPr>
        <w:t xml:space="preserve">Machu Picchu </w:t>
      </w:r>
      <w:r w:rsidR="00F74C43">
        <w:rPr>
          <w:rFonts w:asciiTheme="minorHAnsi" w:eastAsia="Arial" w:hAnsiTheme="minorHAnsi"/>
          <w:b/>
          <w:color w:val="FF0000"/>
          <w:sz w:val="24"/>
          <w:szCs w:val="24"/>
        </w:rPr>
        <w:t xml:space="preserve">pueblo </w:t>
      </w:r>
      <w:r w:rsidR="005C41AB" w:rsidRPr="005C41AB">
        <w:rPr>
          <w:rFonts w:asciiTheme="minorHAnsi" w:eastAsia="Arial" w:hAnsiTheme="minorHAnsi"/>
          <w:b/>
          <w:color w:val="FF0000"/>
          <w:sz w:val="24"/>
          <w:szCs w:val="24"/>
        </w:rPr>
        <w:t xml:space="preserve">– </w:t>
      </w:r>
      <w:r w:rsidR="00F74C43">
        <w:rPr>
          <w:rFonts w:asciiTheme="minorHAnsi" w:eastAsia="Arial" w:hAnsiTheme="minorHAnsi"/>
          <w:b/>
          <w:color w:val="FF0000"/>
          <w:sz w:val="24"/>
          <w:szCs w:val="24"/>
        </w:rPr>
        <w:t>Ciudadela de Machu Picchu - Cusco</w:t>
      </w:r>
    </w:p>
    <w:p w14:paraId="2DDFE636" w14:textId="3A499D76" w:rsidR="00F74C43" w:rsidRPr="004E22E9" w:rsidRDefault="004E22E9" w:rsidP="00EB2F4E">
      <w:pPr>
        <w:spacing w:after="0" w:line="240" w:lineRule="auto"/>
        <w:contextualSpacing/>
        <w:jc w:val="both"/>
        <w:rPr>
          <w:rFonts w:asciiTheme="minorHAnsi" w:eastAsia="Arial" w:hAnsiTheme="minorHAnsi" w:cstheme="minorHAnsi"/>
          <w:b/>
          <w:bCs/>
          <w:color w:val="002060"/>
          <w:sz w:val="20"/>
        </w:rPr>
      </w:pPr>
      <w:r w:rsidRPr="005C41AB">
        <w:rPr>
          <w:rFonts w:asciiTheme="minorHAnsi" w:eastAsia="Arial" w:hAnsiTheme="minorHAnsi" w:cstheme="minorHAnsi"/>
          <w:b/>
          <w:bCs/>
          <w:color w:val="002060"/>
          <w:sz w:val="20"/>
        </w:rPr>
        <w:t>Desayuno</w:t>
      </w:r>
      <w:r w:rsidRPr="005C41AB">
        <w:rPr>
          <w:rFonts w:asciiTheme="minorHAnsi" w:eastAsia="Arial" w:hAnsiTheme="minorHAnsi" w:cstheme="minorHAnsi"/>
          <w:color w:val="002060"/>
          <w:sz w:val="20"/>
        </w:rPr>
        <w:t xml:space="preserve">. </w:t>
      </w:r>
      <w:r w:rsidR="00F74C43" w:rsidRPr="00EB2F4E">
        <w:rPr>
          <w:rFonts w:asciiTheme="minorHAnsi" w:eastAsia="Arial" w:hAnsiTheme="minorHAnsi" w:cstheme="minorHAnsi"/>
          <w:color w:val="002060"/>
          <w:sz w:val="20"/>
        </w:rPr>
        <w:t>Aguas Calientes, situado en las laderas de Machu Picchu, ofrece un vibrante mercado de artesanías, una variedad de restaurantes y opciones de alojamiento. A solo 25 minutos en autobús, se encuentra Machu Picchu, una impresionante hazaña de ingeniería y arquitectura que se cree que sirvió como santuario y retiro para el inca Pachacútec. Designado como Patrimonio de la Humanidad por la UNESCO y una de las Nuevas Siete Maravillas del Mundo moderno, Machu Picchu, que significa "Montaña Vieja", cautiva con su esplendor histórico y su majestuosidad natural. Al concluir la visita, retornará en autobús a Aguas Calientes para emprender su regreso a Cusco. Este tour es compartido con otros pasajeros.</w:t>
      </w:r>
    </w:p>
    <w:p w14:paraId="0CF01929" w14:textId="77777777" w:rsidR="004E22E9" w:rsidRPr="00EB2F4E" w:rsidRDefault="004E22E9" w:rsidP="00EB2F4E">
      <w:pPr>
        <w:spacing w:after="0" w:line="240" w:lineRule="auto"/>
        <w:contextualSpacing/>
        <w:jc w:val="both"/>
        <w:rPr>
          <w:rFonts w:asciiTheme="minorHAnsi" w:eastAsia="Arial" w:hAnsiTheme="minorHAnsi" w:cstheme="minorHAnsi"/>
          <w:color w:val="002060"/>
          <w:sz w:val="20"/>
        </w:rPr>
      </w:pPr>
    </w:p>
    <w:p w14:paraId="0FDA3F6D" w14:textId="756828DB" w:rsidR="00F74C43" w:rsidRPr="00EB2F4E" w:rsidRDefault="00F74C43" w:rsidP="00EB2F4E">
      <w:pPr>
        <w:spacing w:after="0" w:line="240" w:lineRule="auto"/>
        <w:contextualSpacing/>
        <w:rPr>
          <w:rFonts w:eastAsia="Arial" w:cstheme="minorHAnsi"/>
          <w:b/>
          <w:sz w:val="20"/>
        </w:rPr>
      </w:pPr>
      <w:r w:rsidRPr="00EB2F4E">
        <w:rPr>
          <w:rFonts w:asciiTheme="minorHAnsi" w:eastAsia="Arial" w:hAnsiTheme="minorHAnsi" w:cstheme="minorHAnsi"/>
          <w:color w:val="002060"/>
          <w:sz w:val="20"/>
        </w:rPr>
        <w:t>*Recuerde confirmar su reserva lo antes posible para proceder con la compra de entradas con anticipación debido al aforo limitado de la ciudadela.</w:t>
      </w:r>
    </w:p>
    <w:p w14:paraId="5712AF1C" w14:textId="77777777" w:rsidR="00F74C43" w:rsidRPr="00EB2F4E" w:rsidRDefault="00F74C43" w:rsidP="00DE25BD">
      <w:pPr>
        <w:spacing w:after="0"/>
        <w:rPr>
          <w:rFonts w:asciiTheme="minorHAnsi" w:eastAsia="Arial" w:hAnsiTheme="minorHAnsi" w:cstheme="minorHAnsi"/>
          <w:color w:val="002060"/>
          <w:sz w:val="20"/>
          <w:szCs w:val="20"/>
        </w:rPr>
      </w:pPr>
    </w:p>
    <w:p w14:paraId="164BC542" w14:textId="77777777" w:rsidR="00F74C43" w:rsidRPr="00EB2F4E" w:rsidRDefault="00F74C43" w:rsidP="00F74C43">
      <w:pPr>
        <w:jc w:val="both"/>
        <w:rPr>
          <w:rFonts w:asciiTheme="minorHAnsi" w:eastAsia="Arial" w:hAnsiTheme="minorHAnsi" w:cstheme="minorHAnsi"/>
          <w:color w:val="002060"/>
          <w:sz w:val="20"/>
          <w:szCs w:val="20"/>
        </w:rPr>
      </w:pPr>
      <w:r w:rsidRPr="00EB2F4E">
        <w:rPr>
          <w:rFonts w:asciiTheme="minorHAnsi" w:eastAsia="Arial" w:hAnsiTheme="minorHAnsi" w:cstheme="minorHAnsi"/>
          <w:color w:val="002060"/>
          <w:sz w:val="20"/>
          <w:szCs w:val="20"/>
        </w:rPr>
        <w:t xml:space="preserve">Disfrutará un delicioso almuerzo menú en el Café Inkaterra con una vista </w:t>
      </w:r>
      <w:proofErr w:type="spellStart"/>
      <w:r w:rsidRPr="00EB2F4E">
        <w:rPr>
          <w:rFonts w:asciiTheme="minorHAnsi" w:eastAsia="Arial" w:hAnsiTheme="minorHAnsi" w:cstheme="minorHAnsi"/>
          <w:color w:val="002060"/>
          <w:sz w:val="20"/>
          <w:szCs w:val="20"/>
        </w:rPr>
        <w:t>unica</w:t>
      </w:r>
      <w:proofErr w:type="spellEnd"/>
      <w:r w:rsidRPr="00EB2F4E">
        <w:rPr>
          <w:rFonts w:asciiTheme="minorHAnsi" w:eastAsia="Arial" w:hAnsiTheme="minorHAnsi" w:cstheme="minorHAnsi"/>
          <w:color w:val="002060"/>
          <w:sz w:val="20"/>
          <w:szCs w:val="20"/>
        </w:rPr>
        <w:t xml:space="preserve"> al río Vilcanota. Este restaurante combina la cocina y la arquitectura andina con tendencias contemporáneas, creando una comida con un sabor original y de estilo fusión.</w:t>
      </w:r>
    </w:p>
    <w:p w14:paraId="7B4EBA90" w14:textId="77777777" w:rsidR="00EB2F4E" w:rsidRDefault="00EB2F4E" w:rsidP="00F74C43">
      <w:pPr>
        <w:jc w:val="both"/>
        <w:rPr>
          <w:rFonts w:asciiTheme="minorHAnsi" w:eastAsia="Arial" w:hAnsiTheme="minorHAnsi" w:cstheme="minorHAnsi"/>
          <w:color w:val="002060"/>
          <w:sz w:val="20"/>
          <w:szCs w:val="20"/>
        </w:rPr>
      </w:pPr>
    </w:p>
    <w:p w14:paraId="73DB363C" w14:textId="1B8C9577" w:rsidR="00F74C43" w:rsidRPr="00EB2F4E" w:rsidRDefault="00F74C43" w:rsidP="00F74C43">
      <w:pPr>
        <w:jc w:val="both"/>
        <w:rPr>
          <w:rFonts w:asciiTheme="minorHAnsi" w:eastAsia="Arial" w:hAnsiTheme="minorHAnsi" w:cstheme="minorHAnsi"/>
          <w:color w:val="002060"/>
          <w:sz w:val="20"/>
          <w:szCs w:val="20"/>
        </w:rPr>
      </w:pPr>
      <w:r w:rsidRPr="00EB2F4E">
        <w:rPr>
          <w:rFonts w:asciiTheme="minorHAnsi" w:eastAsia="Arial" w:hAnsiTheme="minorHAnsi" w:cstheme="minorHAnsi"/>
          <w:color w:val="002060"/>
          <w:sz w:val="20"/>
          <w:szCs w:val="20"/>
        </w:rPr>
        <w:lastRenderedPageBreak/>
        <w:t>Para su regreso a la estación de Ollantaytambo, abordará nuevamente el tren. El viaje tiene una duración de una hora y media y los horarios están sujetos a disponibilidad.</w:t>
      </w:r>
    </w:p>
    <w:p w14:paraId="61FCD788" w14:textId="1F2FD91F" w:rsidR="00F74C43" w:rsidRPr="004E22E9" w:rsidRDefault="00F74C43" w:rsidP="00F74C43">
      <w:pPr>
        <w:jc w:val="both"/>
        <w:rPr>
          <w:rFonts w:asciiTheme="minorHAnsi" w:eastAsia="Arial" w:hAnsiTheme="minorHAnsi" w:cstheme="minorHAnsi"/>
          <w:b/>
          <w:bCs/>
          <w:color w:val="002060"/>
          <w:sz w:val="20"/>
          <w:szCs w:val="20"/>
        </w:rPr>
      </w:pPr>
      <w:r w:rsidRPr="00EB2F4E">
        <w:rPr>
          <w:rFonts w:asciiTheme="minorHAnsi" w:eastAsia="Arial" w:hAnsiTheme="minorHAnsi" w:cstheme="minorHAnsi"/>
          <w:color w:val="002060"/>
          <w:sz w:val="20"/>
          <w:szCs w:val="20"/>
        </w:rPr>
        <w:t>Después de su viaje en tren de Aguas Calientes a Ollantaytambo, un transporte lo estará esperando en la estación de tren para llevarlo al hotel seleccionado en la ciudad de Cusco. Este traslado será compartido con otros pasajeros.</w:t>
      </w:r>
      <w:r w:rsidR="004E22E9">
        <w:rPr>
          <w:rFonts w:asciiTheme="minorHAnsi" w:eastAsia="Arial" w:hAnsiTheme="minorHAnsi" w:cstheme="minorHAnsi"/>
          <w:color w:val="002060"/>
          <w:sz w:val="20"/>
          <w:szCs w:val="20"/>
        </w:rPr>
        <w:t xml:space="preserve"> </w:t>
      </w:r>
      <w:r w:rsidR="004E22E9">
        <w:rPr>
          <w:rFonts w:asciiTheme="minorHAnsi" w:eastAsia="Arial" w:hAnsiTheme="minorHAnsi" w:cstheme="minorHAnsi"/>
          <w:b/>
          <w:bCs/>
          <w:color w:val="002060"/>
          <w:sz w:val="20"/>
          <w:szCs w:val="20"/>
        </w:rPr>
        <w:t>Alojamiento.</w:t>
      </w:r>
    </w:p>
    <w:p w14:paraId="63161682" w14:textId="0604AE22" w:rsidR="00DE25BD" w:rsidRDefault="00A109A1" w:rsidP="00DE25BD">
      <w:pPr>
        <w:spacing w:after="0"/>
        <w:rPr>
          <w:rFonts w:ascii="Gotham" w:eastAsia="SimSun" w:hAnsi="Gotham" w:cs="Calibri"/>
          <w:b/>
          <w:bCs/>
          <w:lang w:val="es-CL" w:eastAsia="zh-CN" w:bidi="ar"/>
        </w:rPr>
      </w:pPr>
      <w:r w:rsidRPr="00BD0EA5">
        <w:rPr>
          <w:rStyle w:val="DanmeroCar"/>
          <w:rFonts w:cs="Times New Roman"/>
          <w:sz w:val="24"/>
          <w:szCs w:val="24"/>
        </w:rPr>
        <w:t xml:space="preserve">DÍA </w:t>
      </w:r>
      <w:r w:rsidR="006210F5" w:rsidRPr="00BD0EA5">
        <w:rPr>
          <w:rStyle w:val="DanmeroCar"/>
          <w:rFonts w:cs="Times New Roman"/>
          <w:sz w:val="24"/>
          <w:szCs w:val="24"/>
        </w:rPr>
        <w:t>4</w:t>
      </w:r>
      <w:r w:rsidR="006D72E8" w:rsidRPr="00BD0EA5">
        <w:rPr>
          <w:rStyle w:val="DanmeroCar"/>
          <w:rFonts w:cs="Times New Roman"/>
          <w:sz w:val="24"/>
          <w:szCs w:val="24"/>
        </w:rPr>
        <w:t>|</w:t>
      </w:r>
      <w:r w:rsidRPr="00BD0EA5">
        <w:rPr>
          <w:rFonts w:eastAsia="Arial"/>
          <w:sz w:val="24"/>
          <w:szCs w:val="24"/>
        </w:rPr>
        <w:t xml:space="preserve"> </w:t>
      </w:r>
      <w:r w:rsidR="000D5458" w:rsidRPr="000D5458">
        <w:rPr>
          <w:rFonts w:asciiTheme="minorHAnsi" w:eastAsia="Arial" w:hAnsiTheme="minorHAnsi"/>
          <w:b/>
          <w:color w:val="FF0000"/>
          <w:sz w:val="24"/>
          <w:szCs w:val="24"/>
        </w:rPr>
        <w:t>Cusco –</w:t>
      </w:r>
      <w:r w:rsidR="000D5458">
        <w:rPr>
          <w:rFonts w:asciiTheme="minorHAnsi" w:eastAsia="Arial" w:hAnsiTheme="minorHAnsi"/>
          <w:b/>
          <w:color w:val="FF0000"/>
          <w:sz w:val="24"/>
          <w:szCs w:val="24"/>
        </w:rPr>
        <w:t xml:space="preserve"> </w:t>
      </w:r>
      <w:r w:rsidR="00EB2F4E">
        <w:rPr>
          <w:rFonts w:asciiTheme="minorHAnsi" w:eastAsia="Arial" w:hAnsiTheme="minorHAnsi"/>
          <w:b/>
          <w:color w:val="FF0000"/>
          <w:sz w:val="24"/>
          <w:szCs w:val="24"/>
        </w:rPr>
        <w:t xml:space="preserve">Montaña de colores (Vinicunca) - Cusco </w:t>
      </w:r>
    </w:p>
    <w:p w14:paraId="3C986262" w14:textId="77777777" w:rsidR="00EB2F4E" w:rsidRDefault="00EB2F4E" w:rsidP="00EB2F4E">
      <w:pPr>
        <w:jc w:val="both"/>
      </w:pPr>
      <w:r w:rsidRPr="000D5458">
        <w:rPr>
          <w:rFonts w:asciiTheme="minorHAnsi" w:eastAsia="Arial" w:hAnsiTheme="minorHAnsi" w:cstheme="minorHAnsi"/>
          <w:b/>
          <w:bCs/>
          <w:color w:val="002060"/>
          <w:sz w:val="20"/>
          <w:szCs w:val="20"/>
        </w:rPr>
        <w:t>Desayuno</w:t>
      </w:r>
      <w:r>
        <w:rPr>
          <w:b/>
          <w:bCs/>
          <w:color w:val="808080" w:themeColor="background1" w:themeShade="80"/>
        </w:rPr>
        <w:t xml:space="preserve">. </w:t>
      </w:r>
      <w:r w:rsidRPr="00EB2F4E">
        <w:rPr>
          <w:rFonts w:asciiTheme="minorHAnsi" w:eastAsia="Arial" w:hAnsiTheme="minorHAnsi" w:cstheme="minorHAnsi"/>
          <w:color w:val="002060"/>
          <w:sz w:val="20"/>
          <w:szCs w:val="20"/>
        </w:rPr>
        <w:t>Vinicunca es conocida como la montaña de siete colores y es una obra de arte natural a 5.200 metros sobre el nivel del mar. Partirá desde la ciudad de Cusco a primera hora de la mañana hacia Cusipata, en donde se tomará desayuno. Continúe el recorrido llegando al punto de inicio de la excursión hacia la montaña arcoíris, en la caminata encontrará hermosos paisajes como la montaña Ausangate, una de las más importantes de Cusco. Luego, realizará una parada en el mirador de la montaña para tomar fotos y descansar. Emprenderá el retorno en dirección de regreso al estacionamiento para luego tomar el bus nuevamente hasta Cusipata en donde se disfrutará un almuerzo. Finalmente retornará a su hotel seleccionado en Cusco.</w:t>
      </w:r>
      <w:r w:rsidRPr="2E4E09E2">
        <w:rPr>
          <w:color w:val="808080" w:themeColor="background1" w:themeShade="80"/>
        </w:rPr>
        <w:t xml:space="preserve"> </w:t>
      </w:r>
      <w:r w:rsidRPr="000D5458">
        <w:rPr>
          <w:rFonts w:asciiTheme="minorHAnsi" w:eastAsia="Arial" w:hAnsiTheme="minorHAnsi" w:cstheme="minorHAnsi"/>
          <w:b/>
          <w:bCs/>
          <w:color w:val="002060"/>
          <w:sz w:val="20"/>
          <w:szCs w:val="20"/>
        </w:rPr>
        <w:t>Alojamiento</w:t>
      </w:r>
      <w:r w:rsidRPr="000D5458">
        <w:rPr>
          <w:rFonts w:asciiTheme="minorHAnsi" w:eastAsia="Arial" w:hAnsiTheme="minorHAnsi" w:cstheme="minorHAnsi"/>
          <w:color w:val="002060"/>
          <w:sz w:val="20"/>
          <w:szCs w:val="20"/>
        </w:rPr>
        <w:t>.</w:t>
      </w:r>
    </w:p>
    <w:p w14:paraId="3D031BCC" w14:textId="77777777" w:rsidR="00EB2F4E" w:rsidRPr="00EB2F4E" w:rsidRDefault="00EB2F4E" w:rsidP="00EB2F4E">
      <w:pPr>
        <w:jc w:val="both"/>
        <w:rPr>
          <w:rFonts w:asciiTheme="minorHAnsi" w:eastAsia="Arial" w:hAnsiTheme="minorHAnsi" w:cstheme="minorHAnsi"/>
          <w:color w:val="002060"/>
          <w:sz w:val="20"/>
          <w:szCs w:val="20"/>
        </w:rPr>
      </w:pPr>
      <w:r w:rsidRPr="00EB2F4E">
        <w:rPr>
          <w:rFonts w:asciiTheme="minorHAnsi" w:eastAsia="Arial" w:hAnsiTheme="minorHAnsi" w:cstheme="minorHAnsi"/>
          <w:b/>
          <w:bCs/>
          <w:color w:val="002060"/>
          <w:sz w:val="20"/>
          <w:szCs w:val="20"/>
        </w:rPr>
        <w:t>IMPORTANTE</w:t>
      </w:r>
      <w:r w:rsidRPr="00EB2F4E">
        <w:rPr>
          <w:rFonts w:asciiTheme="minorHAnsi" w:eastAsia="Arial" w:hAnsiTheme="minorHAnsi" w:cstheme="minorHAnsi"/>
          <w:color w:val="002060"/>
          <w:sz w:val="20"/>
          <w:szCs w:val="20"/>
        </w:rPr>
        <w:t>: El uso de motos/cuatrimotos está PROHIBIDO, caballos solo en casos de emergencia. El tour es de caminata/</w:t>
      </w:r>
      <w:proofErr w:type="spellStart"/>
      <w:r w:rsidRPr="00EB2F4E">
        <w:rPr>
          <w:rFonts w:asciiTheme="minorHAnsi" w:eastAsia="Arial" w:hAnsiTheme="minorHAnsi" w:cstheme="minorHAnsi"/>
          <w:color w:val="002060"/>
          <w:sz w:val="20"/>
          <w:szCs w:val="20"/>
        </w:rPr>
        <w:t>trek</w:t>
      </w:r>
      <w:proofErr w:type="spellEnd"/>
      <w:r w:rsidRPr="00EB2F4E">
        <w:rPr>
          <w:rFonts w:asciiTheme="minorHAnsi" w:eastAsia="Arial" w:hAnsiTheme="minorHAnsi" w:cstheme="minorHAnsi"/>
          <w:color w:val="002060"/>
          <w:sz w:val="20"/>
          <w:szCs w:val="20"/>
        </w:rPr>
        <w:t xml:space="preserve">. </w:t>
      </w:r>
    </w:p>
    <w:p w14:paraId="2AAA2129" w14:textId="008FE46F" w:rsidR="000D5458" w:rsidRDefault="000D5458" w:rsidP="000D5458">
      <w:pPr>
        <w:spacing w:after="0"/>
        <w:rPr>
          <w:rFonts w:asciiTheme="minorHAnsi" w:eastAsia="Arial" w:hAnsiTheme="minorHAnsi"/>
          <w:b/>
          <w:color w:val="FF0000"/>
          <w:sz w:val="24"/>
          <w:szCs w:val="24"/>
        </w:rPr>
      </w:pPr>
      <w:r>
        <w:rPr>
          <w:rStyle w:val="DanmeroCar"/>
          <w:rFonts w:cs="Times New Roman"/>
          <w:sz w:val="24"/>
          <w:szCs w:val="24"/>
        </w:rPr>
        <w:t>D</w:t>
      </w:r>
      <w:r w:rsidR="00A109A1" w:rsidRPr="00BD0EA5">
        <w:rPr>
          <w:rStyle w:val="DanmeroCar"/>
          <w:rFonts w:cs="Times New Roman"/>
          <w:sz w:val="24"/>
          <w:szCs w:val="24"/>
        </w:rPr>
        <w:t xml:space="preserve">ÍA </w:t>
      </w:r>
      <w:r w:rsidR="006210F5" w:rsidRPr="00BD0EA5">
        <w:rPr>
          <w:rStyle w:val="DanmeroCar"/>
          <w:rFonts w:cs="Times New Roman"/>
          <w:sz w:val="24"/>
          <w:szCs w:val="24"/>
        </w:rPr>
        <w:t>5</w:t>
      </w:r>
      <w:r w:rsidR="006D72E8" w:rsidRPr="00BD0EA5">
        <w:rPr>
          <w:rStyle w:val="DanmeroCar"/>
          <w:rFonts w:cs="Times New Roman"/>
          <w:sz w:val="24"/>
          <w:szCs w:val="24"/>
        </w:rPr>
        <w:t>|</w:t>
      </w:r>
      <w:r w:rsidR="00A109A1" w:rsidRPr="00BD0EA5">
        <w:rPr>
          <w:rFonts w:eastAsia="Arial"/>
          <w:sz w:val="24"/>
          <w:szCs w:val="24"/>
        </w:rPr>
        <w:t xml:space="preserve"> </w:t>
      </w:r>
      <w:r w:rsidRPr="000D5458">
        <w:rPr>
          <w:rFonts w:asciiTheme="minorHAnsi" w:eastAsia="Arial" w:hAnsiTheme="minorHAnsi"/>
          <w:b/>
          <w:color w:val="FF0000"/>
          <w:sz w:val="24"/>
          <w:szCs w:val="24"/>
        </w:rPr>
        <w:t xml:space="preserve">Cusco </w:t>
      </w:r>
      <w:r w:rsidR="00EB2F4E">
        <w:rPr>
          <w:rFonts w:asciiTheme="minorHAnsi" w:eastAsia="Arial" w:hAnsiTheme="minorHAnsi"/>
          <w:b/>
          <w:color w:val="FF0000"/>
          <w:sz w:val="24"/>
          <w:szCs w:val="24"/>
        </w:rPr>
        <w:t>–</w:t>
      </w:r>
      <w:r w:rsidRPr="000D5458">
        <w:rPr>
          <w:rFonts w:asciiTheme="minorHAnsi" w:eastAsia="Arial" w:hAnsiTheme="minorHAnsi"/>
          <w:b/>
          <w:color w:val="FF0000"/>
          <w:sz w:val="24"/>
          <w:szCs w:val="24"/>
        </w:rPr>
        <w:t xml:space="preserve"> </w:t>
      </w:r>
      <w:r w:rsidR="00EB2F4E">
        <w:rPr>
          <w:rFonts w:asciiTheme="minorHAnsi" w:eastAsia="Arial" w:hAnsiTheme="minorHAnsi"/>
          <w:b/>
          <w:color w:val="FF0000"/>
          <w:sz w:val="24"/>
          <w:szCs w:val="24"/>
        </w:rPr>
        <w:t>Laguna Humantay</w:t>
      </w:r>
      <w:r>
        <w:rPr>
          <w:rFonts w:asciiTheme="minorHAnsi" w:eastAsia="Arial" w:hAnsiTheme="minorHAnsi"/>
          <w:b/>
          <w:color w:val="FF0000"/>
          <w:sz w:val="24"/>
          <w:szCs w:val="24"/>
        </w:rPr>
        <w:t xml:space="preserve"> -  Cusco</w:t>
      </w:r>
    </w:p>
    <w:p w14:paraId="294EB67B" w14:textId="77777777" w:rsidR="00EB2F4E" w:rsidRDefault="00EB2F4E" w:rsidP="00EB2F4E">
      <w:pPr>
        <w:jc w:val="both"/>
        <w:rPr>
          <w:rFonts w:asciiTheme="minorHAnsi" w:eastAsia="Arial" w:hAnsiTheme="minorHAnsi" w:cstheme="minorHAnsi"/>
          <w:color w:val="002060"/>
          <w:sz w:val="20"/>
          <w:szCs w:val="20"/>
        </w:rPr>
      </w:pPr>
      <w:r w:rsidRPr="000D5458">
        <w:rPr>
          <w:rFonts w:asciiTheme="minorHAnsi" w:eastAsia="Arial" w:hAnsiTheme="minorHAnsi" w:cstheme="minorHAnsi"/>
          <w:b/>
          <w:bCs/>
          <w:color w:val="002060"/>
          <w:sz w:val="20"/>
          <w:szCs w:val="20"/>
        </w:rPr>
        <w:t>Desayuno</w:t>
      </w:r>
      <w:r>
        <w:rPr>
          <w:rFonts w:asciiTheme="minorHAnsi" w:eastAsia="Arial" w:hAnsiTheme="minorHAnsi" w:cstheme="minorHAnsi"/>
          <w:color w:val="002060"/>
          <w:sz w:val="20"/>
          <w:szCs w:val="20"/>
        </w:rPr>
        <w:t xml:space="preserve">. </w:t>
      </w:r>
      <w:r w:rsidRPr="00EB2F4E">
        <w:rPr>
          <w:rFonts w:asciiTheme="minorHAnsi" w:eastAsia="Arial" w:hAnsiTheme="minorHAnsi" w:cstheme="minorHAnsi"/>
          <w:color w:val="002060"/>
          <w:sz w:val="20"/>
          <w:szCs w:val="20"/>
        </w:rPr>
        <w:t>Saldrá de la ciudad de Cusco para realizar una de las excursiones más espectaculares que existen en la Cordillera de los Andes. Atravesará el yacimiento arqueológico de Tarawasi, cerca de la ciudad de Limatambo ubicado a una hora y media de Cusco. Además, probará el delicioso café cultivado en la zona del pueblo de montaña de Mollepata. Luego, recorrerá Soraypampa (3.850 msnm) y desde allí se inicia el ascenso de dos horas a la laguna de Humantay (más de 4200 msnm). Deslúmbrese con uno de los panoramas más impresionantes del viaje, donde podrá tomar fotografías a maravillosos paisajes. Después, descenderá a Soraypampa durante aproximadamente una hora y quince minutos, donde disfrutará de un almuerzo en restaurante en Mollepata. Finalmente, iniciará el retorno a su hotel en Cusco.</w:t>
      </w:r>
      <w:r>
        <w:rPr>
          <w:rFonts w:asciiTheme="minorHAnsi" w:eastAsia="Arial" w:hAnsiTheme="minorHAnsi" w:cstheme="minorHAnsi"/>
          <w:color w:val="002060"/>
          <w:sz w:val="20"/>
          <w:szCs w:val="20"/>
        </w:rPr>
        <w:t xml:space="preserve"> </w:t>
      </w:r>
      <w:r w:rsidRPr="000D5458">
        <w:rPr>
          <w:rFonts w:asciiTheme="minorHAnsi" w:eastAsia="Arial" w:hAnsiTheme="minorHAnsi" w:cstheme="minorHAnsi"/>
          <w:b/>
          <w:bCs/>
          <w:color w:val="002060"/>
          <w:sz w:val="20"/>
          <w:szCs w:val="20"/>
        </w:rPr>
        <w:t>Alojamiento</w:t>
      </w:r>
      <w:r w:rsidRPr="000D5458">
        <w:rPr>
          <w:rFonts w:asciiTheme="minorHAnsi" w:eastAsia="Arial" w:hAnsiTheme="minorHAnsi" w:cstheme="minorHAnsi"/>
          <w:color w:val="002060"/>
          <w:sz w:val="20"/>
          <w:szCs w:val="20"/>
        </w:rPr>
        <w:t>.</w:t>
      </w:r>
    </w:p>
    <w:p w14:paraId="07751D93" w14:textId="60B20AA1" w:rsidR="00EB2F4E" w:rsidRPr="00EB2F4E" w:rsidRDefault="00EB2F4E" w:rsidP="00EB2F4E">
      <w:pPr>
        <w:jc w:val="both"/>
        <w:rPr>
          <w:rFonts w:asciiTheme="minorHAnsi" w:eastAsia="Arial" w:hAnsiTheme="minorHAnsi" w:cstheme="minorHAnsi"/>
          <w:color w:val="002060"/>
          <w:sz w:val="20"/>
          <w:szCs w:val="20"/>
        </w:rPr>
      </w:pPr>
      <w:r w:rsidRPr="00EB2F4E">
        <w:rPr>
          <w:rFonts w:asciiTheme="minorHAnsi" w:eastAsia="Arial" w:hAnsiTheme="minorHAnsi" w:cstheme="minorHAnsi"/>
          <w:b/>
          <w:bCs/>
          <w:color w:val="002060"/>
          <w:sz w:val="20"/>
          <w:szCs w:val="20"/>
        </w:rPr>
        <w:t>IMPORTANTE</w:t>
      </w:r>
      <w:r w:rsidRPr="00EB2F4E">
        <w:rPr>
          <w:rFonts w:asciiTheme="minorHAnsi" w:eastAsia="Arial" w:hAnsiTheme="minorHAnsi" w:cstheme="minorHAnsi"/>
          <w:color w:val="002060"/>
          <w:sz w:val="20"/>
          <w:szCs w:val="20"/>
        </w:rPr>
        <w:t>: El uso de motos/cuatrimotos está PROHIBIDO, caballos solo en casos de emergencia. El tour es de caminata/</w:t>
      </w:r>
      <w:proofErr w:type="spellStart"/>
      <w:r w:rsidRPr="00EB2F4E">
        <w:rPr>
          <w:rFonts w:asciiTheme="minorHAnsi" w:eastAsia="Arial" w:hAnsiTheme="minorHAnsi" w:cstheme="minorHAnsi"/>
          <w:color w:val="002060"/>
          <w:sz w:val="20"/>
          <w:szCs w:val="20"/>
        </w:rPr>
        <w:t>trek</w:t>
      </w:r>
      <w:proofErr w:type="spellEnd"/>
      <w:r w:rsidRPr="00EB2F4E">
        <w:rPr>
          <w:rFonts w:asciiTheme="minorHAnsi" w:eastAsia="Arial" w:hAnsiTheme="minorHAnsi" w:cstheme="minorHAnsi"/>
          <w:color w:val="002060"/>
          <w:sz w:val="20"/>
          <w:szCs w:val="20"/>
        </w:rPr>
        <w:t xml:space="preserve">. </w:t>
      </w:r>
    </w:p>
    <w:p w14:paraId="20036B66" w14:textId="55D95AE9" w:rsidR="00DE25BD" w:rsidRDefault="00A109A1" w:rsidP="00DC6E55">
      <w:pPr>
        <w:spacing w:after="0" w:line="240" w:lineRule="auto"/>
        <w:jc w:val="both"/>
        <w:rPr>
          <w:rFonts w:eastAsia="Arial" w:cstheme="minorHAnsi"/>
          <w:sz w:val="20"/>
          <w:szCs w:val="20"/>
        </w:rPr>
      </w:pPr>
      <w:r w:rsidRPr="00BD0EA5">
        <w:rPr>
          <w:rStyle w:val="DanmeroCar"/>
          <w:rFonts w:cs="Times New Roman"/>
          <w:sz w:val="24"/>
          <w:szCs w:val="24"/>
        </w:rPr>
        <w:t xml:space="preserve">DÍA </w:t>
      </w:r>
      <w:r w:rsidR="00DC6E55">
        <w:rPr>
          <w:rStyle w:val="DanmeroCar"/>
          <w:rFonts w:cs="Times New Roman"/>
          <w:sz w:val="24"/>
          <w:szCs w:val="24"/>
        </w:rPr>
        <w:t>6</w:t>
      </w:r>
      <w:r w:rsidR="00493763" w:rsidRPr="00BD0EA5">
        <w:rPr>
          <w:rStyle w:val="DanmeroCar"/>
          <w:rFonts w:cs="Times New Roman"/>
          <w:sz w:val="24"/>
          <w:szCs w:val="24"/>
        </w:rPr>
        <w:t>|</w:t>
      </w:r>
      <w:r w:rsidRPr="00BD0EA5">
        <w:rPr>
          <w:rFonts w:eastAsia="Arial"/>
          <w:sz w:val="24"/>
          <w:szCs w:val="24"/>
        </w:rPr>
        <w:t xml:space="preserve"> </w:t>
      </w:r>
      <w:r w:rsidR="000D5458">
        <w:rPr>
          <w:rFonts w:asciiTheme="minorHAnsi" w:eastAsia="Arial" w:hAnsiTheme="minorHAnsi"/>
          <w:b/>
          <w:color w:val="FF0000"/>
          <w:sz w:val="24"/>
          <w:szCs w:val="24"/>
        </w:rPr>
        <w:t>Cusco – México</w:t>
      </w:r>
    </w:p>
    <w:p w14:paraId="7A4832D1" w14:textId="2D47842C" w:rsidR="000D5458" w:rsidRPr="009F471C" w:rsidRDefault="000D5458" w:rsidP="000D5458">
      <w:pPr>
        <w:pStyle w:val="Sinespaciado"/>
        <w:jc w:val="both"/>
        <w:rPr>
          <w:rFonts w:ascii="Arial" w:hAnsi="Arial" w:cs="Arial"/>
          <w:b/>
          <w:sz w:val="20"/>
          <w:szCs w:val="20"/>
          <w:lang w:val="es-PE"/>
        </w:rPr>
      </w:pPr>
      <w:r w:rsidRPr="000D5458">
        <w:rPr>
          <w:rFonts w:asciiTheme="minorHAnsi" w:eastAsia="Arial" w:hAnsiTheme="minorHAnsi" w:cstheme="minorHAnsi"/>
          <w:b/>
          <w:bCs/>
          <w:color w:val="002060"/>
          <w:sz w:val="20"/>
          <w:szCs w:val="20"/>
        </w:rPr>
        <w:t>Desayuno</w:t>
      </w:r>
      <w:r w:rsidRPr="009F471C">
        <w:rPr>
          <w:rFonts w:ascii="Arial" w:hAnsi="Arial" w:cs="Arial"/>
          <w:bCs/>
          <w:sz w:val="20"/>
          <w:szCs w:val="20"/>
          <w:lang w:val="es-PE"/>
        </w:rPr>
        <w:t xml:space="preserve">. </w:t>
      </w:r>
      <w:r w:rsidRPr="000D5458">
        <w:rPr>
          <w:rFonts w:asciiTheme="minorHAnsi" w:eastAsia="Arial" w:hAnsiTheme="minorHAnsi" w:cstheme="minorHAnsi"/>
          <w:color w:val="002060"/>
          <w:sz w:val="20"/>
          <w:szCs w:val="20"/>
        </w:rPr>
        <w:t xml:space="preserve">Traslado al aeropuerto para tomar su vuelo </w:t>
      </w:r>
      <w:r>
        <w:rPr>
          <w:rFonts w:asciiTheme="minorHAnsi" w:eastAsia="Arial" w:hAnsiTheme="minorHAnsi" w:cstheme="minorHAnsi"/>
          <w:color w:val="002060"/>
          <w:sz w:val="20"/>
          <w:szCs w:val="20"/>
        </w:rPr>
        <w:t>con destino a México</w:t>
      </w:r>
      <w:r w:rsidRPr="000D5458">
        <w:rPr>
          <w:rFonts w:asciiTheme="minorHAnsi" w:eastAsia="Arial" w:hAnsiTheme="minorHAnsi" w:cstheme="minorHAnsi"/>
          <w:b/>
          <w:bCs/>
          <w:color w:val="002060"/>
          <w:sz w:val="20"/>
          <w:szCs w:val="20"/>
        </w:rPr>
        <w:t>. Fin de servicios</w:t>
      </w:r>
      <w:r w:rsidRPr="009F471C">
        <w:rPr>
          <w:rFonts w:ascii="Arial" w:hAnsi="Arial" w:cs="Arial"/>
          <w:b/>
          <w:sz w:val="20"/>
          <w:szCs w:val="20"/>
          <w:lang w:val="es-PE"/>
        </w:rPr>
        <w:t xml:space="preserve"> </w:t>
      </w:r>
    </w:p>
    <w:p w14:paraId="114B57E4" w14:textId="77777777" w:rsidR="00DE25BD" w:rsidRDefault="00DE25BD" w:rsidP="00DE25BD">
      <w:pPr>
        <w:spacing w:after="0" w:line="240" w:lineRule="auto"/>
        <w:jc w:val="both"/>
        <w:rPr>
          <w:rFonts w:ascii="Gotham" w:eastAsia="SimSun" w:hAnsi="Gotham" w:cs="Calibri"/>
          <w:b/>
          <w:bCs/>
          <w:lang w:val="es-CL" w:eastAsia="zh-CN" w:bidi="ar"/>
        </w:rPr>
      </w:pPr>
    </w:p>
    <w:p w14:paraId="55085F26" w14:textId="703EEA49"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4264C425" w14:textId="77777777" w:rsidR="000D5458" w:rsidRPr="000D5458" w:rsidRDefault="000D5458" w:rsidP="000D5458">
      <w:pPr>
        <w:pStyle w:val="Sinespaciado"/>
        <w:numPr>
          <w:ilvl w:val="0"/>
          <w:numId w:val="24"/>
        </w:numPr>
        <w:rPr>
          <w:rFonts w:asciiTheme="minorHAnsi" w:eastAsia="Arial" w:hAnsiTheme="minorHAnsi" w:cstheme="minorHAnsi"/>
          <w:color w:val="002060"/>
          <w:sz w:val="20"/>
          <w:szCs w:val="20"/>
        </w:rPr>
      </w:pPr>
      <w:r w:rsidRPr="000D5458">
        <w:rPr>
          <w:rFonts w:asciiTheme="minorHAnsi" w:eastAsia="Arial" w:hAnsiTheme="minorHAnsi" w:cstheme="minorHAnsi"/>
          <w:color w:val="002060"/>
          <w:sz w:val="20"/>
          <w:szCs w:val="20"/>
        </w:rPr>
        <w:t>4 noches de alojamiento en Cusco y 1 en Machu Pichu pueblo con desayunos.</w:t>
      </w:r>
    </w:p>
    <w:p w14:paraId="2EC59A68" w14:textId="77777777" w:rsidR="000D5458" w:rsidRPr="000D5458" w:rsidRDefault="000D5458" w:rsidP="000D5458">
      <w:pPr>
        <w:numPr>
          <w:ilvl w:val="0"/>
          <w:numId w:val="24"/>
        </w:numPr>
        <w:pBdr>
          <w:top w:val="nil"/>
          <w:left w:val="nil"/>
          <w:bottom w:val="nil"/>
          <w:right w:val="nil"/>
          <w:between w:val="nil"/>
        </w:pBdr>
        <w:spacing w:after="5"/>
        <w:rPr>
          <w:rFonts w:asciiTheme="minorHAnsi" w:eastAsia="Arial" w:hAnsiTheme="minorHAnsi" w:cstheme="minorHAnsi"/>
          <w:color w:val="002060"/>
          <w:sz w:val="20"/>
          <w:szCs w:val="20"/>
        </w:rPr>
      </w:pPr>
      <w:r w:rsidRPr="000D5458">
        <w:rPr>
          <w:rFonts w:asciiTheme="minorHAnsi" w:eastAsia="Arial" w:hAnsiTheme="minorHAnsi" w:cstheme="minorHAnsi"/>
          <w:color w:val="002060"/>
          <w:sz w:val="20"/>
          <w:szCs w:val="20"/>
        </w:rPr>
        <w:t>Traslado de Aeropuerto – Hotel – Aeropuerto en servicio privado.</w:t>
      </w:r>
      <w:r w:rsidRPr="000D5458">
        <w:rPr>
          <w:rFonts w:asciiTheme="minorHAnsi" w:eastAsia="Arial" w:hAnsiTheme="minorHAnsi" w:cstheme="minorHAnsi"/>
          <w:color w:val="002060"/>
          <w:sz w:val="20"/>
          <w:szCs w:val="20"/>
        </w:rPr>
        <w:tab/>
      </w:r>
    </w:p>
    <w:p w14:paraId="512606D8" w14:textId="70902C32" w:rsidR="00EB2F4E" w:rsidRPr="00EB2F4E" w:rsidRDefault="00EB2F4E" w:rsidP="00EB2F4E">
      <w:pPr>
        <w:pStyle w:val="P-Styleguiado"/>
        <w:numPr>
          <w:ilvl w:val="0"/>
          <w:numId w:val="24"/>
        </w:numPr>
        <w:rPr>
          <w:rFonts w:asciiTheme="minorHAnsi" w:eastAsia="Arial" w:hAnsiTheme="minorHAnsi" w:cstheme="minorHAnsi"/>
          <w:color w:val="002060"/>
          <w:lang w:val="es-MX" w:eastAsia="es-MX" w:bidi="en-US"/>
        </w:rPr>
      </w:pPr>
      <w:r w:rsidRPr="00EB2F4E">
        <w:rPr>
          <w:rFonts w:asciiTheme="minorHAnsi" w:eastAsia="Arial" w:hAnsiTheme="minorHAnsi" w:cstheme="minorHAnsi"/>
          <w:color w:val="002060"/>
          <w:lang w:val="es-MX" w:eastAsia="es-MX" w:bidi="en-US"/>
        </w:rPr>
        <w:t>Tren Voyager o Expedition de ida y retorno desde/hasta la estación de Ollantaytambo</w:t>
      </w:r>
      <w:r>
        <w:rPr>
          <w:rFonts w:asciiTheme="minorHAnsi" w:eastAsia="Arial" w:hAnsiTheme="minorHAnsi" w:cstheme="minorHAnsi"/>
          <w:color w:val="002060"/>
          <w:lang w:val="es-MX" w:eastAsia="es-MX" w:bidi="en-US"/>
        </w:rPr>
        <w:t>.</w:t>
      </w:r>
    </w:p>
    <w:p w14:paraId="3AE16D94" w14:textId="65FC805C" w:rsidR="00EB2F4E" w:rsidRPr="00EB2F4E" w:rsidRDefault="00EB2F4E" w:rsidP="00EB2F4E">
      <w:pPr>
        <w:pStyle w:val="P-Styleguiado"/>
        <w:numPr>
          <w:ilvl w:val="0"/>
          <w:numId w:val="24"/>
        </w:numPr>
        <w:rPr>
          <w:rFonts w:asciiTheme="minorHAnsi" w:eastAsia="Arial" w:hAnsiTheme="minorHAnsi" w:cstheme="minorHAnsi"/>
          <w:color w:val="002060"/>
          <w:lang w:val="es-MX" w:eastAsia="es-MX" w:bidi="en-US"/>
        </w:rPr>
      </w:pPr>
      <w:r w:rsidRPr="00EB2F4E">
        <w:rPr>
          <w:rFonts w:asciiTheme="minorHAnsi" w:eastAsia="Arial" w:hAnsiTheme="minorHAnsi" w:cstheme="minorHAnsi"/>
          <w:color w:val="002060"/>
          <w:lang w:val="es-MX" w:eastAsia="es-MX" w:bidi="en-US"/>
        </w:rPr>
        <w:t>Tour compartido a Machu Picchu con guía de sitio</w:t>
      </w:r>
      <w:r>
        <w:rPr>
          <w:rFonts w:asciiTheme="minorHAnsi" w:eastAsia="Arial" w:hAnsiTheme="minorHAnsi" w:cstheme="minorHAnsi"/>
          <w:color w:val="002060"/>
          <w:lang w:val="es-MX" w:eastAsia="es-MX" w:bidi="en-US"/>
        </w:rPr>
        <w:t>.</w:t>
      </w:r>
    </w:p>
    <w:p w14:paraId="753589D3" w14:textId="22D52F8D" w:rsidR="00EB2F4E" w:rsidRPr="00EB2F4E" w:rsidRDefault="00EB2F4E" w:rsidP="00EB2F4E">
      <w:pPr>
        <w:pStyle w:val="P-Styleguiado"/>
        <w:numPr>
          <w:ilvl w:val="0"/>
          <w:numId w:val="24"/>
        </w:numPr>
        <w:rPr>
          <w:rFonts w:asciiTheme="minorHAnsi" w:eastAsia="Arial" w:hAnsiTheme="minorHAnsi" w:cstheme="minorHAnsi"/>
          <w:color w:val="002060"/>
          <w:lang w:val="es-MX" w:eastAsia="es-MX" w:bidi="en-US"/>
        </w:rPr>
      </w:pPr>
      <w:r w:rsidRPr="00EB2F4E">
        <w:rPr>
          <w:rFonts w:asciiTheme="minorHAnsi" w:eastAsia="Arial" w:hAnsiTheme="minorHAnsi" w:cstheme="minorHAnsi"/>
          <w:color w:val="002060"/>
          <w:lang w:val="es-MX" w:eastAsia="es-MX" w:bidi="en-US"/>
        </w:rPr>
        <w:t>Almuerzo menú en el Café Inkaterra</w:t>
      </w:r>
      <w:r>
        <w:rPr>
          <w:rFonts w:asciiTheme="minorHAnsi" w:eastAsia="Arial" w:hAnsiTheme="minorHAnsi" w:cstheme="minorHAnsi"/>
          <w:color w:val="002060"/>
          <w:lang w:val="es-MX" w:eastAsia="es-MX" w:bidi="en-US"/>
        </w:rPr>
        <w:t>.</w:t>
      </w:r>
    </w:p>
    <w:p w14:paraId="21F5534C" w14:textId="678DFDCD" w:rsidR="00EB2F4E" w:rsidRPr="00EB2F4E" w:rsidRDefault="00EB2F4E" w:rsidP="00EB2F4E">
      <w:pPr>
        <w:pStyle w:val="P-Styleguiado"/>
        <w:numPr>
          <w:ilvl w:val="0"/>
          <w:numId w:val="24"/>
        </w:numPr>
        <w:rPr>
          <w:rFonts w:asciiTheme="minorHAnsi" w:eastAsia="Arial" w:hAnsiTheme="minorHAnsi" w:cstheme="minorHAnsi"/>
          <w:color w:val="002060"/>
          <w:lang w:val="es-MX" w:eastAsia="es-MX" w:bidi="en-US"/>
        </w:rPr>
      </w:pPr>
      <w:r w:rsidRPr="00EB2F4E">
        <w:rPr>
          <w:rFonts w:asciiTheme="minorHAnsi" w:eastAsia="Arial" w:hAnsiTheme="minorHAnsi" w:cstheme="minorHAnsi"/>
          <w:color w:val="002060"/>
          <w:lang w:val="es-MX" w:eastAsia="es-MX" w:bidi="en-US"/>
        </w:rPr>
        <w:t>Traslado compartido desde la estación de Ollantaytambo hasta su hotel en Cusco</w:t>
      </w:r>
      <w:r>
        <w:rPr>
          <w:rFonts w:asciiTheme="minorHAnsi" w:eastAsia="Arial" w:hAnsiTheme="minorHAnsi" w:cstheme="minorHAnsi"/>
          <w:color w:val="002060"/>
          <w:lang w:val="es-MX" w:eastAsia="es-MX" w:bidi="en-US"/>
        </w:rPr>
        <w:t>.</w:t>
      </w:r>
    </w:p>
    <w:p w14:paraId="5B8956F6" w14:textId="4D4E898C" w:rsidR="00EB2F4E" w:rsidRPr="00EB2F4E" w:rsidRDefault="00EB2F4E" w:rsidP="00EB2F4E">
      <w:pPr>
        <w:pStyle w:val="P-Styleguiado"/>
        <w:numPr>
          <w:ilvl w:val="0"/>
          <w:numId w:val="24"/>
        </w:numPr>
        <w:rPr>
          <w:rFonts w:asciiTheme="minorHAnsi" w:eastAsia="Arial" w:hAnsiTheme="minorHAnsi" w:cstheme="minorHAnsi"/>
          <w:color w:val="002060"/>
          <w:lang w:val="es-MX" w:eastAsia="es-MX" w:bidi="en-US"/>
        </w:rPr>
      </w:pPr>
      <w:r w:rsidRPr="00EB2F4E">
        <w:rPr>
          <w:rFonts w:asciiTheme="minorHAnsi" w:eastAsia="Arial" w:hAnsiTheme="minorHAnsi" w:cstheme="minorHAnsi"/>
          <w:color w:val="002060"/>
          <w:lang w:val="es-MX" w:eastAsia="es-MX" w:bidi="en-US"/>
        </w:rPr>
        <w:t>Caminata en compartido de día completo a Vinicunca (Montaña Arcoiris)</w:t>
      </w:r>
      <w:r>
        <w:rPr>
          <w:rFonts w:asciiTheme="minorHAnsi" w:eastAsia="Arial" w:hAnsiTheme="minorHAnsi" w:cstheme="minorHAnsi"/>
          <w:color w:val="002060"/>
          <w:lang w:val="es-MX" w:eastAsia="es-MX" w:bidi="en-US"/>
        </w:rPr>
        <w:t>.</w:t>
      </w:r>
    </w:p>
    <w:p w14:paraId="3ED9F8BA" w14:textId="58FFA529" w:rsidR="00EB2F4E" w:rsidRPr="00EB2F4E" w:rsidRDefault="00EB2F4E" w:rsidP="00EB2F4E">
      <w:pPr>
        <w:pStyle w:val="P-Styleguiado"/>
        <w:numPr>
          <w:ilvl w:val="0"/>
          <w:numId w:val="24"/>
        </w:numPr>
        <w:rPr>
          <w:rFonts w:asciiTheme="minorHAnsi" w:eastAsia="Arial" w:hAnsiTheme="minorHAnsi" w:cstheme="minorHAnsi"/>
          <w:color w:val="002060"/>
          <w:lang w:val="es-MX" w:eastAsia="es-MX" w:bidi="en-US"/>
        </w:rPr>
      </w:pPr>
      <w:r w:rsidRPr="00EB2F4E">
        <w:rPr>
          <w:rFonts w:asciiTheme="minorHAnsi" w:eastAsia="Arial" w:hAnsiTheme="minorHAnsi" w:cstheme="minorHAnsi"/>
          <w:color w:val="002060"/>
          <w:lang w:val="es-MX" w:eastAsia="es-MX" w:bidi="en-US"/>
        </w:rPr>
        <w:t>Caminata en compartido de día completo a la Laguna Humantay</w:t>
      </w:r>
      <w:r>
        <w:rPr>
          <w:rFonts w:asciiTheme="minorHAnsi" w:eastAsia="Arial" w:hAnsiTheme="minorHAnsi" w:cstheme="minorHAnsi"/>
          <w:color w:val="002060"/>
          <w:lang w:val="es-MX" w:eastAsia="es-MX" w:bidi="en-US"/>
        </w:rPr>
        <w:t>.</w:t>
      </w:r>
    </w:p>
    <w:p w14:paraId="6F5DD042" w14:textId="627005E9" w:rsidR="00EB2F4E" w:rsidRPr="00EB2F4E" w:rsidRDefault="00EB2F4E" w:rsidP="00EB2F4E">
      <w:pPr>
        <w:numPr>
          <w:ilvl w:val="0"/>
          <w:numId w:val="24"/>
        </w:numPr>
        <w:shd w:val="clear" w:color="auto" w:fill="FFFFFF"/>
        <w:spacing w:before="100" w:beforeAutospacing="1" w:after="0" w:line="240" w:lineRule="auto"/>
        <w:rPr>
          <w:rFonts w:asciiTheme="minorHAnsi" w:eastAsia="Arial" w:hAnsiTheme="minorHAnsi" w:cstheme="minorHAnsi"/>
          <w:color w:val="002060"/>
          <w:sz w:val="20"/>
          <w:szCs w:val="20"/>
        </w:rPr>
      </w:pPr>
      <w:r w:rsidRPr="00EB2F4E">
        <w:rPr>
          <w:rFonts w:asciiTheme="minorHAnsi" w:eastAsia="Arial" w:hAnsiTheme="minorHAnsi" w:cstheme="minorHAnsi"/>
          <w:color w:val="002060"/>
          <w:sz w:val="20"/>
          <w:szCs w:val="20"/>
        </w:rPr>
        <w:t>Traslado privado desde su hotel al aeropuerto de Cusco con un representante</w:t>
      </w:r>
      <w:r>
        <w:rPr>
          <w:rFonts w:asciiTheme="minorHAnsi" w:eastAsia="Arial" w:hAnsiTheme="minorHAnsi" w:cstheme="minorHAnsi"/>
          <w:color w:val="002060"/>
          <w:sz w:val="20"/>
          <w:szCs w:val="20"/>
        </w:rPr>
        <w:t>.</w:t>
      </w:r>
    </w:p>
    <w:p w14:paraId="011E61AE" w14:textId="0C27D688" w:rsidR="000D5458" w:rsidRPr="000D5458" w:rsidRDefault="000D5458" w:rsidP="00EB2F4E">
      <w:pPr>
        <w:numPr>
          <w:ilvl w:val="0"/>
          <w:numId w:val="24"/>
        </w:numPr>
        <w:shd w:val="clear" w:color="auto" w:fill="FFFFFF"/>
        <w:spacing w:before="100" w:beforeAutospacing="1" w:after="0" w:line="240" w:lineRule="auto"/>
        <w:rPr>
          <w:rFonts w:asciiTheme="minorHAnsi" w:eastAsia="Arial" w:hAnsiTheme="minorHAnsi" w:cstheme="minorHAnsi"/>
          <w:color w:val="002060"/>
          <w:sz w:val="20"/>
          <w:szCs w:val="20"/>
        </w:rPr>
      </w:pPr>
      <w:r w:rsidRPr="00EB2F4E">
        <w:rPr>
          <w:rFonts w:asciiTheme="minorHAnsi" w:eastAsia="Arial" w:hAnsiTheme="minorHAnsi" w:cstheme="minorHAnsi"/>
          <w:color w:val="002060"/>
          <w:sz w:val="20"/>
          <w:szCs w:val="20"/>
        </w:rPr>
        <w:t>Tarjeta</w:t>
      </w:r>
      <w:r w:rsidRPr="000D5458">
        <w:rPr>
          <w:rFonts w:asciiTheme="minorHAnsi" w:eastAsia="Arial" w:hAnsiTheme="minorHAnsi" w:cstheme="minorHAnsi"/>
          <w:color w:val="002060"/>
          <w:sz w:val="20"/>
          <w:szCs w:val="20"/>
        </w:rPr>
        <w:t xml:space="preserve"> Básica de asistencia al viajero.</w:t>
      </w:r>
    </w:p>
    <w:p w14:paraId="36C64BCB" w14:textId="77777777" w:rsidR="000D5458" w:rsidRDefault="000D5458" w:rsidP="00FA6C98">
      <w:pPr>
        <w:pBdr>
          <w:top w:val="nil"/>
          <w:left w:val="nil"/>
          <w:bottom w:val="nil"/>
          <w:right w:val="nil"/>
          <w:between w:val="nil"/>
        </w:pBdr>
        <w:spacing w:after="0" w:line="240" w:lineRule="auto"/>
        <w:jc w:val="both"/>
        <w:rPr>
          <w:rFonts w:asciiTheme="minorHAnsi" w:eastAsia="Arial" w:hAnsiTheme="minorHAnsi" w:cstheme="minorHAnsi"/>
          <w:b/>
          <w:color w:val="FF0000"/>
          <w:sz w:val="24"/>
          <w:szCs w:val="24"/>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lastRenderedPageBreak/>
        <w:t xml:space="preserve">NO INCLUYE  </w:t>
      </w:r>
    </w:p>
    <w:p w14:paraId="3E435470" w14:textId="77777777" w:rsidR="000D5458" w:rsidRPr="000D5458" w:rsidRDefault="000D5458" w:rsidP="000D5458">
      <w:pPr>
        <w:pStyle w:val="Sinespaciado"/>
        <w:numPr>
          <w:ilvl w:val="0"/>
          <w:numId w:val="25"/>
        </w:numPr>
        <w:rPr>
          <w:rFonts w:asciiTheme="minorHAnsi" w:eastAsia="Arial" w:hAnsiTheme="minorHAnsi" w:cstheme="minorHAnsi"/>
          <w:color w:val="002060"/>
          <w:sz w:val="20"/>
          <w:szCs w:val="20"/>
        </w:rPr>
      </w:pPr>
      <w:r w:rsidRPr="000D5458">
        <w:rPr>
          <w:rFonts w:asciiTheme="minorHAnsi" w:eastAsia="Arial" w:hAnsiTheme="minorHAnsi" w:cstheme="minorHAnsi"/>
          <w:color w:val="002060"/>
          <w:sz w:val="20"/>
          <w:szCs w:val="20"/>
        </w:rPr>
        <w:t>Servicios, excursiones o comidas no especificadas.</w:t>
      </w:r>
    </w:p>
    <w:p w14:paraId="20F6E204" w14:textId="77777777" w:rsidR="000D5458" w:rsidRPr="000D5458" w:rsidRDefault="000D5458" w:rsidP="000D5458">
      <w:pPr>
        <w:pStyle w:val="Sinespaciado"/>
        <w:numPr>
          <w:ilvl w:val="0"/>
          <w:numId w:val="25"/>
        </w:numPr>
        <w:rPr>
          <w:rFonts w:asciiTheme="minorHAnsi" w:eastAsia="Arial" w:hAnsiTheme="minorHAnsi" w:cstheme="minorHAnsi"/>
          <w:color w:val="002060"/>
          <w:sz w:val="20"/>
          <w:szCs w:val="20"/>
        </w:rPr>
      </w:pPr>
      <w:r w:rsidRPr="000D5458">
        <w:rPr>
          <w:rFonts w:asciiTheme="minorHAnsi" w:eastAsia="Arial" w:hAnsiTheme="minorHAnsi" w:cstheme="minorHAnsi"/>
          <w:color w:val="002060"/>
          <w:sz w:val="20"/>
          <w:szCs w:val="20"/>
        </w:rPr>
        <w:t>Vuelos internos e internacionales.</w:t>
      </w:r>
    </w:p>
    <w:p w14:paraId="3A4978FD" w14:textId="77777777" w:rsidR="000D5458" w:rsidRPr="000D5458" w:rsidRDefault="000D5458" w:rsidP="000D5458">
      <w:pPr>
        <w:pStyle w:val="Sinespaciado"/>
        <w:numPr>
          <w:ilvl w:val="0"/>
          <w:numId w:val="25"/>
        </w:numPr>
        <w:rPr>
          <w:rFonts w:asciiTheme="minorHAnsi" w:eastAsia="Arial" w:hAnsiTheme="minorHAnsi" w:cstheme="minorHAnsi"/>
          <w:color w:val="002060"/>
          <w:sz w:val="20"/>
          <w:szCs w:val="20"/>
        </w:rPr>
      </w:pPr>
      <w:r w:rsidRPr="000D5458">
        <w:rPr>
          <w:rFonts w:asciiTheme="minorHAnsi" w:eastAsia="Arial" w:hAnsiTheme="minorHAnsi" w:cstheme="minorHAnsi"/>
          <w:color w:val="002060"/>
          <w:sz w:val="20"/>
          <w:szCs w:val="20"/>
        </w:rPr>
        <w:t>Gastos personales.</w:t>
      </w:r>
    </w:p>
    <w:p w14:paraId="2FB34AF7" w14:textId="77777777" w:rsidR="000D5458" w:rsidRPr="000D5458" w:rsidRDefault="000D5458" w:rsidP="000D5458">
      <w:pPr>
        <w:pStyle w:val="Sinespaciado"/>
        <w:numPr>
          <w:ilvl w:val="0"/>
          <w:numId w:val="25"/>
        </w:numPr>
        <w:rPr>
          <w:rFonts w:asciiTheme="minorHAnsi" w:eastAsia="Arial" w:hAnsiTheme="minorHAnsi" w:cstheme="minorHAnsi"/>
          <w:color w:val="002060"/>
          <w:sz w:val="20"/>
          <w:szCs w:val="20"/>
        </w:rPr>
      </w:pPr>
      <w:r w:rsidRPr="000D5458">
        <w:rPr>
          <w:rFonts w:asciiTheme="minorHAnsi" w:eastAsia="Arial" w:hAnsiTheme="minorHAnsi" w:cstheme="minorHAnsi"/>
          <w:color w:val="002060"/>
          <w:sz w:val="20"/>
          <w:szCs w:val="20"/>
        </w:rPr>
        <w:t xml:space="preserve">Propinas a mucamas, botones, guías, chóferes. </w:t>
      </w:r>
    </w:p>
    <w:p w14:paraId="7E6D878D" w14:textId="77777777" w:rsidR="00655CC5" w:rsidRPr="00BA37C5" w:rsidRDefault="00655CC5" w:rsidP="00655CC5">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rPr>
      </w:pPr>
    </w:p>
    <w:tbl>
      <w:tblPr>
        <w:tblW w:w="0" w:type="dxa"/>
        <w:jc w:val="center"/>
        <w:tblCellSpacing w:w="0" w:type="dxa"/>
        <w:tblCellMar>
          <w:left w:w="0" w:type="dxa"/>
          <w:right w:w="0" w:type="dxa"/>
        </w:tblCellMar>
        <w:tblLook w:val="04A0" w:firstRow="1" w:lastRow="0" w:firstColumn="1" w:lastColumn="0" w:noHBand="0" w:noVBand="1"/>
      </w:tblPr>
      <w:tblGrid>
        <w:gridCol w:w="1438"/>
        <w:gridCol w:w="3074"/>
        <w:gridCol w:w="432"/>
      </w:tblGrid>
      <w:tr w:rsidR="00B6141C" w:rsidRPr="00B6141C" w14:paraId="2E8B3403" w14:textId="77777777" w:rsidTr="00B6141C">
        <w:trPr>
          <w:trHeight w:val="300"/>
          <w:tblCellSpacing w:w="0" w:type="dxa"/>
          <w:jc w:val="center"/>
        </w:trPr>
        <w:tc>
          <w:tcPr>
            <w:tcW w:w="0" w:type="auto"/>
            <w:gridSpan w:val="3"/>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hideMark/>
          </w:tcPr>
          <w:p w14:paraId="78C166A1"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LISTA DE HOTELES (Previstos o similares)</w:t>
            </w:r>
          </w:p>
        </w:tc>
      </w:tr>
      <w:tr w:rsidR="00B6141C" w:rsidRPr="00B6141C" w14:paraId="4392FFCF" w14:textId="77777777" w:rsidTr="00B6141C">
        <w:trPr>
          <w:trHeight w:val="300"/>
          <w:tblCellSpacing w:w="0" w:type="dxa"/>
          <w:jc w:val="center"/>
        </w:trPr>
        <w:tc>
          <w:tcPr>
            <w:tcW w:w="0" w:type="auto"/>
            <w:tcBorders>
              <w:left w:val="single" w:sz="6" w:space="0" w:color="0563C1"/>
              <w:bottom w:val="single" w:sz="6" w:space="0" w:color="0563C1"/>
              <w:right w:val="single" w:sz="6" w:space="0" w:color="0563C1"/>
            </w:tcBorders>
            <w:shd w:val="clear" w:color="auto" w:fill="0563C1"/>
            <w:tcMar>
              <w:top w:w="0" w:type="dxa"/>
              <w:left w:w="45" w:type="dxa"/>
              <w:bottom w:w="0" w:type="dxa"/>
              <w:right w:w="45" w:type="dxa"/>
            </w:tcMar>
            <w:vAlign w:val="center"/>
            <w:hideMark/>
          </w:tcPr>
          <w:p w14:paraId="2D5724F1"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CIUDAD</w:t>
            </w:r>
          </w:p>
        </w:tc>
        <w:tc>
          <w:tcPr>
            <w:tcW w:w="0" w:type="auto"/>
            <w:tcBorders>
              <w:bottom w:val="single" w:sz="6" w:space="0" w:color="716BC1"/>
            </w:tcBorders>
            <w:shd w:val="clear" w:color="auto" w:fill="0563C1"/>
            <w:tcMar>
              <w:top w:w="0" w:type="dxa"/>
              <w:left w:w="45" w:type="dxa"/>
              <w:bottom w:w="0" w:type="dxa"/>
              <w:right w:w="45" w:type="dxa"/>
            </w:tcMar>
            <w:vAlign w:val="center"/>
            <w:hideMark/>
          </w:tcPr>
          <w:p w14:paraId="033100D4"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HOTEL</w:t>
            </w:r>
          </w:p>
        </w:tc>
        <w:tc>
          <w:tcPr>
            <w:tcW w:w="0" w:type="auto"/>
            <w:tcBorders>
              <w:bottom w:val="single" w:sz="6" w:space="0" w:color="716BC1"/>
              <w:right w:val="single" w:sz="6" w:space="0" w:color="0563C1"/>
            </w:tcBorders>
            <w:shd w:val="clear" w:color="auto" w:fill="0563C1"/>
            <w:tcMar>
              <w:top w:w="0" w:type="dxa"/>
              <w:left w:w="45" w:type="dxa"/>
              <w:bottom w:w="0" w:type="dxa"/>
              <w:right w:w="45" w:type="dxa"/>
            </w:tcMar>
            <w:vAlign w:val="center"/>
            <w:hideMark/>
          </w:tcPr>
          <w:p w14:paraId="09F97F3D"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CAT</w:t>
            </w:r>
          </w:p>
        </w:tc>
      </w:tr>
      <w:tr w:rsidR="00B6141C" w:rsidRPr="00B6141C" w14:paraId="2027AB9F" w14:textId="77777777" w:rsidTr="00B6141C">
        <w:trPr>
          <w:trHeight w:val="300"/>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796C7EF4" w14:textId="77777777" w:rsidR="00B6141C" w:rsidRPr="00B6141C" w:rsidRDefault="00B6141C" w:rsidP="00B6141C">
            <w:pPr>
              <w:spacing w:after="0" w:line="240" w:lineRule="auto"/>
              <w:rPr>
                <w:rFonts w:ascii="Calibri" w:hAnsi="Calibri" w:cs="Calibri"/>
                <w:b/>
                <w:bCs/>
                <w:sz w:val="20"/>
                <w:szCs w:val="20"/>
                <w:lang w:bidi="ar-SA"/>
              </w:rPr>
            </w:pPr>
            <w:r w:rsidRPr="00B6141C">
              <w:rPr>
                <w:rFonts w:ascii="Calibri" w:hAnsi="Calibri" w:cs="Calibri"/>
                <w:b/>
                <w:bCs/>
                <w:sz w:val="20"/>
                <w:szCs w:val="20"/>
                <w:lang w:bidi="ar-SA"/>
              </w:rPr>
              <w:t>CUSCO</w:t>
            </w:r>
          </w:p>
        </w:tc>
        <w:tc>
          <w:tcPr>
            <w:tcW w:w="0" w:type="auto"/>
            <w:shd w:val="clear" w:color="auto" w:fill="FFFFFF"/>
            <w:tcMar>
              <w:top w:w="0" w:type="dxa"/>
              <w:left w:w="45" w:type="dxa"/>
              <w:bottom w:w="0" w:type="dxa"/>
              <w:right w:w="45" w:type="dxa"/>
            </w:tcMar>
            <w:vAlign w:val="center"/>
            <w:hideMark/>
          </w:tcPr>
          <w:p w14:paraId="524F5498" w14:textId="77777777" w:rsidR="00B6141C" w:rsidRPr="00B6141C" w:rsidRDefault="00B6141C" w:rsidP="00B6141C">
            <w:pPr>
              <w:spacing w:after="0" w:line="240" w:lineRule="auto"/>
              <w:rPr>
                <w:rFonts w:ascii="Calibri" w:hAnsi="Calibri" w:cs="Calibri"/>
                <w:sz w:val="20"/>
                <w:szCs w:val="20"/>
                <w:lang w:bidi="ar-SA"/>
              </w:rPr>
            </w:pPr>
            <w:r w:rsidRPr="00B6141C">
              <w:rPr>
                <w:rFonts w:ascii="Calibri" w:hAnsi="Calibri" w:cs="Calibri"/>
                <w:sz w:val="20"/>
                <w:szCs w:val="20"/>
                <w:lang w:bidi="ar-SA"/>
              </w:rPr>
              <w:t>ROYAL INKA II</w:t>
            </w:r>
          </w:p>
        </w:tc>
        <w:tc>
          <w:tcPr>
            <w:tcW w:w="0" w:type="auto"/>
            <w:tcBorders>
              <w:right w:val="single" w:sz="6" w:space="0" w:color="0563C1"/>
            </w:tcBorders>
            <w:tcMar>
              <w:top w:w="0" w:type="dxa"/>
              <w:left w:w="45" w:type="dxa"/>
              <w:bottom w:w="0" w:type="dxa"/>
              <w:right w:w="45" w:type="dxa"/>
            </w:tcMar>
            <w:vAlign w:val="center"/>
            <w:hideMark/>
          </w:tcPr>
          <w:p w14:paraId="486D3218" w14:textId="77777777" w:rsidR="00B6141C" w:rsidRPr="00B6141C" w:rsidRDefault="00B6141C" w:rsidP="00B6141C">
            <w:pPr>
              <w:spacing w:after="0" w:line="240" w:lineRule="auto"/>
              <w:jc w:val="center"/>
              <w:rPr>
                <w:rFonts w:ascii="Calibri" w:hAnsi="Calibri" w:cs="Calibri"/>
                <w:sz w:val="20"/>
                <w:szCs w:val="20"/>
                <w:lang w:bidi="ar-SA"/>
              </w:rPr>
            </w:pPr>
            <w:r w:rsidRPr="00B6141C">
              <w:rPr>
                <w:rFonts w:ascii="Calibri" w:hAnsi="Calibri" w:cs="Calibri"/>
                <w:sz w:val="20"/>
                <w:szCs w:val="20"/>
                <w:lang w:bidi="ar-SA"/>
              </w:rPr>
              <w:t>T</w:t>
            </w:r>
          </w:p>
        </w:tc>
      </w:tr>
      <w:tr w:rsidR="00B6141C" w:rsidRPr="00B6141C" w14:paraId="4651C19D" w14:textId="77777777" w:rsidTr="00B6141C">
        <w:trPr>
          <w:trHeight w:val="300"/>
          <w:tblCellSpacing w:w="0" w:type="dxa"/>
          <w:jc w:val="center"/>
        </w:trPr>
        <w:tc>
          <w:tcPr>
            <w:tcW w:w="0" w:type="auto"/>
            <w:tcBorders>
              <w:left w:val="single" w:sz="6" w:space="0" w:color="0563C1"/>
            </w:tcBorders>
            <w:tcMar>
              <w:top w:w="0" w:type="dxa"/>
              <w:left w:w="45" w:type="dxa"/>
              <w:bottom w:w="0" w:type="dxa"/>
              <w:right w:w="45" w:type="dxa"/>
            </w:tcMar>
            <w:vAlign w:val="center"/>
            <w:hideMark/>
          </w:tcPr>
          <w:p w14:paraId="2CEFB1A1" w14:textId="77777777" w:rsidR="00B6141C" w:rsidRPr="00B6141C" w:rsidRDefault="00B6141C" w:rsidP="00B6141C">
            <w:pPr>
              <w:spacing w:after="0" w:line="240" w:lineRule="auto"/>
              <w:jc w:val="center"/>
              <w:rPr>
                <w:rFonts w:ascii="Calibri" w:hAnsi="Calibri" w:cs="Calibri"/>
                <w:sz w:val="20"/>
                <w:szCs w:val="20"/>
                <w:lang w:bidi="ar-SA"/>
              </w:rPr>
            </w:pPr>
          </w:p>
        </w:tc>
        <w:tc>
          <w:tcPr>
            <w:tcW w:w="0" w:type="auto"/>
            <w:tcMar>
              <w:top w:w="0" w:type="dxa"/>
              <w:left w:w="45" w:type="dxa"/>
              <w:bottom w:w="0" w:type="dxa"/>
              <w:right w:w="45" w:type="dxa"/>
            </w:tcMar>
            <w:vAlign w:val="bottom"/>
            <w:hideMark/>
          </w:tcPr>
          <w:p w14:paraId="027E302E" w14:textId="77777777" w:rsidR="00B6141C" w:rsidRPr="00B6141C" w:rsidRDefault="00B6141C" w:rsidP="00B6141C">
            <w:pPr>
              <w:spacing w:after="0" w:line="240" w:lineRule="auto"/>
              <w:rPr>
                <w:rFonts w:ascii="Calibri" w:hAnsi="Calibri" w:cs="Calibri"/>
                <w:sz w:val="20"/>
                <w:szCs w:val="20"/>
                <w:lang w:bidi="ar-SA"/>
              </w:rPr>
            </w:pPr>
            <w:r w:rsidRPr="00B6141C">
              <w:rPr>
                <w:rFonts w:ascii="Calibri" w:hAnsi="Calibri" w:cs="Calibri"/>
                <w:sz w:val="20"/>
                <w:szCs w:val="20"/>
                <w:lang w:bidi="ar-SA"/>
              </w:rPr>
              <w:t xml:space="preserve">JOSE ANTONIO </w:t>
            </w:r>
          </w:p>
        </w:tc>
        <w:tc>
          <w:tcPr>
            <w:tcW w:w="0" w:type="auto"/>
            <w:tcBorders>
              <w:right w:val="single" w:sz="6" w:space="0" w:color="0563C1"/>
            </w:tcBorders>
            <w:tcMar>
              <w:top w:w="0" w:type="dxa"/>
              <w:left w:w="45" w:type="dxa"/>
              <w:bottom w:w="0" w:type="dxa"/>
              <w:right w:w="45" w:type="dxa"/>
            </w:tcMar>
            <w:vAlign w:val="center"/>
            <w:hideMark/>
          </w:tcPr>
          <w:p w14:paraId="3E0AFB26" w14:textId="77777777" w:rsidR="00B6141C" w:rsidRPr="00B6141C" w:rsidRDefault="00B6141C" w:rsidP="00B6141C">
            <w:pPr>
              <w:spacing w:after="0" w:line="240" w:lineRule="auto"/>
              <w:jc w:val="center"/>
              <w:rPr>
                <w:rFonts w:ascii="Calibri" w:hAnsi="Calibri" w:cs="Calibri"/>
                <w:sz w:val="20"/>
                <w:szCs w:val="20"/>
                <w:lang w:bidi="ar-SA"/>
              </w:rPr>
            </w:pPr>
            <w:r w:rsidRPr="00B6141C">
              <w:rPr>
                <w:rFonts w:ascii="Calibri" w:hAnsi="Calibri" w:cs="Calibri"/>
                <w:sz w:val="20"/>
                <w:szCs w:val="20"/>
                <w:lang w:bidi="ar-SA"/>
              </w:rPr>
              <w:t>P</w:t>
            </w:r>
          </w:p>
        </w:tc>
      </w:tr>
      <w:tr w:rsidR="00B6141C" w:rsidRPr="00B6141C" w14:paraId="67387DF8" w14:textId="77777777" w:rsidTr="00B6141C">
        <w:trPr>
          <w:trHeight w:val="300"/>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497D8897" w14:textId="77777777" w:rsidR="00B6141C" w:rsidRPr="00B6141C" w:rsidRDefault="00B6141C" w:rsidP="00B6141C">
            <w:pPr>
              <w:spacing w:after="0" w:line="240" w:lineRule="auto"/>
              <w:jc w:val="center"/>
              <w:rPr>
                <w:rFonts w:ascii="Calibri" w:hAnsi="Calibri" w:cs="Calibri"/>
                <w:sz w:val="20"/>
                <w:szCs w:val="20"/>
                <w:lang w:bidi="ar-SA"/>
              </w:rPr>
            </w:pPr>
          </w:p>
        </w:tc>
        <w:tc>
          <w:tcPr>
            <w:tcW w:w="0" w:type="auto"/>
            <w:tcMar>
              <w:top w:w="0" w:type="dxa"/>
              <w:left w:w="45" w:type="dxa"/>
              <w:bottom w:w="0" w:type="dxa"/>
              <w:right w:w="45" w:type="dxa"/>
            </w:tcMar>
            <w:vAlign w:val="bottom"/>
            <w:hideMark/>
          </w:tcPr>
          <w:p w14:paraId="6FEDD98D" w14:textId="77777777" w:rsidR="00B6141C" w:rsidRPr="00B6141C" w:rsidRDefault="00B6141C" w:rsidP="00B6141C">
            <w:pPr>
              <w:spacing w:after="0" w:line="240" w:lineRule="auto"/>
              <w:rPr>
                <w:rFonts w:ascii="Calibri" w:hAnsi="Calibri" w:cs="Calibri"/>
                <w:sz w:val="20"/>
                <w:szCs w:val="20"/>
                <w:lang w:bidi="ar-SA"/>
              </w:rPr>
            </w:pPr>
            <w:r w:rsidRPr="00B6141C">
              <w:rPr>
                <w:rFonts w:ascii="Calibri" w:hAnsi="Calibri" w:cs="Calibri"/>
                <w:sz w:val="20"/>
                <w:szCs w:val="20"/>
                <w:lang w:bidi="ar-SA"/>
              </w:rPr>
              <w:t>PLAZA DE ARMAS HOTEL</w:t>
            </w:r>
          </w:p>
        </w:tc>
        <w:tc>
          <w:tcPr>
            <w:tcW w:w="0" w:type="auto"/>
            <w:tcBorders>
              <w:right w:val="single" w:sz="6" w:space="0" w:color="0563C1"/>
            </w:tcBorders>
            <w:tcMar>
              <w:top w:w="0" w:type="dxa"/>
              <w:left w:w="45" w:type="dxa"/>
              <w:bottom w:w="0" w:type="dxa"/>
              <w:right w:w="45" w:type="dxa"/>
            </w:tcMar>
            <w:vAlign w:val="center"/>
            <w:hideMark/>
          </w:tcPr>
          <w:p w14:paraId="12BFE81E" w14:textId="77777777" w:rsidR="00B6141C" w:rsidRPr="00B6141C" w:rsidRDefault="00B6141C" w:rsidP="00B6141C">
            <w:pPr>
              <w:spacing w:after="0" w:line="240" w:lineRule="auto"/>
              <w:jc w:val="center"/>
              <w:rPr>
                <w:rFonts w:ascii="Calibri" w:hAnsi="Calibri" w:cs="Calibri"/>
                <w:sz w:val="20"/>
                <w:szCs w:val="20"/>
                <w:lang w:bidi="ar-SA"/>
              </w:rPr>
            </w:pPr>
            <w:r w:rsidRPr="00B6141C">
              <w:rPr>
                <w:rFonts w:ascii="Calibri" w:hAnsi="Calibri" w:cs="Calibri"/>
                <w:sz w:val="20"/>
                <w:szCs w:val="20"/>
                <w:lang w:bidi="ar-SA"/>
              </w:rPr>
              <w:t xml:space="preserve">PS </w:t>
            </w:r>
          </w:p>
        </w:tc>
      </w:tr>
      <w:tr w:rsidR="00B6141C" w:rsidRPr="00B6141C" w14:paraId="58D818BB" w14:textId="77777777" w:rsidTr="00B6141C">
        <w:trPr>
          <w:trHeight w:val="300"/>
          <w:tblCellSpacing w:w="0" w:type="dxa"/>
          <w:jc w:val="center"/>
        </w:trPr>
        <w:tc>
          <w:tcPr>
            <w:tcW w:w="0" w:type="auto"/>
            <w:tcBorders>
              <w:left w:val="single" w:sz="6" w:space="0" w:color="0563C1"/>
              <w:bottom w:val="single" w:sz="6" w:space="0" w:color="0563C1"/>
            </w:tcBorders>
            <w:tcMar>
              <w:top w:w="0" w:type="dxa"/>
              <w:left w:w="45" w:type="dxa"/>
              <w:bottom w:w="0" w:type="dxa"/>
              <w:right w:w="45" w:type="dxa"/>
            </w:tcMar>
            <w:vAlign w:val="center"/>
            <w:hideMark/>
          </w:tcPr>
          <w:p w14:paraId="7D458056" w14:textId="77777777" w:rsidR="00B6141C" w:rsidRPr="00B6141C" w:rsidRDefault="00B6141C" w:rsidP="00B6141C">
            <w:pPr>
              <w:spacing w:after="0" w:line="240" w:lineRule="auto"/>
              <w:jc w:val="center"/>
              <w:rPr>
                <w:rFonts w:ascii="Calibri" w:hAnsi="Calibri" w:cs="Calibri"/>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6E595D00" w14:textId="77777777" w:rsidR="00B6141C" w:rsidRPr="00B6141C" w:rsidRDefault="00B6141C" w:rsidP="00B6141C">
            <w:pPr>
              <w:spacing w:after="0" w:line="240" w:lineRule="auto"/>
              <w:rPr>
                <w:rFonts w:ascii="Calibri" w:hAnsi="Calibri" w:cs="Calibri"/>
                <w:sz w:val="20"/>
                <w:szCs w:val="20"/>
                <w:lang w:bidi="ar-SA"/>
              </w:rPr>
            </w:pPr>
            <w:r w:rsidRPr="00B6141C">
              <w:rPr>
                <w:rFonts w:ascii="Calibri" w:hAnsi="Calibri" w:cs="Calibri"/>
                <w:sz w:val="20"/>
                <w:szCs w:val="20"/>
                <w:lang w:bidi="ar-SA"/>
              </w:rPr>
              <w:t xml:space="preserve">PALACIO DEL INKA </w:t>
            </w:r>
          </w:p>
        </w:tc>
        <w:tc>
          <w:tcPr>
            <w:tcW w:w="0" w:type="auto"/>
            <w:tcBorders>
              <w:bottom w:val="single" w:sz="6" w:space="0" w:color="0563C1"/>
              <w:right w:val="single" w:sz="6" w:space="0" w:color="0563C1"/>
            </w:tcBorders>
            <w:tcMar>
              <w:top w:w="0" w:type="dxa"/>
              <w:left w:w="45" w:type="dxa"/>
              <w:bottom w:w="0" w:type="dxa"/>
              <w:right w:w="45" w:type="dxa"/>
            </w:tcMar>
            <w:vAlign w:val="center"/>
            <w:hideMark/>
          </w:tcPr>
          <w:p w14:paraId="7551A948" w14:textId="77777777" w:rsidR="00B6141C" w:rsidRPr="00B6141C" w:rsidRDefault="00B6141C" w:rsidP="00B6141C">
            <w:pPr>
              <w:spacing w:after="0" w:line="240" w:lineRule="auto"/>
              <w:jc w:val="center"/>
              <w:rPr>
                <w:rFonts w:ascii="Calibri" w:hAnsi="Calibri" w:cs="Calibri"/>
                <w:sz w:val="20"/>
                <w:szCs w:val="20"/>
                <w:lang w:bidi="ar-SA"/>
              </w:rPr>
            </w:pPr>
            <w:r w:rsidRPr="00B6141C">
              <w:rPr>
                <w:rFonts w:ascii="Calibri" w:hAnsi="Calibri" w:cs="Calibri"/>
                <w:sz w:val="20"/>
                <w:szCs w:val="20"/>
                <w:lang w:bidi="ar-SA"/>
              </w:rPr>
              <w:t>L</w:t>
            </w:r>
          </w:p>
        </w:tc>
      </w:tr>
      <w:tr w:rsidR="00B6141C" w:rsidRPr="00B6141C" w14:paraId="0EEF3B94" w14:textId="77777777" w:rsidTr="00B6141C">
        <w:trPr>
          <w:trHeight w:val="300"/>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75399539" w14:textId="77777777" w:rsidR="00B6141C" w:rsidRPr="00B6141C" w:rsidRDefault="00B6141C" w:rsidP="00B6141C">
            <w:pPr>
              <w:spacing w:after="0" w:line="240" w:lineRule="auto"/>
              <w:rPr>
                <w:rFonts w:ascii="Calibri" w:hAnsi="Calibri" w:cs="Calibri"/>
                <w:b/>
                <w:bCs/>
                <w:sz w:val="20"/>
                <w:szCs w:val="20"/>
                <w:lang w:bidi="ar-SA"/>
              </w:rPr>
            </w:pPr>
            <w:r w:rsidRPr="00B6141C">
              <w:rPr>
                <w:rFonts w:ascii="Calibri" w:hAnsi="Calibri" w:cs="Calibri"/>
                <w:b/>
                <w:bCs/>
                <w:sz w:val="20"/>
                <w:szCs w:val="20"/>
                <w:lang w:bidi="ar-SA"/>
              </w:rPr>
              <w:t>MACHU PICCHU</w:t>
            </w:r>
          </w:p>
        </w:tc>
        <w:tc>
          <w:tcPr>
            <w:tcW w:w="0" w:type="auto"/>
            <w:shd w:val="clear" w:color="auto" w:fill="FFFFFF"/>
            <w:tcMar>
              <w:top w:w="0" w:type="dxa"/>
              <w:left w:w="45" w:type="dxa"/>
              <w:bottom w:w="0" w:type="dxa"/>
              <w:right w:w="45" w:type="dxa"/>
            </w:tcMar>
            <w:vAlign w:val="center"/>
            <w:hideMark/>
          </w:tcPr>
          <w:p w14:paraId="3D1E9D00" w14:textId="77777777" w:rsidR="00B6141C" w:rsidRPr="00B6141C" w:rsidRDefault="00B6141C" w:rsidP="00B6141C">
            <w:pPr>
              <w:spacing w:after="0" w:line="240" w:lineRule="auto"/>
              <w:rPr>
                <w:rFonts w:ascii="Calibri" w:hAnsi="Calibri" w:cs="Calibri"/>
                <w:sz w:val="20"/>
                <w:szCs w:val="20"/>
                <w:lang w:bidi="ar-SA"/>
              </w:rPr>
            </w:pPr>
            <w:r w:rsidRPr="00B6141C">
              <w:rPr>
                <w:rFonts w:ascii="Calibri" w:hAnsi="Calibri" w:cs="Calibri"/>
                <w:sz w:val="20"/>
                <w:szCs w:val="20"/>
                <w:lang w:bidi="ar-SA"/>
              </w:rPr>
              <w:t xml:space="preserve">FLOWERS HOUSE MACHU PICCHU </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5A79D50D" w14:textId="77777777" w:rsidR="00B6141C" w:rsidRPr="00B6141C" w:rsidRDefault="00B6141C" w:rsidP="00B6141C">
            <w:pPr>
              <w:spacing w:after="0" w:line="240" w:lineRule="auto"/>
              <w:jc w:val="center"/>
              <w:rPr>
                <w:rFonts w:ascii="Calibri" w:hAnsi="Calibri" w:cs="Calibri"/>
                <w:sz w:val="20"/>
                <w:szCs w:val="20"/>
                <w:lang w:bidi="ar-SA"/>
              </w:rPr>
            </w:pPr>
            <w:r w:rsidRPr="00B6141C">
              <w:rPr>
                <w:rFonts w:ascii="Calibri" w:hAnsi="Calibri" w:cs="Calibri"/>
                <w:sz w:val="20"/>
                <w:szCs w:val="20"/>
                <w:lang w:bidi="ar-SA"/>
              </w:rPr>
              <w:t>T</w:t>
            </w:r>
          </w:p>
        </w:tc>
      </w:tr>
      <w:tr w:rsidR="00B6141C" w:rsidRPr="00B6141C" w14:paraId="5E6AC343" w14:textId="77777777" w:rsidTr="00B6141C">
        <w:trPr>
          <w:trHeight w:val="300"/>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0ACD46CE" w14:textId="77777777" w:rsidR="00B6141C" w:rsidRPr="00B6141C" w:rsidRDefault="00B6141C" w:rsidP="00B6141C">
            <w:pPr>
              <w:spacing w:after="0" w:line="240" w:lineRule="auto"/>
              <w:jc w:val="center"/>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0021FC7F" w14:textId="77777777" w:rsidR="00B6141C" w:rsidRPr="00B6141C" w:rsidRDefault="00B6141C" w:rsidP="00B6141C">
            <w:pPr>
              <w:spacing w:after="0" w:line="240" w:lineRule="auto"/>
              <w:rPr>
                <w:rFonts w:ascii="Calibri" w:hAnsi="Calibri" w:cs="Calibri"/>
                <w:sz w:val="20"/>
                <w:szCs w:val="20"/>
                <w:lang w:bidi="ar-SA"/>
              </w:rPr>
            </w:pPr>
            <w:r w:rsidRPr="00B6141C">
              <w:rPr>
                <w:rFonts w:ascii="Calibri" w:hAnsi="Calibri" w:cs="Calibri"/>
                <w:sz w:val="20"/>
                <w:szCs w:val="20"/>
                <w:lang w:bidi="ar-SA"/>
              </w:rPr>
              <w:t xml:space="preserve">TIERRA VIVA MACHU PICCHU </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32E03555" w14:textId="77777777" w:rsidR="00B6141C" w:rsidRPr="00B6141C" w:rsidRDefault="00B6141C" w:rsidP="00B6141C">
            <w:pPr>
              <w:spacing w:after="0" w:line="240" w:lineRule="auto"/>
              <w:jc w:val="center"/>
              <w:rPr>
                <w:rFonts w:ascii="Calibri" w:hAnsi="Calibri" w:cs="Calibri"/>
                <w:sz w:val="20"/>
                <w:szCs w:val="20"/>
                <w:lang w:bidi="ar-SA"/>
              </w:rPr>
            </w:pPr>
            <w:r w:rsidRPr="00B6141C">
              <w:rPr>
                <w:rFonts w:ascii="Calibri" w:hAnsi="Calibri" w:cs="Calibri"/>
                <w:sz w:val="20"/>
                <w:szCs w:val="20"/>
                <w:lang w:bidi="ar-SA"/>
              </w:rPr>
              <w:t>P</w:t>
            </w:r>
          </w:p>
        </w:tc>
      </w:tr>
      <w:tr w:rsidR="00B6141C" w:rsidRPr="00B6141C" w14:paraId="2D0FEF1D" w14:textId="77777777" w:rsidTr="00B6141C">
        <w:trPr>
          <w:trHeight w:val="300"/>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40D1D135" w14:textId="77777777" w:rsidR="00B6141C" w:rsidRPr="00B6141C" w:rsidRDefault="00B6141C" w:rsidP="00B6141C">
            <w:pPr>
              <w:spacing w:after="0" w:line="240" w:lineRule="auto"/>
              <w:jc w:val="center"/>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4C53BF5C" w14:textId="77777777" w:rsidR="00B6141C" w:rsidRPr="00B6141C" w:rsidRDefault="00B6141C" w:rsidP="00B6141C">
            <w:pPr>
              <w:spacing w:after="0" w:line="240" w:lineRule="auto"/>
              <w:rPr>
                <w:rFonts w:ascii="Calibri" w:hAnsi="Calibri" w:cs="Calibri"/>
                <w:sz w:val="20"/>
                <w:szCs w:val="20"/>
                <w:lang w:bidi="ar-SA"/>
              </w:rPr>
            </w:pPr>
            <w:r w:rsidRPr="00B6141C">
              <w:rPr>
                <w:rFonts w:ascii="Calibri" w:hAnsi="Calibri" w:cs="Calibri"/>
                <w:sz w:val="20"/>
                <w:szCs w:val="20"/>
                <w:lang w:bidi="ar-SA"/>
              </w:rPr>
              <w:t>EL MAPI BY INKATERRA</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43E115D9" w14:textId="77777777" w:rsidR="00B6141C" w:rsidRPr="00B6141C" w:rsidRDefault="00B6141C" w:rsidP="00B6141C">
            <w:pPr>
              <w:spacing w:after="0" w:line="240" w:lineRule="auto"/>
              <w:jc w:val="center"/>
              <w:rPr>
                <w:rFonts w:ascii="Calibri" w:hAnsi="Calibri" w:cs="Calibri"/>
                <w:sz w:val="20"/>
                <w:szCs w:val="20"/>
                <w:lang w:bidi="ar-SA"/>
              </w:rPr>
            </w:pPr>
            <w:r w:rsidRPr="00B6141C">
              <w:rPr>
                <w:rFonts w:ascii="Calibri" w:hAnsi="Calibri" w:cs="Calibri"/>
                <w:sz w:val="20"/>
                <w:szCs w:val="20"/>
                <w:lang w:bidi="ar-SA"/>
              </w:rPr>
              <w:t>PS</w:t>
            </w:r>
          </w:p>
        </w:tc>
      </w:tr>
      <w:tr w:rsidR="00B6141C" w:rsidRPr="00B6141C" w14:paraId="0CE851A6" w14:textId="77777777" w:rsidTr="00B6141C">
        <w:trPr>
          <w:trHeight w:val="300"/>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5754F7BC" w14:textId="77777777" w:rsidR="00B6141C" w:rsidRPr="00B6141C" w:rsidRDefault="00B6141C" w:rsidP="00B6141C">
            <w:pPr>
              <w:spacing w:after="0" w:line="240" w:lineRule="auto"/>
              <w:jc w:val="center"/>
              <w:rPr>
                <w:rFonts w:ascii="Calibri" w:hAnsi="Calibri" w:cs="Calibri"/>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71B0DD15" w14:textId="77777777" w:rsidR="00B6141C" w:rsidRPr="00B6141C" w:rsidRDefault="00B6141C" w:rsidP="00B6141C">
            <w:pPr>
              <w:spacing w:after="0" w:line="240" w:lineRule="auto"/>
              <w:rPr>
                <w:rFonts w:ascii="Calibri" w:hAnsi="Calibri" w:cs="Calibri"/>
                <w:sz w:val="20"/>
                <w:szCs w:val="20"/>
                <w:lang w:bidi="ar-SA"/>
              </w:rPr>
            </w:pPr>
            <w:r w:rsidRPr="00B6141C">
              <w:rPr>
                <w:rFonts w:ascii="Calibri" w:hAnsi="Calibri" w:cs="Calibri"/>
                <w:sz w:val="20"/>
                <w:szCs w:val="20"/>
                <w:lang w:bidi="ar-SA"/>
              </w:rPr>
              <w:t xml:space="preserve">INKATERRA MACHU PICCHU PUEBLO </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291E5D26" w14:textId="77777777" w:rsidR="00B6141C" w:rsidRPr="00B6141C" w:rsidRDefault="00B6141C" w:rsidP="00B6141C">
            <w:pPr>
              <w:spacing w:after="0" w:line="240" w:lineRule="auto"/>
              <w:jc w:val="center"/>
              <w:rPr>
                <w:rFonts w:ascii="Calibri" w:hAnsi="Calibri" w:cs="Calibri"/>
                <w:sz w:val="20"/>
                <w:szCs w:val="20"/>
                <w:lang w:bidi="ar-SA"/>
              </w:rPr>
            </w:pPr>
            <w:r w:rsidRPr="00B6141C">
              <w:rPr>
                <w:rFonts w:ascii="Calibri" w:hAnsi="Calibri" w:cs="Calibri"/>
                <w:sz w:val="20"/>
                <w:szCs w:val="20"/>
                <w:lang w:bidi="ar-SA"/>
              </w:rPr>
              <w:t>L</w:t>
            </w:r>
          </w:p>
        </w:tc>
      </w:tr>
    </w:tbl>
    <w:p w14:paraId="0D7739B9" w14:textId="77777777" w:rsidR="000D5458" w:rsidRDefault="000D5458" w:rsidP="00B579A2">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5141" w:type="dxa"/>
        <w:jc w:val="center"/>
        <w:tblCellSpacing w:w="0" w:type="dxa"/>
        <w:tblCellMar>
          <w:left w:w="0" w:type="dxa"/>
          <w:right w:w="0" w:type="dxa"/>
        </w:tblCellMar>
        <w:tblLook w:val="04A0" w:firstRow="1" w:lastRow="0" w:firstColumn="1" w:lastColumn="0" w:noHBand="0" w:noVBand="1"/>
      </w:tblPr>
      <w:tblGrid>
        <w:gridCol w:w="2418"/>
        <w:gridCol w:w="671"/>
        <w:gridCol w:w="671"/>
        <w:gridCol w:w="671"/>
        <w:gridCol w:w="710"/>
      </w:tblGrid>
      <w:tr w:rsidR="00B6141C" w:rsidRPr="00B6141C" w14:paraId="5D8C89C7" w14:textId="77777777" w:rsidTr="00B6141C">
        <w:trPr>
          <w:trHeight w:val="263"/>
          <w:tblCellSpacing w:w="0" w:type="dxa"/>
          <w:jc w:val="center"/>
        </w:trPr>
        <w:tc>
          <w:tcPr>
            <w:tcW w:w="0" w:type="auto"/>
            <w:gridSpan w:val="5"/>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hideMark/>
          </w:tcPr>
          <w:p w14:paraId="50D6DA96"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PRECIO POR PERSONA EN USD</w:t>
            </w:r>
          </w:p>
        </w:tc>
      </w:tr>
      <w:tr w:rsidR="00B6141C" w:rsidRPr="00B6141C" w14:paraId="22E10DDB" w14:textId="77777777" w:rsidTr="00B6141C">
        <w:trPr>
          <w:trHeight w:val="263"/>
          <w:tblCellSpacing w:w="0" w:type="dxa"/>
          <w:jc w:val="center"/>
        </w:trPr>
        <w:tc>
          <w:tcPr>
            <w:tcW w:w="0" w:type="auto"/>
            <w:tcBorders>
              <w:left w:val="single" w:sz="6" w:space="0" w:color="0563C1"/>
            </w:tcBorders>
            <w:shd w:val="clear" w:color="auto" w:fill="0563C1"/>
            <w:tcMar>
              <w:top w:w="0" w:type="dxa"/>
              <w:left w:w="45" w:type="dxa"/>
              <w:bottom w:w="0" w:type="dxa"/>
              <w:right w:w="45" w:type="dxa"/>
            </w:tcMar>
            <w:vAlign w:val="center"/>
            <w:hideMark/>
          </w:tcPr>
          <w:p w14:paraId="738E7699"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 xml:space="preserve">TURISTA </w:t>
            </w:r>
          </w:p>
        </w:tc>
        <w:tc>
          <w:tcPr>
            <w:tcW w:w="0" w:type="auto"/>
            <w:shd w:val="clear" w:color="auto" w:fill="0563C1"/>
            <w:tcMar>
              <w:top w:w="0" w:type="dxa"/>
              <w:left w:w="45" w:type="dxa"/>
              <w:bottom w:w="0" w:type="dxa"/>
              <w:right w:w="45" w:type="dxa"/>
            </w:tcMar>
            <w:vAlign w:val="center"/>
            <w:hideMark/>
          </w:tcPr>
          <w:p w14:paraId="3B68CD95"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DBL</w:t>
            </w:r>
          </w:p>
        </w:tc>
        <w:tc>
          <w:tcPr>
            <w:tcW w:w="0" w:type="auto"/>
            <w:shd w:val="clear" w:color="auto" w:fill="0563C1"/>
            <w:tcMar>
              <w:top w:w="0" w:type="dxa"/>
              <w:left w:w="45" w:type="dxa"/>
              <w:bottom w:w="0" w:type="dxa"/>
              <w:right w:w="45" w:type="dxa"/>
            </w:tcMar>
            <w:vAlign w:val="center"/>
            <w:hideMark/>
          </w:tcPr>
          <w:p w14:paraId="3EA3ACAA"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TPL</w:t>
            </w:r>
          </w:p>
        </w:tc>
        <w:tc>
          <w:tcPr>
            <w:tcW w:w="0" w:type="auto"/>
            <w:shd w:val="clear" w:color="auto" w:fill="0563C1"/>
            <w:tcMar>
              <w:top w:w="0" w:type="dxa"/>
              <w:left w:w="45" w:type="dxa"/>
              <w:bottom w:w="0" w:type="dxa"/>
              <w:right w:w="45" w:type="dxa"/>
            </w:tcMar>
            <w:vAlign w:val="center"/>
            <w:hideMark/>
          </w:tcPr>
          <w:p w14:paraId="2823BFF0"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 xml:space="preserve">SGL </w:t>
            </w:r>
          </w:p>
        </w:tc>
        <w:tc>
          <w:tcPr>
            <w:tcW w:w="0" w:type="auto"/>
            <w:tcBorders>
              <w:right w:val="single" w:sz="6" w:space="0" w:color="0563C1"/>
            </w:tcBorders>
            <w:shd w:val="clear" w:color="auto" w:fill="0563C1"/>
            <w:tcMar>
              <w:top w:w="0" w:type="dxa"/>
              <w:left w:w="45" w:type="dxa"/>
              <w:bottom w:w="0" w:type="dxa"/>
              <w:right w:w="45" w:type="dxa"/>
            </w:tcMar>
            <w:vAlign w:val="center"/>
            <w:hideMark/>
          </w:tcPr>
          <w:p w14:paraId="7E872D48"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MNR</w:t>
            </w:r>
          </w:p>
        </w:tc>
      </w:tr>
      <w:tr w:rsidR="00B6141C" w:rsidRPr="00B6141C" w14:paraId="215939CB" w14:textId="77777777" w:rsidTr="00B6141C">
        <w:trPr>
          <w:trHeight w:val="263"/>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2EDD5736" w14:textId="77777777" w:rsidR="00B6141C" w:rsidRPr="00B6141C" w:rsidRDefault="00B6141C" w:rsidP="00B6141C">
            <w:pPr>
              <w:spacing w:after="0" w:line="240" w:lineRule="auto"/>
              <w:jc w:val="right"/>
              <w:rPr>
                <w:rFonts w:ascii="Calibri" w:hAnsi="Calibri" w:cs="Calibri"/>
                <w:sz w:val="20"/>
                <w:szCs w:val="20"/>
                <w:lang w:bidi="ar-SA"/>
              </w:rPr>
            </w:pPr>
            <w:r w:rsidRPr="00B6141C">
              <w:rPr>
                <w:rFonts w:ascii="Calibri" w:hAnsi="Calibri" w:cs="Calibri"/>
                <w:sz w:val="20"/>
                <w:szCs w:val="20"/>
                <w:lang w:bidi="ar-SA"/>
              </w:rPr>
              <w:t>TERRESTRE</w:t>
            </w:r>
          </w:p>
        </w:tc>
        <w:tc>
          <w:tcPr>
            <w:tcW w:w="0" w:type="auto"/>
            <w:shd w:val="clear" w:color="auto" w:fill="FFFFFF"/>
            <w:tcMar>
              <w:top w:w="0" w:type="dxa"/>
              <w:left w:w="45" w:type="dxa"/>
              <w:bottom w:w="0" w:type="dxa"/>
              <w:right w:w="45" w:type="dxa"/>
            </w:tcMar>
            <w:vAlign w:val="center"/>
            <w:hideMark/>
          </w:tcPr>
          <w:p w14:paraId="7C67857C" w14:textId="7CC72D21" w:rsidR="00B6141C" w:rsidRPr="00B6141C" w:rsidRDefault="00C20CEA" w:rsidP="00B6141C">
            <w:pPr>
              <w:spacing w:after="0" w:line="240" w:lineRule="auto"/>
              <w:jc w:val="center"/>
              <w:rPr>
                <w:rFonts w:ascii="Calibri" w:hAnsi="Calibri" w:cs="Calibri"/>
                <w:sz w:val="20"/>
                <w:szCs w:val="20"/>
                <w:lang w:bidi="ar-SA"/>
              </w:rPr>
            </w:pPr>
            <w:r>
              <w:rPr>
                <w:rFonts w:ascii="Calibri" w:hAnsi="Calibri" w:cs="Calibri"/>
                <w:sz w:val="20"/>
                <w:szCs w:val="20"/>
                <w:lang w:bidi="ar-SA"/>
              </w:rPr>
              <w:t>1040</w:t>
            </w:r>
          </w:p>
        </w:tc>
        <w:tc>
          <w:tcPr>
            <w:tcW w:w="0" w:type="auto"/>
            <w:shd w:val="clear" w:color="auto" w:fill="FFFFFF"/>
            <w:tcMar>
              <w:top w:w="0" w:type="dxa"/>
              <w:left w:w="45" w:type="dxa"/>
              <w:bottom w:w="0" w:type="dxa"/>
              <w:right w:w="45" w:type="dxa"/>
            </w:tcMar>
            <w:vAlign w:val="center"/>
            <w:hideMark/>
          </w:tcPr>
          <w:p w14:paraId="2A78E234" w14:textId="2D8B0D04" w:rsidR="00B6141C" w:rsidRPr="00B6141C" w:rsidRDefault="00C20CEA" w:rsidP="00B6141C">
            <w:pPr>
              <w:spacing w:after="0" w:line="240" w:lineRule="auto"/>
              <w:jc w:val="center"/>
              <w:rPr>
                <w:rFonts w:ascii="Calibri" w:hAnsi="Calibri" w:cs="Calibri"/>
                <w:sz w:val="20"/>
                <w:szCs w:val="20"/>
                <w:lang w:bidi="ar-SA"/>
              </w:rPr>
            </w:pPr>
            <w:r>
              <w:rPr>
                <w:rFonts w:ascii="Calibri" w:hAnsi="Calibri" w:cs="Calibri"/>
                <w:sz w:val="20"/>
                <w:szCs w:val="20"/>
                <w:lang w:bidi="ar-SA"/>
              </w:rPr>
              <w:t>1030</w:t>
            </w:r>
          </w:p>
        </w:tc>
        <w:tc>
          <w:tcPr>
            <w:tcW w:w="0" w:type="auto"/>
            <w:shd w:val="clear" w:color="auto" w:fill="FFFFFF"/>
            <w:tcMar>
              <w:top w:w="0" w:type="dxa"/>
              <w:left w:w="45" w:type="dxa"/>
              <w:bottom w:w="0" w:type="dxa"/>
              <w:right w:w="45" w:type="dxa"/>
            </w:tcMar>
            <w:vAlign w:val="center"/>
            <w:hideMark/>
          </w:tcPr>
          <w:p w14:paraId="7A8ABDFA" w14:textId="24DF00ED" w:rsidR="00B6141C" w:rsidRPr="00B6141C" w:rsidRDefault="00C20CEA" w:rsidP="00B6141C">
            <w:pPr>
              <w:spacing w:after="0" w:line="240" w:lineRule="auto"/>
              <w:jc w:val="center"/>
              <w:rPr>
                <w:rFonts w:ascii="Calibri" w:hAnsi="Calibri" w:cs="Calibri"/>
                <w:sz w:val="20"/>
                <w:szCs w:val="20"/>
                <w:lang w:bidi="ar-SA"/>
              </w:rPr>
            </w:pPr>
            <w:r>
              <w:rPr>
                <w:rFonts w:ascii="Calibri" w:hAnsi="Calibri" w:cs="Calibri"/>
                <w:sz w:val="20"/>
                <w:szCs w:val="20"/>
                <w:lang w:bidi="ar-SA"/>
              </w:rPr>
              <w:t>1260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37A71EE6" w14:textId="78C02F34" w:rsidR="00B6141C" w:rsidRPr="00B6141C" w:rsidRDefault="00C20CEA" w:rsidP="00B6141C">
            <w:pPr>
              <w:spacing w:after="0" w:line="240" w:lineRule="auto"/>
              <w:jc w:val="center"/>
              <w:rPr>
                <w:rFonts w:ascii="Calibri" w:hAnsi="Calibri" w:cs="Calibri"/>
                <w:sz w:val="20"/>
                <w:szCs w:val="20"/>
                <w:lang w:bidi="ar-SA"/>
              </w:rPr>
            </w:pPr>
            <w:r>
              <w:rPr>
                <w:rFonts w:ascii="Calibri" w:hAnsi="Calibri" w:cs="Calibri"/>
                <w:sz w:val="20"/>
                <w:szCs w:val="20"/>
                <w:lang w:bidi="ar-SA"/>
              </w:rPr>
              <w:t>790</w:t>
            </w:r>
          </w:p>
        </w:tc>
      </w:tr>
      <w:tr w:rsidR="00B6141C" w:rsidRPr="00B6141C" w14:paraId="02322005" w14:textId="77777777" w:rsidTr="00B6141C">
        <w:trPr>
          <w:trHeight w:val="263"/>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770AEB39" w14:textId="77777777" w:rsidR="00B6141C" w:rsidRPr="00B6141C" w:rsidRDefault="00B6141C" w:rsidP="00B6141C">
            <w:pPr>
              <w:spacing w:after="0" w:line="240" w:lineRule="auto"/>
              <w:jc w:val="right"/>
              <w:rPr>
                <w:rFonts w:ascii="Calibri" w:hAnsi="Calibri" w:cs="Calibri"/>
                <w:b/>
                <w:bCs/>
                <w:sz w:val="20"/>
                <w:szCs w:val="20"/>
                <w:lang w:bidi="ar-SA"/>
              </w:rPr>
            </w:pPr>
            <w:r w:rsidRPr="00B6141C">
              <w:rPr>
                <w:rFonts w:ascii="Calibri" w:hAnsi="Calibri" w:cs="Calibri"/>
                <w:b/>
                <w:bCs/>
                <w:sz w:val="20"/>
                <w:szCs w:val="20"/>
                <w:lang w:bidi="ar-SA"/>
              </w:rPr>
              <w:t>TERRESTRE Y AÉREO</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78EED8AC" w14:textId="64B00A30" w:rsidR="00B6141C" w:rsidRPr="00B6141C" w:rsidRDefault="00C20CEA" w:rsidP="00B6141C">
            <w:pPr>
              <w:spacing w:after="0" w:line="240" w:lineRule="auto"/>
              <w:jc w:val="center"/>
              <w:rPr>
                <w:rFonts w:ascii="Calibri" w:hAnsi="Calibri" w:cs="Calibri"/>
                <w:b/>
                <w:bCs/>
                <w:sz w:val="20"/>
                <w:szCs w:val="20"/>
                <w:lang w:bidi="ar-SA"/>
              </w:rPr>
            </w:pPr>
            <w:r>
              <w:rPr>
                <w:rFonts w:ascii="Calibri" w:hAnsi="Calibri" w:cs="Calibri"/>
                <w:b/>
                <w:bCs/>
                <w:sz w:val="20"/>
                <w:szCs w:val="20"/>
                <w:lang w:bidi="ar-SA"/>
              </w:rPr>
              <w:t>1600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7DFB3F22" w14:textId="1097268D" w:rsidR="00B6141C" w:rsidRPr="00B6141C" w:rsidRDefault="00C20CEA" w:rsidP="00B6141C">
            <w:pPr>
              <w:spacing w:after="0" w:line="240" w:lineRule="auto"/>
              <w:jc w:val="center"/>
              <w:rPr>
                <w:rFonts w:ascii="Calibri" w:hAnsi="Calibri" w:cs="Calibri"/>
                <w:b/>
                <w:bCs/>
                <w:sz w:val="20"/>
                <w:szCs w:val="20"/>
                <w:lang w:bidi="ar-SA"/>
              </w:rPr>
            </w:pPr>
            <w:r>
              <w:rPr>
                <w:rFonts w:ascii="Calibri" w:hAnsi="Calibri" w:cs="Calibri"/>
                <w:b/>
                <w:bCs/>
                <w:sz w:val="20"/>
                <w:szCs w:val="20"/>
                <w:lang w:bidi="ar-SA"/>
              </w:rPr>
              <w:t>1590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2AB1F6E9" w14:textId="73262911" w:rsidR="00B6141C" w:rsidRPr="00B6141C" w:rsidRDefault="00C20CEA" w:rsidP="00B6141C">
            <w:pPr>
              <w:spacing w:after="0" w:line="240" w:lineRule="auto"/>
              <w:jc w:val="center"/>
              <w:rPr>
                <w:rFonts w:ascii="Calibri" w:hAnsi="Calibri" w:cs="Calibri"/>
                <w:b/>
                <w:bCs/>
                <w:sz w:val="20"/>
                <w:szCs w:val="20"/>
                <w:lang w:bidi="ar-SA"/>
              </w:rPr>
            </w:pPr>
            <w:r>
              <w:rPr>
                <w:rFonts w:ascii="Calibri" w:hAnsi="Calibri" w:cs="Calibri"/>
                <w:b/>
                <w:bCs/>
                <w:sz w:val="20"/>
                <w:szCs w:val="20"/>
                <w:lang w:bidi="ar-SA"/>
              </w:rPr>
              <w:t>1820</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085A105B" w14:textId="02AFF80A" w:rsidR="00B6141C" w:rsidRPr="00B6141C" w:rsidRDefault="00C20CEA" w:rsidP="00B6141C">
            <w:pPr>
              <w:spacing w:after="0" w:line="240" w:lineRule="auto"/>
              <w:jc w:val="center"/>
              <w:rPr>
                <w:rFonts w:ascii="Calibri" w:hAnsi="Calibri" w:cs="Calibri"/>
                <w:b/>
                <w:bCs/>
                <w:sz w:val="20"/>
                <w:szCs w:val="20"/>
                <w:lang w:bidi="ar-SA"/>
              </w:rPr>
            </w:pPr>
            <w:r>
              <w:rPr>
                <w:rFonts w:ascii="Calibri" w:hAnsi="Calibri" w:cs="Calibri"/>
                <w:b/>
                <w:bCs/>
                <w:sz w:val="20"/>
                <w:szCs w:val="20"/>
                <w:lang w:bidi="ar-SA"/>
              </w:rPr>
              <w:t>1350</w:t>
            </w:r>
          </w:p>
        </w:tc>
      </w:tr>
      <w:tr w:rsidR="00B6141C" w:rsidRPr="00B6141C" w14:paraId="73ABFC6F" w14:textId="77777777" w:rsidTr="00B6141C">
        <w:trPr>
          <w:trHeight w:val="263"/>
          <w:tblCellSpacing w:w="0" w:type="dxa"/>
          <w:jc w:val="center"/>
        </w:trPr>
        <w:tc>
          <w:tcPr>
            <w:tcW w:w="0" w:type="auto"/>
            <w:tcBorders>
              <w:bottom w:val="single" w:sz="6" w:space="0" w:color="0563C1"/>
            </w:tcBorders>
            <w:shd w:val="clear" w:color="auto" w:fill="FFFFFF"/>
            <w:tcMar>
              <w:top w:w="0" w:type="dxa"/>
              <w:left w:w="45" w:type="dxa"/>
              <w:bottom w:w="0" w:type="dxa"/>
              <w:right w:w="45" w:type="dxa"/>
            </w:tcMar>
            <w:vAlign w:val="center"/>
            <w:hideMark/>
          </w:tcPr>
          <w:p w14:paraId="580312B1" w14:textId="77777777" w:rsidR="00B6141C" w:rsidRPr="00B6141C" w:rsidRDefault="00B6141C" w:rsidP="00B6141C">
            <w:pPr>
              <w:spacing w:after="0" w:line="240" w:lineRule="auto"/>
              <w:jc w:val="center"/>
              <w:rPr>
                <w:rFonts w:ascii="Calibri" w:hAnsi="Calibri" w:cs="Calibri"/>
                <w:b/>
                <w:bCs/>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08F0F6F5" w14:textId="77777777" w:rsidR="00B6141C" w:rsidRPr="00B6141C" w:rsidRDefault="00B6141C" w:rsidP="00B6141C">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1F3ED9A4" w14:textId="77777777" w:rsidR="00B6141C" w:rsidRPr="00B6141C" w:rsidRDefault="00B6141C" w:rsidP="00B6141C">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49302ABD" w14:textId="77777777" w:rsidR="00B6141C" w:rsidRPr="00B6141C" w:rsidRDefault="00B6141C" w:rsidP="00B6141C">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57E47D69" w14:textId="77777777" w:rsidR="00B6141C" w:rsidRPr="00B6141C" w:rsidRDefault="00B6141C" w:rsidP="00B6141C">
            <w:pPr>
              <w:spacing w:after="0" w:line="240" w:lineRule="auto"/>
              <w:rPr>
                <w:rFonts w:ascii="Times New Roman" w:hAnsi="Times New Roman"/>
                <w:sz w:val="20"/>
                <w:szCs w:val="20"/>
                <w:lang w:bidi="ar-SA"/>
              </w:rPr>
            </w:pPr>
          </w:p>
        </w:tc>
      </w:tr>
      <w:tr w:rsidR="00B6141C" w:rsidRPr="00B6141C" w14:paraId="26F63512" w14:textId="77777777" w:rsidTr="00B6141C">
        <w:trPr>
          <w:trHeight w:val="263"/>
          <w:tblCellSpacing w:w="0" w:type="dxa"/>
          <w:jc w:val="center"/>
        </w:trPr>
        <w:tc>
          <w:tcPr>
            <w:tcW w:w="0" w:type="auto"/>
            <w:tcBorders>
              <w:left w:val="single" w:sz="6" w:space="0" w:color="0563C1"/>
            </w:tcBorders>
            <w:shd w:val="clear" w:color="auto" w:fill="0563C1"/>
            <w:tcMar>
              <w:top w:w="0" w:type="dxa"/>
              <w:left w:w="45" w:type="dxa"/>
              <w:bottom w:w="0" w:type="dxa"/>
              <w:right w:w="45" w:type="dxa"/>
            </w:tcMar>
            <w:vAlign w:val="center"/>
            <w:hideMark/>
          </w:tcPr>
          <w:p w14:paraId="28001F9E"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 xml:space="preserve">PRIMERA </w:t>
            </w:r>
          </w:p>
        </w:tc>
        <w:tc>
          <w:tcPr>
            <w:tcW w:w="0" w:type="auto"/>
            <w:shd w:val="clear" w:color="auto" w:fill="0563C1"/>
            <w:tcMar>
              <w:top w:w="0" w:type="dxa"/>
              <w:left w:w="45" w:type="dxa"/>
              <w:bottom w:w="0" w:type="dxa"/>
              <w:right w:w="45" w:type="dxa"/>
            </w:tcMar>
            <w:vAlign w:val="center"/>
            <w:hideMark/>
          </w:tcPr>
          <w:p w14:paraId="27C9BC74"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DBL</w:t>
            </w:r>
          </w:p>
        </w:tc>
        <w:tc>
          <w:tcPr>
            <w:tcW w:w="0" w:type="auto"/>
            <w:shd w:val="clear" w:color="auto" w:fill="0563C1"/>
            <w:tcMar>
              <w:top w:w="0" w:type="dxa"/>
              <w:left w:w="45" w:type="dxa"/>
              <w:bottom w:w="0" w:type="dxa"/>
              <w:right w:w="45" w:type="dxa"/>
            </w:tcMar>
            <w:vAlign w:val="center"/>
            <w:hideMark/>
          </w:tcPr>
          <w:p w14:paraId="014F6FA2"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TPL</w:t>
            </w:r>
          </w:p>
        </w:tc>
        <w:tc>
          <w:tcPr>
            <w:tcW w:w="0" w:type="auto"/>
            <w:shd w:val="clear" w:color="auto" w:fill="0563C1"/>
            <w:tcMar>
              <w:top w:w="0" w:type="dxa"/>
              <w:left w:w="45" w:type="dxa"/>
              <w:bottom w:w="0" w:type="dxa"/>
              <w:right w:w="45" w:type="dxa"/>
            </w:tcMar>
            <w:vAlign w:val="center"/>
            <w:hideMark/>
          </w:tcPr>
          <w:p w14:paraId="5F7A43E2"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 xml:space="preserve">SGL </w:t>
            </w:r>
          </w:p>
        </w:tc>
        <w:tc>
          <w:tcPr>
            <w:tcW w:w="0" w:type="auto"/>
            <w:tcBorders>
              <w:right w:val="single" w:sz="6" w:space="0" w:color="0563C1"/>
            </w:tcBorders>
            <w:shd w:val="clear" w:color="auto" w:fill="0563C1"/>
            <w:tcMar>
              <w:top w:w="0" w:type="dxa"/>
              <w:left w:w="45" w:type="dxa"/>
              <w:bottom w:w="0" w:type="dxa"/>
              <w:right w:w="45" w:type="dxa"/>
            </w:tcMar>
            <w:vAlign w:val="center"/>
            <w:hideMark/>
          </w:tcPr>
          <w:p w14:paraId="708B317B"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MNR</w:t>
            </w:r>
          </w:p>
        </w:tc>
      </w:tr>
      <w:tr w:rsidR="00565518" w:rsidRPr="00B6141C" w14:paraId="4B16035C" w14:textId="77777777" w:rsidTr="00B6141C">
        <w:trPr>
          <w:trHeight w:val="263"/>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4E5EB0E8" w14:textId="77777777" w:rsidR="00565518" w:rsidRPr="00B6141C" w:rsidRDefault="00565518" w:rsidP="00565518">
            <w:pPr>
              <w:spacing w:after="0" w:line="240" w:lineRule="auto"/>
              <w:jc w:val="right"/>
              <w:rPr>
                <w:rFonts w:ascii="Calibri" w:hAnsi="Calibri" w:cs="Calibri"/>
                <w:sz w:val="20"/>
                <w:szCs w:val="20"/>
                <w:lang w:bidi="ar-SA"/>
              </w:rPr>
            </w:pPr>
            <w:r w:rsidRPr="00B6141C">
              <w:rPr>
                <w:rFonts w:ascii="Calibri" w:hAnsi="Calibri" w:cs="Calibri"/>
                <w:sz w:val="20"/>
                <w:szCs w:val="20"/>
                <w:lang w:bidi="ar-SA"/>
              </w:rPr>
              <w:t>TERRESTRE</w:t>
            </w:r>
          </w:p>
        </w:tc>
        <w:tc>
          <w:tcPr>
            <w:tcW w:w="0" w:type="auto"/>
            <w:shd w:val="clear" w:color="auto" w:fill="FFFFFF"/>
            <w:tcMar>
              <w:top w:w="0" w:type="dxa"/>
              <w:left w:w="45" w:type="dxa"/>
              <w:bottom w:w="0" w:type="dxa"/>
              <w:right w:w="45" w:type="dxa"/>
            </w:tcMar>
            <w:vAlign w:val="center"/>
            <w:hideMark/>
          </w:tcPr>
          <w:p w14:paraId="21B5850E" w14:textId="41BF71A1" w:rsidR="00565518" w:rsidRPr="00B6141C" w:rsidRDefault="00565518" w:rsidP="00565518">
            <w:pPr>
              <w:spacing w:after="0" w:line="240" w:lineRule="auto"/>
              <w:jc w:val="center"/>
              <w:rPr>
                <w:rFonts w:ascii="Calibri" w:hAnsi="Calibri" w:cs="Calibri"/>
                <w:sz w:val="20"/>
                <w:szCs w:val="20"/>
                <w:lang w:bidi="ar-SA"/>
              </w:rPr>
            </w:pPr>
            <w:r>
              <w:rPr>
                <w:rFonts w:ascii="Calibri" w:hAnsi="Calibri" w:cs="Calibri"/>
                <w:sz w:val="20"/>
                <w:szCs w:val="20"/>
              </w:rPr>
              <w:t>1080</w:t>
            </w:r>
          </w:p>
        </w:tc>
        <w:tc>
          <w:tcPr>
            <w:tcW w:w="0" w:type="auto"/>
            <w:shd w:val="clear" w:color="auto" w:fill="FFFFFF"/>
            <w:tcMar>
              <w:top w:w="0" w:type="dxa"/>
              <w:left w:w="45" w:type="dxa"/>
              <w:bottom w:w="0" w:type="dxa"/>
              <w:right w:w="45" w:type="dxa"/>
            </w:tcMar>
            <w:vAlign w:val="center"/>
            <w:hideMark/>
          </w:tcPr>
          <w:p w14:paraId="4BBE3C95" w14:textId="3BC257C5" w:rsidR="00565518" w:rsidRPr="00B6141C" w:rsidRDefault="00565518" w:rsidP="00565518">
            <w:pPr>
              <w:spacing w:after="0" w:line="240" w:lineRule="auto"/>
              <w:jc w:val="center"/>
              <w:rPr>
                <w:rFonts w:ascii="Calibri" w:hAnsi="Calibri" w:cs="Calibri"/>
                <w:sz w:val="20"/>
                <w:szCs w:val="20"/>
                <w:lang w:bidi="ar-SA"/>
              </w:rPr>
            </w:pPr>
            <w:r>
              <w:rPr>
                <w:rFonts w:ascii="Calibri" w:hAnsi="Calibri" w:cs="Calibri"/>
                <w:sz w:val="20"/>
                <w:szCs w:val="20"/>
              </w:rPr>
              <w:t>1120</w:t>
            </w:r>
          </w:p>
        </w:tc>
        <w:tc>
          <w:tcPr>
            <w:tcW w:w="0" w:type="auto"/>
            <w:shd w:val="clear" w:color="auto" w:fill="FFFFFF"/>
            <w:tcMar>
              <w:top w:w="0" w:type="dxa"/>
              <w:left w:w="45" w:type="dxa"/>
              <w:bottom w:w="0" w:type="dxa"/>
              <w:right w:w="45" w:type="dxa"/>
            </w:tcMar>
            <w:vAlign w:val="center"/>
            <w:hideMark/>
          </w:tcPr>
          <w:p w14:paraId="5C26F971" w14:textId="13A86B3B" w:rsidR="00565518" w:rsidRPr="00B6141C" w:rsidRDefault="00565518" w:rsidP="00565518">
            <w:pPr>
              <w:spacing w:after="0" w:line="240" w:lineRule="auto"/>
              <w:jc w:val="center"/>
              <w:rPr>
                <w:rFonts w:ascii="Calibri" w:hAnsi="Calibri" w:cs="Calibri"/>
                <w:sz w:val="20"/>
                <w:szCs w:val="20"/>
                <w:lang w:bidi="ar-SA"/>
              </w:rPr>
            </w:pPr>
            <w:r>
              <w:rPr>
                <w:rFonts w:ascii="Calibri" w:hAnsi="Calibri" w:cs="Calibri"/>
                <w:sz w:val="20"/>
                <w:szCs w:val="20"/>
              </w:rPr>
              <w:t>1450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5E3C51AB" w14:textId="40B6D5F0" w:rsidR="00565518" w:rsidRPr="00B6141C" w:rsidRDefault="00565518" w:rsidP="00565518">
            <w:pPr>
              <w:spacing w:after="0" w:line="240" w:lineRule="auto"/>
              <w:jc w:val="center"/>
              <w:rPr>
                <w:rFonts w:ascii="Calibri" w:hAnsi="Calibri" w:cs="Calibri"/>
                <w:sz w:val="20"/>
                <w:szCs w:val="20"/>
                <w:lang w:bidi="ar-SA"/>
              </w:rPr>
            </w:pPr>
            <w:r>
              <w:rPr>
                <w:rFonts w:ascii="Calibri" w:hAnsi="Calibri" w:cs="Calibri"/>
                <w:sz w:val="20"/>
                <w:szCs w:val="20"/>
              </w:rPr>
              <w:t>820</w:t>
            </w:r>
          </w:p>
        </w:tc>
      </w:tr>
      <w:tr w:rsidR="00B6141C" w:rsidRPr="00B6141C" w14:paraId="0A24F0E3" w14:textId="77777777" w:rsidTr="00B6141C">
        <w:trPr>
          <w:trHeight w:val="263"/>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268BAC07" w14:textId="77777777" w:rsidR="00B6141C" w:rsidRPr="00B6141C" w:rsidRDefault="00B6141C" w:rsidP="00B6141C">
            <w:pPr>
              <w:spacing w:after="0" w:line="240" w:lineRule="auto"/>
              <w:jc w:val="right"/>
              <w:rPr>
                <w:rFonts w:ascii="Calibri" w:hAnsi="Calibri" w:cs="Calibri"/>
                <w:b/>
                <w:bCs/>
                <w:sz w:val="20"/>
                <w:szCs w:val="20"/>
                <w:lang w:bidi="ar-SA"/>
              </w:rPr>
            </w:pPr>
            <w:r w:rsidRPr="00B6141C">
              <w:rPr>
                <w:rFonts w:ascii="Calibri" w:hAnsi="Calibri" w:cs="Calibri"/>
                <w:b/>
                <w:bCs/>
                <w:sz w:val="20"/>
                <w:szCs w:val="20"/>
                <w:lang w:bidi="ar-SA"/>
              </w:rPr>
              <w:t>TERRESTRE Y AÉREO</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57534695" w14:textId="77777777" w:rsidR="00B6141C" w:rsidRPr="00B6141C" w:rsidRDefault="00B6141C" w:rsidP="00B6141C">
            <w:pPr>
              <w:spacing w:after="0" w:line="240" w:lineRule="auto"/>
              <w:jc w:val="center"/>
              <w:rPr>
                <w:rFonts w:ascii="Calibri" w:hAnsi="Calibri" w:cs="Calibri"/>
                <w:b/>
                <w:bCs/>
                <w:sz w:val="20"/>
                <w:szCs w:val="20"/>
                <w:lang w:bidi="ar-SA"/>
              </w:rPr>
            </w:pPr>
            <w:r w:rsidRPr="00B6141C">
              <w:rPr>
                <w:rFonts w:ascii="Calibri" w:hAnsi="Calibri" w:cs="Calibri"/>
                <w:b/>
                <w:bCs/>
                <w:sz w:val="20"/>
                <w:szCs w:val="20"/>
                <w:lang w:bidi="ar-SA"/>
              </w:rPr>
              <w:t>1580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30C7AB41" w14:textId="77777777" w:rsidR="00B6141C" w:rsidRPr="00B6141C" w:rsidRDefault="00B6141C" w:rsidP="00B6141C">
            <w:pPr>
              <w:spacing w:after="0" w:line="240" w:lineRule="auto"/>
              <w:jc w:val="center"/>
              <w:rPr>
                <w:rFonts w:ascii="Calibri" w:hAnsi="Calibri" w:cs="Calibri"/>
                <w:b/>
                <w:bCs/>
                <w:sz w:val="20"/>
                <w:szCs w:val="20"/>
                <w:lang w:bidi="ar-SA"/>
              </w:rPr>
            </w:pPr>
            <w:r w:rsidRPr="00B6141C">
              <w:rPr>
                <w:rFonts w:ascii="Calibri" w:hAnsi="Calibri" w:cs="Calibri"/>
                <w:b/>
                <w:bCs/>
                <w:sz w:val="20"/>
                <w:szCs w:val="20"/>
                <w:lang w:bidi="ar-SA"/>
              </w:rPr>
              <w:t>1550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7701B061" w14:textId="77777777" w:rsidR="00B6141C" w:rsidRPr="00B6141C" w:rsidRDefault="00B6141C" w:rsidP="00B6141C">
            <w:pPr>
              <w:spacing w:after="0" w:line="240" w:lineRule="auto"/>
              <w:jc w:val="center"/>
              <w:rPr>
                <w:rFonts w:ascii="Calibri" w:hAnsi="Calibri" w:cs="Calibri"/>
                <w:b/>
                <w:bCs/>
                <w:sz w:val="20"/>
                <w:szCs w:val="20"/>
                <w:lang w:bidi="ar-SA"/>
              </w:rPr>
            </w:pPr>
            <w:r w:rsidRPr="00B6141C">
              <w:rPr>
                <w:rFonts w:ascii="Calibri" w:hAnsi="Calibri" w:cs="Calibri"/>
                <w:b/>
                <w:bCs/>
                <w:sz w:val="20"/>
                <w:szCs w:val="20"/>
                <w:lang w:bidi="ar-SA"/>
              </w:rPr>
              <w:t>1890</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16D87C4A" w14:textId="77777777" w:rsidR="00B6141C" w:rsidRPr="00B6141C" w:rsidRDefault="00B6141C" w:rsidP="00B6141C">
            <w:pPr>
              <w:spacing w:after="0" w:line="240" w:lineRule="auto"/>
              <w:jc w:val="center"/>
              <w:rPr>
                <w:rFonts w:ascii="Calibri" w:hAnsi="Calibri" w:cs="Calibri"/>
                <w:b/>
                <w:bCs/>
                <w:sz w:val="20"/>
                <w:szCs w:val="20"/>
                <w:lang w:bidi="ar-SA"/>
              </w:rPr>
            </w:pPr>
            <w:r w:rsidRPr="00B6141C">
              <w:rPr>
                <w:rFonts w:ascii="Calibri" w:hAnsi="Calibri" w:cs="Calibri"/>
                <w:b/>
                <w:bCs/>
                <w:sz w:val="20"/>
                <w:szCs w:val="20"/>
                <w:lang w:bidi="ar-SA"/>
              </w:rPr>
              <w:t>1340</w:t>
            </w:r>
          </w:p>
        </w:tc>
      </w:tr>
      <w:tr w:rsidR="00B6141C" w:rsidRPr="00B6141C" w14:paraId="78146DE8" w14:textId="77777777" w:rsidTr="00B6141C">
        <w:trPr>
          <w:trHeight w:val="263"/>
          <w:tblCellSpacing w:w="0" w:type="dxa"/>
          <w:jc w:val="center"/>
        </w:trPr>
        <w:tc>
          <w:tcPr>
            <w:tcW w:w="0" w:type="auto"/>
            <w:tcBorders>
              <w:bottom w:val="single" w:sz="6" w:space="0" w:color="0563C1"/>
            </w:tcBorders>
            <w:shd w:val="clear" w:color="auto" w:fill="FFFFFF"/>
            <w:tcMar>
              <w:top w:w="0" w:type="dxa"/>
              <w:left w:w="45" w:type="dxa"/>
              <w:bottom w:w="0" w:type="dxa"/>
              <w:right w:w="45" w:type="dxa"/>
            </w:tcMar>
            <w:vAlign w:val="center"/>
            <w:hideMark/>
          </w:tcPr>
          <w:p w14:paraId="4639EB50" w14:textId="77777777" w:rsidR="00B6141C" w:rsidRPr="00B6141C" w:rsidRDefault="00B6141C" w:rsidP="00B6141C">
            <w:pPr>
              <w:spacing w:after="0" w:line="240" w:lineRule="auto"/>
              <w:jc w:val="center"/>
              <w:rPr>
                <w:rFonts w:ascii="Calibri" w:hAnsi="Calibri" w:cs="Calibri"/>
                <w:b/>
                <w:bCs/>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37053467" w14:textId="77777777" w:rsidR="00B6141C" w:rsidRPr="00B6141C" w:rsidRDefault="00B6141C" w:rsidP="00B6141C">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5DB8332D" w14:textId="77777777" w:rsidR="00B6141C" w:rsidRPr="00B6141C" w:rsidRDefault="00B6141C" w:rsidP="00B6141C">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7E90246E" w14:textId="77777777" w:rsidR="00B6141C" w:rsidRPr="00B6141C" w:rsidRDefault="00B6141C" w:rsidP="00B6141C">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7AD27D0E" w14:textId="77777777" w:rsidR="00B6141C" w:rsidRPr="00B6141C" w:rsidRDefault="00B6141C" w:rsidP="00B6141C">
            <w:pPr>
              <w:spacing w:after="0" w:line="240" w:lineRule="auto"/>
              <w:rPr>
                <w:rFonts w:ascii="Times New Roman" w:hAnsi="Times New Roman"/>
                <w:sz w:val="20"/>
                <w:szCs w:val="20"/>
                <w:lang w:bidi="ar-SA"/>
              </w:rPr>
            </w:pPr>
          </w:p>
        </w:tc>
      </w:tr>
      <w:tr w:rsidR="00B6141C" w:rsidRPr="00B6141C" w14:paraId="411FB19B" w14:textId="77777777" w:rsidTr="00B6141C">
        <w:trPr>
          <w:trHeight w:val="263"/>
          <w:tblCellSpacing w:w="0" w:type="dxa"/>
          <w:jc w:val="center"/>
        </w:trPr>
        <w:tc>
          <w:tcPr>
            <w:tcW w:w="0" w:type="auto"/>
            <w:tcBorders>
              <w:left w:val="single" w:sz="6" w:space="0" w:color="0563C1"/>
            </w:tcBorders>
            <w:shd w:val="clear" w:color="auto" w:fill="0563C1"/>
            <w:tcMar>
              <w:top w:w="0" w:type="dxa"/>
              <w:left w:w="45" w:type="dxa"/>
              <w:bottom w:w="0" w:type="dxa"/>
              <w:right w:w="45" w:type="dxa"/>
            </w:tcMar>
            <w:vAlign w:val="center"/>
            <w:hideMark/>
          </w:tcPr>
          <w:p w14:paraId="42C945CE"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 xml:space="preserve">PRIMERA SUPERIOR </w:t>
            </w:r>
          </w:p>
        </w:tc>
        <w:tc>
          <w:tcPr>
            <w:tcW w:w="0" w:type="auto"/>
            <w:shd w:val="clear" w:color="auto" w:fill="0563C1"/>
            <w:tcMar>
              <w:top w:w="0" w:type="dxa"/>
              <w:left w:w="45" w:type="dxa"/>
              <w:bottom w:w="0" w:type="dxa"/>
              <w:right w:w="45" w:type="dxa"/>
            </w:tcMar>
            <w:vAlign w:val="center"/>
            <w:hideMark/>
          </w:tcPr>
          <w:p w14:paraId="3E87D8A9"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DBL</w:t>
            </w:r>
          </w:p>
        </w:tc>
        <w:tc>
          <w:tcPr>
            <w:tcW w:w="0" w:type="auto"/>
            <w:shd w:val="clear" w:color="auto" w:fill="0563C1"/>
            <w:tcMar>
              <w:top w:w="0" w:type="dxa"/>
              <w:left w:w="45" w:type="dxa"/>
              <w:bottom w:w="0" w:type="dxa"/>
              <w:right w:w="45" w:type="dxa"/>
            </w:tcMar>
            <w:vAlign w:val="center"/>
            <w:hideMark/>
          </w:tcPr>
          <w:p w14:paraId="7C8FA9A7"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TPL</w:t>
            </w:r>
          </w:p>
        </w:tc>
        <w:tc>
          <w:tcPr>
            <w:tcW w:w="0" w:type="auto"/>
            <w:shd w:val="clear" w:color="auto" w:fill="0563C1"/>
            <w:tcMar>
              <w:top w:w="0" w:type="dxa"/>
              <w:left w:w="45" w:type="dxa"/>
              <w:bottom w:w="0" w:type="dxa"/>
              <w:right w:w="45" w:type="dxa"/>
            </w:tcMar>
            <w:vAlign w:val="center"/>
            <w:hideMark/>
          </w:tcPr>
          <w:p w14:paraId="2E6C58D7"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 xml:space="preserve">SGL </w:t>
            </w:r>
          </w:p>
        </w:tc>
        <w:tc>
          <w:tcPr>
            <w:tcW w:w="0" w:type="auto"/>
            <w:tcBorders>
              <w:right w:val="single" w:sz="6" w:space="0" w:color="0563C1"/>
            </w:tcBorders>
            <w:shd w:val="clear" w:color="auto" w:fill="0563C1"/>
            <w:tcMar>
              <w:top w:w="0" w:type="dxa"/>
              <w:left w:w="45" w:type="dxa"/>
              <w:bottom w:w="0" w:type="dxa"/>
              <w:right w:w="45" w:type="dxa"/>
            </w:tcMar>
            <w:vAlign w:val="center"/>
            <w:hideMark/>
          </w:tcPr>
          <w:p w14:paraId="0D98FC9C"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MNR</w:t>
            </w:r>
          </w:p>
        </w:tc>
      </w:tr>
      <w:tr w:rsidR="00B6141C" w:rsidRPr="00B6141C" w14:paraId="4242105A" w14:textId="77777777" w:rsidTr="00B6141C">
        <w:trPr>
          <w:trHeight w:val="263"/>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77ED6557" w14:textId="77777777" w:rsidR="00B6141C" w:rsidRPr="00B6141C" w:rsidRDefault="00B6141C" w:rsidP="00B6141C">
            <w:pPr>
              <w:spacing w:after="0" w:line="240" w:lineRule="auto"/>
              <w:jc w:val="right"/>
              <w:rPr>
                <w:rFonts w:ascii="Calibri" w:hAnsi="Calibri" w:cs="Calibri"/>
                <w:sz w:val="20"/>
                <w:szCs w:val="20"/>
                <w:lang w:bidi="ar-SA"/>
              </w:rPr>
            </w:pPr>
            <w:r w:rsidRPr="00B6141C">
              <w:rPr>
                <w:rFonts w:ascii="Calibri" w:hAnsi="Calibri" w:cs="Calibri"/>
                <w:sz w:val="20"/>
                <w:szCs w:val="20"/>
                <w:lang w:bidi="ar-SA"/>
              </w:rPr>
              <w:t>TERRESTRE</w:t>
            </w:r>
          </w:p>
        </w:tc>
        <w:tc>
          <w:tcPr>
            <w:tcW w:w="0" w:type="auto"/>
            <w:shd w:val="clear" w:color="auto" w:fill="FFFFFF"/>
            <w:tcMar>
              <w:top w:w="0" w:type="dxa"/>
              <w:left w:w="45" w:type="dxa"/>
              <w:bottom w:w="0" w:type="dxa"/>
              <w:right w:w="45" w:type="dxa"/>
            </w:tcMar>
            <w:vAlign w:val="center"/>
            <w:hideMark/>
          </w:tcPr>
          <w:p w14:paraId="6955B93B" w14:textId="77777777" w:rsidR="00B6141C" w:rsidRPr="00B6141C" w:rsidRDefault="00B6141C" w:rsidP="00B6141C">
            <w:pPr>
              <w:spacing w:after="0" w:line="240" w:lineRule="auto"/>
              <w:jc w:val="center"/>
              <w:rPr>
                <w:rFonts w:ascii="Calibri" w:hAnsi="Calibri" w:cs="Calibri"/>
                <w:sz w:val="20"/>
                <w:szCs w:val="20"/>
                <w:lang w:bidi="ar-SA"/>
              </w:rPr>
            </w:pPr>
            <w:r w:rsidRPr="00B6141C">
              <w:rPr>
                <w:rFonts w:ascii="Calibri" w:hAnsi="Calibri" w:cs="Calibri"/>
                <w:sz w:val="20"/>
                <w:szCs w:val="20"/>
                <w:lang w:bidi="ar-SA"/>
              </w:rPr>
              <w:t>1150</w:t>
            </w:r>
          </w:p>
        </w:tc>
        <w:tc>
          <w:tcPr>
            <w:tcW w:w="0" w:type="auto"/>
            <w:shd w:val="clear" w:color="auto" w:fill="FFFFFF"/>
            <w:tcMar>
              <w:top w:w="0" w:type="dxa"/>
              <w:left w:w="45" w:type="dxa"/>
              <w:bottom w:w="0" w:type="dxa"/>
              <w:right w:w="45" w:type="dxa"/>
            </w:tcMar>
            <w:vAlign w:val="center"/>
            <w:hideMark/>
          </w:tcPr>
          <w:p w14:paraId="18B00BBD" w14:textId="77777777" w:rsidR="00B6141C" w:rsidRPr="00B6141C" w:rsidRDefault="00B6141C" w:rsidP="00B6141C">
            <w:pPr>
              <w:spacing w:after="0" w:line="240" w:lineRule="auto"/>
              <w:jc w:val="center"/>
              <w:rPr>
                <w:rFonts w:ascii="Calibri" w:hAnsi="Calibri" w:cs="Calibri"/>
                <w:sz w:val="20"/>
                <w:szCs w:val="20"/>
                <w:lang w:bidi="ar-SA"/>
              </w:rPr>
            </w:pPr>
            <w:r w:rsidRPr="00B6141C">
              <w:rPr>
                <w:rFonts w:ascii="Calibri" w:hAnsi="Calibri" w:cs="Calibri"/>
                <w:sz w:val="20"/>
                <w:szCs w:val="20"/>
                <w:lang w:bidi="ar-SA"/>
              </w:rPr>
              <w:t>1100</w:t>
            </w:r>
          </w:p>
        </w:tc>
        <w:tc>
          <w:tcPr>
            <w:tcW w:w="0" w:type="auto"/>
            <w:shd w:val="clear" w:color="auto" w:fill="FFFFFF"/>
            <w:tcMar>
              <w:top w:w="0" w:type="dxa"/>
              <w:left w:w="45" w:type="dxa"/>
              <w:bottom w:w="0" w:type="dxa"/>
              <w:right w:w="45" w:type="dxa"/>
            </w:tcMar>
            <w:vAlign w:val="center"/>
            <w:hideMark/>
          </w:tcPr>
          <w:p w14:paraId="34BF1C71" w14:textId="77777777" w:rsidR="00B6141C" w:rsidRPr="00B6141C" w:rsidRDefault="00B6141C" w:rsidP="00B6141C">
            <w:pPr>
              <w:spacing w:after="0" w:line="240" w:lineRule="auto"/>
              <w:jc w:val="center"/>
              <w:rPr>
                <w:rFonts w:ascii="Calibri" w:hAnsi="Calibri" w:cs="Calibri"/>
                <w:sz w:val="20"/>
                <w:szCs w:val="20"/>
                <w:lang w:bidi="ar-SA"/>
              </w:rPr>
            </w:pPr>
            <w:r w:rsidRPr="00B6141C">
              <w:rPr>
                <w:rFonts w:ascii="Calibri" w:hAnsi="Calibri" w:cs="Calibri"/>
                <w:sz w:val="20"/>
                <w:szCs w:val="20"/>
                <w:lang w:bidi="ar-SA"/>
              </w:rPr>
              <w:t>1520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22B2D92B" w14:textId="77777777" w:rsidR="00B6141C" w:rsidRPr="00B6141C" w:rsidRDefault="00B6141C" w:rsidP="00B6141C">
            <w:pPr>
              <w:spacing w:after="0" w:line="240" w:lineRule="auto"/>
              <w:jc w:val="center"/>
              <w:rPr>
                <w:rFonts w:ascii="Calibri" w:hAnsi="Calibri" w:cs="Calibri"/>
                <w:sz w:val="20"/>
                <w:szCs w:val="20"/>
                <w:lang w:bidi="ar-SA"/>
              </w:rPr>
            </w:pPr>
            <w:r w:rsidRPr="00B6141C">
              <w:rPr>
                <w:rFonts w:ascii="Calibri" w:hAnsi="Calibri" w:cs="Calibri"/>
                <w:sz w:val="20"/>
                <w:szCs w:val="20"/>
                <w:lang w:bidi="ar-SA"/>
              </w:rPr>
              <w:t>880</w:t>
            </w:r>
          </w:p>
        </w:tc>
      </w:tr>
      <w:tr w:rsidR="00B6141C" w:rsidRPr="00B6141C" w14:paraId="6C2152F7" w14:textId="77777777" w:rsidTr="00B6141C">
        <w:trPr>
          <w:trHeight w:val="263"/>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7B7A1C57" w14:textId="77777777" w:rsidR="00B6141C" w:rsidRPr="00B6141C" w:rsidRDefault="00B6141C" w:rsidP="00B6141C">
            <w:pPr>
              <w:spacing w:after="0" w:line="240" w:lineRule="auto"/>
              <w:jc w:val="right"/>
              <w:rPr>
                <w:rFonts w:ascii="Calibri" w:hAnsi="Calibri" w:cs="Calibri"/>
                <w:b/>
                <w:bCs/>
                <w:sz w:val="20"/>
                <w:szCs w:val="20"/>
                <w:lang w:bidi="ar-SA"/>
              </w:rPr>
            </w:pPr>
            <w:r w:rsidRPr="00B6141C">
              <w:rPr>
                <w:rFonts w:ascii="Calibri" w:hAnsi="Calibri" w:cs="Calibri"/>
                <w:b/>
                <w:bCs/>
                <w:sz w:val="20"/>
                <w:szCs w:val="20"/>
                <w:lang w:bidi="ar-SA"/>
              </w:rPr>
              <w:t>TERRESTRE Y AÉREO</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169E3908" w14:textId="77777777" w:rsidR="00B6141C" w:rsidRPr="00B6141C" w:rsidRDefault="00B6141C" w:rsidP="00B6141C">
            <w:pPr>
              <w:spacing w:after="0" w:line="240" w:lineRule="auto"/>
              <w:jc w:val="center"/>
              <w:rPr>
                <w:rFonts w:ascii="Calibri" w:hAnsi="Calibri" w:cs="Calibri"/>
                <w:b/>
                <w:bCs/>
                <w:sz w:val="20"/>
                <w:szCs w:val="20"/>
                <w:lang w:bidi="ar-SA"/>
              </w:rPr>
            </w:pPr>
            <w:r w:rsidRPr="00B6141C">
              <w:rPr>
                <w:rFonts w:ascii="Calibri" w:hAnsi="Calibri" w:cs="Calibri"/>
                <w:b/>
                <w:bCs/>
                <w:sz w:val="20"/>
                <w:szCs w:val="20"/>
                <w:lang w:bidi="ar-SA"/>
              </w:rPr>
              <w:t>1710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4EFEB276" w14:textId="77777777" w:rsidR="00B6141C" w:rsidRPr="00B6141C" w:rsidRDefault="00B6141C" w:rsidP="00B6141C">
            <w:pPr>
              <w:spacing w:after="0" w:line="240" w:lineRule="auto"/>
              <w:jc w:val="center"/>
              <w:rPr>
                <w:rFonts w:ascii="Calibri" w:hAnsi="Calibri" w:cs="Calibri"/>
                <w:b/>
                <w:bCs/>
                <w:sz w:val="20"/>
                <w:szCs w:val="20"/>
                <w:lang w:bidi="ar-SA"/>
              </w:rPr>
            </w:pPr>
            <w:r w:rsidRPr="00B6141C">
              <w:rPr>
                <w:rFonts w:ascii="Calibri" w:hAnsi="Calibri" w:cs="Calibri"/>
                <w:b/>
                <w:bCs/>
                <w:sz w:val="20"/>
                <w:szCs w:val="20"/>
                <w:lang w:bidi="ar-SA"/>
              </w:rPr>
              <w:t>1660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1C112872" w14:textId="77777777" w:rsidR="00B6141C" w:rsidRPr="00B6141C" w:rsidRDefault="00B6141C" w:rsidP="00B6141C">
            <w:pPr>
              <w:spacing w:after="0" w:line="240" w:lineRule="auto"/>
              <w:jc w:val="center"/>
              <w:rPr>
                <w:rFonts w:ascii="Calibri" w:hAnsi="Calibri" w:cs="Calibri"/>
                <w:b/>
                <w:bCs/>
                <w:sz w:val="20"/>
                <w:szCs w:val="20"/>
                <w:lang w:bidi="ar-SA"/>
              </w:rPr>
            </w:pPr>
            <w:r w:rsidRPr="00B6141C">
              <w:rPr>
                <w:rFonts w:ascii="Calibri" w:hAnsi="Calibri" w:cs="Calibri"/>
                <w:b/>
                <w:bCs/>
                <w:sz w:val="20"/>
                <w:szCs w:val="20"/>
                <w:lang w:bidi="ar-SA"/>
              </w:rPr>
              <w:t>2080</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59494D24" w14:textId="77777777" w:rsidR="00B6141C" w:rsidRPr="00B6141C" w:rsidRDefault="00B6141C" w:rsidP="00B6141C">
            <w:pPr>
              <w:spacing w:after="0" w:line="240" w:lineRule="auto"/>
              <w:jc w:val="center"/>
              <w:rPr>
                <w:rFonts w:ascii="Calibri" w:hAnsi="Calibri" w:cs="Calibri"/>
                <w:b/>
                <w:bCs/>
                <w:sz w:val="20"/>
                <w:szCs w:val="20"/>
                <w:lang w:bidi="ar-SA"/>
              </w:rPr>
            </w:pPr>
            <w:r w:rsidRPr="00B6141C">
              <w:rPr>
                <w:rFonts w:ascii="Calibri" w:hAnsi="Calibri" w:cs="Calibri"/>
                <w:b/>
                <w:bCs/>
                <w:sz w:val="20"/>
                <w:szCs w:val="20"/>
                <w:lang w:bidi="ar-SA"/>
              </w:rPr>
              <w:t>1440</w:t>
            </w:r>
          </w:p>
        </w:tc>
      </w:tr>
      <w:tr w:rsidR="00B6141C" w:rsidRPr="00B6141C" w14:paraId="207B3D53" w14:textId="77777777" w:rsidTr="00B6141C">
        <w:trPr>
          <w:trHeight w:val="263"/>
          <w:tblCellSpacing w:w="0" w:type="dxa"/>
          <w:jc w:val="center"/>
        </w:trPr>
        <w:tc>
          <w:tcPr>
            <w:tcW w:w="0" w:type="auto"/>
            <w:tcBorders>
              <w:bottom w:val="single" w:sz="6" w:space="0" w:color="0563C1"/>
            </w:tcBorders>
            <w:tcMar>
              <w:top w:w="0" w:type="dxa"/>
              <w:left w:w="45" w:type="dxa"/>
              <w:bottom w:w="0" w:type="dxa"/>
              <w:right w:w="45" w:type="dxa"/>
            </w:tcMar>
            <w:vAlign w:val="bottom"/>
            <w:hideMark/>
          </w:tcPr>
          <w:p w14:paraId="5578B55B" w14:textId="77777777" w:rsidR="00B6141C" w:rsidRPr="00B6141C" w:rsidRDefault="00B6141C" w:rsidP="00B6141C">
            <w:pPr>
              <w:spacing w:after="0" w:line="240" w:lineRule="auto"/>
              <w:jc w:val="center"/>
              <w:rPr>
                <w:rFonts w:ascii="Calibri" w:hAnsi="Calibri" w:cs="Calibri"/>
                <w:b/>
                <w:bCs/>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12D245FE" w14:textId="77777777" w:rsidR="00B6141C" w:rsidRPr="00B6141C" w:rsidRDefault="00B6141C" w:rsidP="00B6141C">
            <w:pPr>
              <w:spacing w:after="0" w:line="240" w:lineRule="auto"/>
              <w:rPr>
                <w:rFonts w:ascii="Times New Roman" w:hAnsi="Times New Roman"/>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27D3E443" w14:textId="77777777" w:rsidR="00B6141C" w:rsidRPr="00B6141C" w:rsidRDefault="00B6141C" w:rsidP="00B6141C">
            <w:pPr>
              <w:spacing w:after="0" w:line="240" w:lineRule="auto"/>
              <w:rPr>
                <w:rFonts w:ascii="Times New Roman" w:hAnsi="Times New Roman"/>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06E8A0A8" w14:textId="77777777" w:rsidR="00B6141C" w:rsidRPr="00B6141C" w:rsidRDefault="00B6141C" w:rsidP="00B6141C">
            <w:pPr>
              <w:spacing w:after="0" w:line="240" w:lineRule="auto"/>
              <w:rPr>
                <w:rFonts w:ascii="Times New Roman" w:hAnsi="Times New Roman"/>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2567F6FE" w14:textId="77777777" w:rsidR="00B6141C" w:rsidRPr="00B6141C" w:rsidRDefault="00B6141C" w:rsidP="00B6141C">
            <w:pPr>
              <w:spacing w:after="0" w:line="240" w:lineRule="auto"/>
              <w:rPr>
                <w:rFonts w:ascii="Times New Roman" w:hAnsi="Times New Roman"/>
                <w:sz w:val="20"/>
                <w:szCs w:val="20"/>
                <w:lang w:bidi="ar-SA"/>
              </w:rPr>
            </w:pPr>
          </w:p>
        </w:tc>
      </w:tr>
      <w:tr w:rsidR="00B6141C" w:rsidRPr="00B6141C" w14:paraId="59D98CD6" w14:textId="77777777" w:rsidTr="00B6141C">
        <w:trPr>
          <w:trHeight w:val="263"/>
          <w:tblCellSpacing w:w="0" w:type="dxa"/>
          <w:jc w:val="center"/>
        </w:trPr>
        <w:tc>
          <w:tcPr>
            <w:tcW w:w="0" w:type="auto"/>
            <w:tcBorders>
              <w:left w:val="single" w:sz="6" w:space="0" w:color="0563C1"/>
            </w:tcBorders>
            <w:shd w:val="clear" w:color="auto" w:fill="0563C1"/>
            <w:tcMar>
              <w:top w:w="0" w:type="dxa"/>
              <w:left w:w="45" w:type="dxa"/>
              <w:bottom w:w="0" w:type="dxa"/>
              <w:right w:w="45" w:type="dxa"/>
            </w:tcMar>
            <w:vAlign w:val="center"/>
            <w:hideMark/>
          </w:tcPr>
          <w:p w14:paraId="32EC64D5"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LUJO</w:t>
            </w:r>
          </w:p>
        </w:tc>
        <w:tc>
          <w:tcPr>
            <w:tcW w:w="0" w:type="auto"/>
            <w:shd w:val="clear" w:color="auto" w:fill="0563C1"/>
            <w:tcMar>
              <w:top w:w="0" w:type="dxa"/>
              <w:left w:w="45" w:type="dxa"/>
              <w:bottom w:w="0" w:type="dxa"/>
              <w:right w:w="45" w:type="dxa"/>
            </w:tcMar>
            <w:vAlign w:val="center"/>
            <w:hideMark/>
          </w:tcPr>
          <w:p w14:paraId="31E50464"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DBL</w:t>
            </w:r>
          </w:p>
        </w:tc>
        <w:tc>
          <w:tcPr>
            <w:tcW w:w="0" w:type="auto"/>
            <w:shd w:val="clear" w:color="auto" w:fill="0563C1"/>
            <w:tcMar>
              <w:top w:w="0" w:type="dxa"/>
              <w:left w:w="45" w:type="dxa"/>
              <w:bottom w:w="0" w:type="dxa"/>
              <w:right w:w="45" w:type="dxa"/>
            </w:tcMar>
            <w:vAlign w:val="center"/>
            <w:hideMark/>
          </w:tcPr>
          <w:p w14:paraId="39E62EF8"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TPL</w:t>
            </w:r>
          </w:p>
        </w:tc>
        <w:tc>
          <w:tcPr>
            <w:tcW w:w="0" w:type="auto"/>
            <w:shd w:val="clear" w:color="auto" w:fill="0563C1"/>
            <w:tcMar>
              <w:top w:w="0" w:type="dxa"/>
              <w:left w:w="45" w:type="dxa"/>
              <w:bottom w:w="0" w:type="dxa"/>
              <w:right w:w="45" w:type="dxa"/>
            </w:tcMar>
            <w:vAlign w:val="center"/>
            <w:hideMark/>
          </w:tcPr>
          <w:p w14:paraId="4EA4B43D"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 xml:space="preserve">SGL </w:t>
            </w:r>
          </w:p>
        </w:tc>
        <w:tc>
          <w:tcPr>
            <w:tcW w:w="0" w:type="auto"/>
            <w:tcBorders>
              <w:right w:val="single" w:sz="6" w:space="0" w:color="0563C1"/>
            </w:tcBorders>
            <w:shd w:val="clear" w:color="auto" w:fill="0563C1"/>
            <w:tcMar>
              <w:top w:w="0" w:type="dxa"/>
              <w:left w:w="45" w:type="dxa"/>
              <w:bottom w:w="0" w:type="dxa"/>
              <w:right w:w="45" w:type="dxa"/>
            </w:tcMar>
            <w:vAlign w:val="center"/>
            <w:hideMark/>
          </w:tcPr>
          <w:p w14:paraId="1FA36154" w14:textId="77777777" w:rsidR="00B6141C" w:rsidRPr="00B6141C" w:rsidRDefault="00B6141C" w:rsidP="00B6141C">
            <w:pPr>
              <w:spacing w:after="0" w:line="240" w:lineRule="auto"/>
              <w:jc w:val="center"/>
              <w:rPr>
                <w:rFonts w:ascii="Calibri" w:hAnsi="Calibri" w:cs="Calibri"/>
                <w:b/>
                <w:bCs/>
                <w:color w:val="FFFFFF"/>
                <w:sz w:val="20"/>
                <w:szCs w:val="20"/>
                <w:lang w:bidi="ar-SA"/>
              </w:rPr>
            </w:pPr>
            <w:r w:rsidRPr="00B6141C">
              <w:rPr>
                <w:rFonts w:ascii="Calibri" w:hAnsi="Calibri" w:cs="Calibri"/>
                <w:b/>
                <w:bCs/>
                <w:color w:val="FFFFFF"/>
                <w:sz w:val="20"/>
                <w:szCs w:val="20"/>
                <w:lang w:bidi="ar-SA"/>
              </w:rPr>
              <w:t>MNR</w:t>
            </w:r>
          </w:p>
        </w:tc>
      </w:tr>
      <w:tr w:rsidR="00B6141C" w:rsidRPr="00B6141C" w14:paraId="3A082319" w14:textId="77777777" w:rsidTr="00B6141C">
        <w:trPr>
          <w:trHeight w:val="289"/>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09FCC5DD" w14:textId="77777777" w:rsidR="00B6141C" w:rsidRPr="00B6141C" w:rsidRDefault="00B6141C" w:rsidP="00B6141C">
            <w:pPr>
              <w:spacing w:after="0" w:line="240" w:lineRule="auto"/>
              <w:jc w:val="right"/>
              <w:rPr>
                <w:rFonts w:ascii="Calibri" w:hAnsi="Calibri" w:cs="Calibri"/>
                <w:sz w:val="20"/>
                <w:szCs w:val="20"/>
                <w:lang w:bidi="ar-SA"/>
              </w:rPr>
            </w:pPr>
            <w:r w:rsidRPr="00B6141C">
              <w:rPr>
                <w:rFonts w:ascii="Calibri" w:hAnsi="Calibri" w:cs="Calibri"/>
                <w:sz w:val="20"/>
                <w:szCs w:val="20"/>
                <w:lang w:bidi="ar-SA"/>
              </w:rPr>
              <w:t>TERRESTRE</w:t>
            </w:r>
          </w:p>
        </w:tc>
        <w:tc>
          <w:tcPr>
            <w:tcW w:w="0" w:type="auto"/>
            <w:shd w:val="clear" w:color="auto" w:fill="FFFFFF"/>
            <w:tcMar>
              <w:top w:w="0" w:type="dxa"/>
              <w:left w:w="45" w:type="dxa"/>
              <w:bottom w:w="0" w:type="dxa"/>
              <w:right w:w="45" w:type="dxa"/>
            </w:tcMar>
            <w:vAlign w:val="center"/>
            <w:hideMark/>
          </w:tcPr>
          <w:p w14:paraId="413F53C7" w14:textId="77777777" w:rsidR="00B6141C" w:rsidRPr="00B6141C" w:rsidRDefault="00B6141C" w:rsidP="00B6141C">
            <w:pPr>
              <w:spacing w:after="0" w:line="240" w:lineRule="auto"/>
              <w:jc w:val="center"/>
              <w:rPr>
                <w:rFonts w:ascii="Calibri" w:hAnsi="Calibri" w:cs="Calibri"/>
                <w:sz w:val="20"/>
                <w:szCs w:val="20"/>
                <w:lang w:bidi="ar-SA"/>
              </w:rPr>
            </w:pPr>
            <w:r w:rsidRPr="00B6141C">
              <w:rPr>
                <w:rFonts w:ascii="Calibri" w:hAnsi="Calibri" w:cs="Calibri"/>
                <w:sz w:val="20"/>
                <w:szCs w:val="20"/>
                <w:lang w:bidi="ar-SA"/>
              </w:rPr>
              <w:t>1960</w:t>
            </w:r>
          </w:p>
        </w:tc>
        <w:tc>
          <w:tcPr>
            <w:tcW w:w="0" w:type="auto"/>
            <w:shd w:val="clear" w:color="auto" w:fill="FFFFFF"/>
            <w:tcMar>
              <w:top w:w="0" w:type="dxa"/>
              <w:left w:w="45" w:type="dxa"/>
              <w:bottom w:w="0" w:type="dxa"/>
              <w:right w:w="45" w:type="dxa"/>
            </w:tcMar>
            <w:vAlign w:val="center"/>
            <w:hideMark/>
          </w:tcPr>
          <w:p w14:paraId="357DBE61" w14:textId="77777777" w:rsidR="00B6141C" w:rsidRPr="00B6141C" w:rsidRDefault="00B6141C" w:rsidP="00B6141C">
            <w:pPr>
              <w:spacing w:after="0" w:line="240" w:lineRule="auto"/>
              <w:jc w:val="center"/>
              <w:rPr>
                <w:rFonts w:ascii="Calibri" w:hAnsi="Calibri" w:cs="Calibri"/>
                <w:sz w:val="20"/>
                <w:szCs w:val="20"/>
                <w:lang w:bidi="ar-SA"/>
              </w:rPr>
            </w:pPr>
            <w:r w:rsidRPr="00B6141C">
              <w:rPr>
                <w:rFonts w:ascii="Calibri" w:hAnsi="Calibri" w:cs="Calibri"/>
                <w:sz w:val="20"/>
                <w:szCs w:val="20"/>
                <w:lang w:bidi="ar-SA"/>
              </w:rPr>
              <w:t>1860</w:t>
            </w:r>
          </w:p>
        </w:tc>
        <w:tc>
          <w:tcPr>
            <w:tcW w:w="0" w:type="auto"/>
            <w:shd w:val="clear" w:color="auto" w:fill="FFFFFF"/>
            <w:tcMar>
              <w:top w:w="0" w:type="dxa"/>
              <w:left w:w="45" w:type="dxa"/>
              <w:bottom w:w="0" w:type="dxa"/>
              <w:right w:w="45" w:type="dxa"/>
            </w:tcMar>
            <w:vAlign w:val="center"/>
            <w:hideMark/>
          </w:tcPr>
          <w:p w14:paraId="33FD54D9" w14:textId="77777777" w:rsidR="00B6141C" w:rsidRPr="00B6141C" w:rsidRDefault="00B6141C" w:rsidP="00B6141C">
            <w:pPr>
              <w:spacing w:after="0" w:line="240" w:lineRule="auto"/>
              <w:jc w:val="center"/>
              <w:rPr>
                <w:rFonts w:ascii="Calibri" w:hAnsi="Calibri" w:cs="Calibri"/>
                <w:sz w:val="20"/>
                <w:szCs w:val="20"/>
                <w:lang w:bidi="ar-SA"/>
              </w:rPr>
            </w:pPr>
            <w:r w:rsidRPr="00B6141C">
              <w:rPr>
                <w:rFonts w:ascii="Calibri" w:hAnsi="Calibri" w:cs="Calibri"/>
                <w:sz w:val="20"/>
                <w:szCs w:val="20"/>
                <w:lang w:bidi="ar-SA"/>
              </w:rPr>
              <w:t>3090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18ACD8DC" w14:textId="77777777" w:rsidR="00B6141C" w:rsidRPr="00B6141C" w:rsidRDefault="00B6141C" w:rsidP="00B6141C">
            <w:pPr>
              <w:spacing w:after="0" w:line="240" w:lineRule="auto"/>
              <w:jc w:val="center"/>
              <w:rPr>
                <w:rFonts w:ascii="Calibri" w:hAnsi="Calibri" w:cs="Calibri"/>
                <w:sz w:val="20"/>
                <w:szCs w:val="20"/>
                <w:lang w:bidi="ar-SA"/>
              </w:rPr>
            </w:pPr>
            <w:r w:rsidRPr="00B6141C">
              <w:rPr>
                <w:rFonts w:ascii="Calibri" w:hAnsi="Calibri" w:cs="Calibri"/>
                <w:sz w:val="20"/>
                <w:szCs w:val="20"/>
                <w:lang w:bidi="ar-SA"/>
              </w:rPr>
              <w:t>1480</w:t>
            </w:r>
          </w:p>
        </w:tc>
      </w:tr>
      <w:tr w:rsidR="00B6141C" w:rsidRPr="00B6141C" w14:paraId="330C5C97" w14:textId="77777777" w:rsidTr="00B6141C">
        <w:trPr>
          <w:trHeight w:val="237"/>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6537523E" w14:textId="77777777" w:rsidR="00B6141C" w:rsidRPr="00B6141C" w:rsidRDefault="00B6141C" w:rsidP="00B6141C">
            <w:pPr>
              <w:spacing w:after="0" w:line="240" w:lineRule="auto"/>
              <w:jc w:val="right"/>
              <w:rPr>
                <w:rFonts w:ascii="Calibri" w:hAnsi="Calibri" w:cs="Calibri"/>
                <w:b/>
                <w:bCs/>
                <w:sz w:val="20"/>
                <w:szCs w:val="20"/>
                <w:lang w:bidi="ar-SA"/>
              </w:rPr>
            </w:pPr>
            <w:r w:rsidRPr="00B6141C">
              <w:rPr>
                <w:rFonts w:ascii="Calibri" w:hAnsi="Calibri" w:cs="Calibri"/>
                <w:b/>
                <w:bCs/>
                <w:sz w:val="20"/>
                <w:szCs w:val="20"/>
                <w:lang w:bidi="ar-SA"/>
              </w:rPr>
              <w:t>TERRESTRE Y AÉREO</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165AFE66" w14:textId="77777777" w:rsidR="00B6141C" w:rsidRPr="00B6141C" w:rsidRDefault="00B6141C" w:rsidP="00B6141C">
            <w:pPr>
              <w:spacing w:after="0" w:line="240" w:lineRule="auto"/>
              <w:jc w:val="center"/>
              <w:rPr>
                <w:rFonts w:ascii="Calibri" w:hAnsi="Calibri" w:cs="Calibri"/>
                <w:b/>
                <w:bCs/>
                <w:sz w:val="20"/>
                <w:szCs w:val="20"/>
                <w:lang w:bidi="ar-SA"/>
              </w:rPr>
            </w:pPr>
            <w:r w:rsidRPr="00B6141C">
              <w:rPr>
                <w:rFonts w:ascii="Calibri" w:hAnsi="Calibri" w:cs="Calibri"/>
                <w:b/>
                <w:bCs/>
                <w:sz w:val="20"/>
                <w:szCs w:val="20"/>
                <w:lang w:bidi="ar-SA"/>
              </w:rPr>
              <w:t>2520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3BDE5BC8" w14:textId="77777777" w:rsidR="00B6141C" w:rsidRPr="00B6141C" w:rsidRDefault="00B6141C" w:rsidP="00B6141C">
            <w:pPr>
              <w:spacing w:after="0" w:line="240" w:lineRule="auto"/>
              <w:jc w:val="center"/>
              <w:rPr>
                <w:rFonts w:ascii="Calibri" w:hAnsi="Calibri" w:cs="Calibri"/>
                <w:b/>
                <w:bCs/>
                <w:sz w:val="20"/>
                <w:szCs w:val="20"/>
                <w:lang w:bidi="ar-SA"/>
              </w:rPr>
            </w:pPr>
            <w:r w:rsidRPr="00B6141C">
              <w:rPr>
                <w:rFonts w:ascii="Calibri" w:hAnsi="Calibri" w:cs="Calibri"/>
                <w:b/>
                <w:bCs/>
                <w:sz w:val="20"/>
                <w:szCs w:val="20"/>
                <w:lang w:bidi="ar-SA"/>
              </w:rPr>
              <w:t>2420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5C73E17E" w14:textId="77777777" w:rsidR="00B6141C" w:rsidRPr="00B6141C" w:rsidRDefault="00B6141C" w:rsidP="00B6141C">
            <w:pPr>
              <w:spacing w:after="0" w:line="240" w:lineRule="auto"/>
              <w:jc w:val="center"/>
              <w:rPr>
                <w:rFonts w:ascii="Calibri" w:hAnsi="Calibri" w:cs="Calibri"/>
                <w:b/>
                <w:bCs/>
                <w:sz w:val="20"/>
                <w:szCs w:val="20"/>
                <w:lang w:bidi="ar-SA"/>
              </w:rPr>
            </w:pPr>
            <w:r w:rsidRPr="00B6141C">
              <w:rPr>
                <w:rFonts w:ascii="Calibri" w:hAnsi="Calibri" w:cs="Calibri"/>
                <w:b/>
                <w:bCs/>
                <w:sz w:val="20"/>
                <w:szCs w:val="20"/>
                <w:lang w:bidi="ar-SA"/>
              </w:rPr>
              <w:t>3650</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649E96CF" w14:textId="77777777" w:rsidR="00B6141C" w:rsidRPr="00B6141C" w:rsidRDefault="00B6141C" w:rsidP="00B6141C">
            <w:pPr>
              <w:spacing w:after="0" w:line="240" w:lineRule="auto"/>
              <w:jc w:val="center"/>
              <w:rPr>
                <w:rFonts w:ascii="Calibri" w:hAnsi="Calibri" w:cs="Calibri"/>
                <w:b/>
                <w:bCs/>
                <w:sz w:val="20"/>
                <w:szCs w:val="20"/>
                <w:lang w:bidi="ar-SA"/>
              </w:rPr>
            </w:pPr>
            <w:r w:rsidRPr="00B6141C">
              <w:rPr>
                <w:rFonts w:ascii="Calibri" w:hAnsi="Calibri" w:cs="Calibri"/>
                <w:b/>
                <w:bCs/>
                <w:sz w:val="20"/>
                <w:szCs w:val="20"/>
                <w:lang w:bidi="ar-SA"/>
              </w:rPr>
              <w:t>2040</w:t>
            </w:r>
          </w:p>
        </w:tc>
      </w:tr>
    </w:tbl>
    <w:p w14:paraId="77F92C6B" w14:textId="77777777" w:rsidR="00B6141C" w:rsidRDefault="00B6141C" w:rsidP="00B579A2">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56378C8F" w14:textId="77777777" w:rsidR="00B6141C" w:rsidRDefault="00B6141C" w:rsidP="00B579A2">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379471DD" w14:textId="77777777" w:rsidR="00B6141C" w:rsidRDefault="00B6141C" w:rsidP="00B579A2">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55160ABF" w14:textId="77777777" w:rsidR="00B6141C" w:rsidRDefault="00B6141C" w:rsidP="00B579A2">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2E5E689E" w14:textId="77777777" w:rsidR="00B6141C" w:rsidRDefault="00B6141C" w:rsidP="00B579A2">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154FB437" w14:textId="77777777" w:rsidR="00B6141C" w:rsidRDefault="00B6141C" w:rsidP="00B579A2">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6F879DB0" w14:textId="77777777" w:rsidR="00B6141C" w:rsidRDefault="00B6141C" w:rsidP="00B579A2">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211DBD31" w14:textId="77777777" w:rsidR="00B6141C" w:rsidRDefault="00B6141C" w:rsidP="00B579A2">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67F9FEE1" w14:textId="77777777" w:rsidR="00B6141C" w:rsidRDefault="00B6141C" w:rsidP="00B579A2">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1C4224D8" w14:textId="77777777" w:rsidR="00B6141C" w:rsidRDefault="00B6141C" w:rsidP="00B579A2">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9068" w:type="dxa"/>
        <w:jc w:val="center"/>
        <w:tblCellSpacing w:w="0" w:type="dxa"/>
        <w:tblCellMar>
          <w:left w:w="0" w:type="dxa"/>
          <w:right w:w="0" w:type="dxa"/>
        </w:tblCellMar>
        <w:tblLook w:val="04A0" w:firstRow="1" w:lastRow="0" w:firstColumn="1" w:lastColumn="0" w:noHBand="0" w:noVBand="1"/>
      </w:tblPr>
      <w:tblGrid>
        <w:gridCol w:w="9068"/>
      </w:tblGrid>
      <w:tr w:rsidR="00B6141C" w:rsidRPr="00B6141C" w14:paraId="7A91A43B" w14:textId="77777777" w:rsidTr="00B6141C">
        <w:trPr>
          <w:trHeight w:val="305"/>
          <w:tblCellSpacing w:w="0" w:type="dxa"/>
          <w:jc w:val="center"/>
        </w:trPr>
        <w:tc>
          <w:tcPr>
            <w:tcW w:w="0" w:type="auto"/>
            <w:tcBorders>
              <w:top w:val="single" w:sz="6" w:space="0" w:color="0563C1"/>
              <w:left w:val="single" w:sz="6" w:space="0" w:color="0563C1"/>
              <w:right w:val="single" w:sz="6" w:space="0" w:color="0563C1"/>
            </w:tcBorders>
            <w:tcMar>
              <w:top w:w="0" w:type="dxa"/>
              <w:left w:w="45" w:type="dxa"/>
              <w:bottom w:w="0" w:type="dxa"/>
              <w:right w:w="45" w:type="dxa"/>
            </w:tcMar>
            <w:vAlign w:val="center"/>
            <w:hideMark/>
          </w:tcPr>
          <w:p w14:paraId="383F9706" w14:textId="77777777" w:rsidR="00B6141C" w:rsidRPr="00B6141C" w:rsidRDefault="00B6141C" w:rsidP="00B6141C">
            <w:pPr>
              <w:spacing w:after="0" w:line="240" w:lineRule="auto"/>
              <w:rPr>
                <w:rFonts w:ascii="Calibri" w:hAnsi="Calibri" w:cs="Calibri"/>
                <w:color w:val="002060"/>
                <w:sz w:val="20"/>
                <w:szCs w:val="20"/>
                <w:lang w:bidi="ar-SA"/>
              </w:rPr>
            </w:pPr>
            <w:r w:rsidRPr="00B6141C">
              <w:rPr>
                <w:rFonts w:ascii="Calibri" w:hAnsi="Calibri" w:cs="Calibri"/>
                <w:color w:val="002060"/>
                <w:sz w:val="20"/>
                <w:szCs w:val="20"/>
                <w:lang w:bidi="ar-SA"/>
              </w:rPr>
              <w:lastRenderedPageBreak/>
              <w:t xml:space="preserve">RUTA AÉREA PROPUESTA MEX/BOG/CUZ/BOG/MEX </w:t>
            </w:r>
          </w:p>
        </w:tc>
      </w:tr>
      <w:tr w:rsidR="00B6141C" w:rsidRPr="00B6141C" w14:paraId="4F29D56D" w14:textId="77777777" w:rsidTr="00B6141C">
        <w:trPr>
          <w:trHeight w:val="275"/>
          <w:tblCellSpacing w:w="0" w:type="dxa"/>
          <w:jc w:val="center"/>
        </w:trPr>
        <w:tc>
          <w:tcPr>
            <w:tcW w:w="0" w:type="auto"/>
            <w:tcBorders>
              <w:left w:val="single" w:sz="6" w:space="0" w:color="0563C1"/>
              <w:right w:val="single" w:sz="6" w:space="0" w:color="0563C1"/>
            </w:tcBorders>
            <w:shd w:val="clear" w:color="auto" w:fill="0563C1"/>
            <w:tcMar>
              <w:top w:w="0" w:type="dxa"/>
              <w:left w:w="45" w:type="dxa"/>
              <w:bottom w:w="0" w:type="dxa"/>
              <w:right w:w="45" w:type="dxa"/>
            </w:tcMar>
            <w:vAlign w:val="center"/>
            <w:hideMark/>
          </w:tcPr>
          <w:p w14:paraId="40567095" w14:textId="77777777" w:rsidR="00B6141C" w:rsidRPr="00B6141C" w:rsidRDefault="00B6141C" w:rsidP="00B6141C">
            <w:pPr>
              <w:spacing w:after="0" w:line="240" w:lineRule="auto"/>
              <w:rPr>
                <w:rFonts w:ascii="Calibri" w:hAnsi="Calibri" w:cs="Calibri"/>
                <w:b/>
                <w:bCs/>
                <w:color w:val="FFFFFF"/>
                <w:sz w:val="20"/>
                <w:szCs w:val="20"/>
                <w:lang w:bidi="ar-SA"/>
              </w:rPr>
            </w:pPr>
            <w:r w:rsidRPr="00B6141C">
              <w:rPr>
                <w:rFonts w:ascii="Calibri" w:hAnsi="Calibri" w:cs="Calibri"/>
                <w:b/>
                <w:bCs/>
                <w:color w:val="FFFFFF"/>
                <w:sz w:val="20"/>
                <w:szCs w:val="20"/>
                <w:lang w:bidi="ar-SA"/>
              </w:rPr>
              <w:t>IMPUESTOS AEREOS (SUJETOS A CONFIRMACIÓN): 495 USD</w:t>
            </w:r>
          </w:p>
        </w:tc>
      </w:tr>
      <w:tr w:rsidR="00B6141C" w:rsidRPr="00B6141C" w14:paraId="3F40C50F" w14:textId="77777777" w:rsidTr="00B6141C">
        <w:trPr>
          <w:trHeight w:val="305"/>
          <w:tblCellSpacing w:w="0" w:type="dxa"/>
          <w:jc w:val="center"/>
        </w:trPr>
        <w:tc>
          <w:tcPr>
            <w:tcW w:w="0" w:type="auto"/>
            <w:tcBorders>
              <w:left w:val="single" w:sz="6" w:space="0" w:color="0563C1"/>
              <w:right w:val="single" w:sz="6" w:space="0" w:color="0563C1"/>
            </w:tcBorders>
            <w:tcMar>
              <w:top w:w="0" w:type="dxa"/>
              <w:left w:w="45" w:type="dxa"/>
              <w:bottom w:w="0" w:type="dxa"/>
              <w:right w:w="45" w:type="dxa"/>
            </w:tcMar>
            <w:vAlign w:val="center"/>
            <w:hideMark/>
          </w:tcPr>
          <w:p w14:paraId="12ED9383" w14:textId="77777777" w:rsidR="00B6141C" w:rsidRPr="00B6141C" w:rsidRDefault="00B6141C" w:rsidP="00B6141C">
            <w:pPr>
              <w:spacing w:after="0" w:line="240" w:lineRule="auto"/>
              <w:rPr>
                <w:rFonts w:ascii="Calibri" w:hAnsi="Calibri" w:cs="Calibri"/>
                <w:color w:val="002060"/>
                <w:sz w:val="20"/>
                <w:szCs w:val="20"/>
                <w:lang w:bidi="ar-SA"/>
              </w:rPr>
            </w:pPr>
            <w:r w:rsidRPr="00B6141C">
              <w:rPr>
                <w:rFonts w:ascii="Calibri" w:hAnsi="Calibri" w:cs="Calibri"/>
                <w:color w:val="002060"/>
                <w:sz w:val="20"/>
                <w:szCs w:val="20"/>
                <w:lang w:bidi="ar-SA"/>
              </w:rPr>
              <w:t>SUPLEMENTO DESDE EL INTERIOR DEL PAÍS: CONSULTAR</w:t>
            </w:r>
          </w:p>
        </w:tc>
      </w:tr>
      <w:tr w:rsidR="00B6141C" w:rsidRPr="00B6141C" w14:paraId="2131661A" w14:textId="77777777" w:rsidTr="00B6141C">
        <w:trPr>
          <w:trHeight w:val="305"/>
          <w:tblCellSpacing w:w="0" w:type="dxa"/>
          <w:jc w:val="center"/>
        </w:trPr>
        <w:tc>
          <w:tcPr>
            <w:tcW w:w="0" w:type="auto"/>
            <w:tcBorders>
              <w:left w:val="single" w:sz="6" w:space="0" w:color="0563C1"/>
              <w:right w:val="single" w:sz="6" w:space="0" w:color="0563C1"/>
            </w:tcBorders>
            <w:tcMar>
              <w:top w:w="0" w:type="dxa"/>
              <w:left w:w="45" w:type="dxa"/>
              <w:bottom w:w="0" w:type="dxa"/>
              <w:right w:w="45" w:type="dxa"/>
            </w:tcMar>
            <w:vAlign w:val="center"/>
            <w:hideMark/>
          </w:tcPr>
          <w:p w14:paraId="32D49A54" w14:textId="77777777" w:rsidR="00B6141C" w:rsidRPr="00B6141C" w:rsidRDefault="00B6141C" w:rsidP="00B6141C">
            <w:pPr>
              <w:spacing w:after="0" w:line="240" w:lineRule="auto"/>
              <w:rPr>
                <w:rFonts w:ascii="Calibri" w:hAnsi="Calibri" w:cs="Calibri"/>
                <w:color w:val="002060"/>
                <w:sz w:val="20"/>
                <w:szCs w:val="20"/>
                <w:lang w:bidi="ar-SA"/>
              </w:rPr>
            </w:pPr>
            <w:r w:rsidRPr="00B6141C">
              <w:rPr>
                <w:rFonts w:ascii="Calibri" w:hAnsi="Calibri" w:cs="Calibri"/>
                <w:color w:val="002060"/>
                <w:sz w:val="20"/>
                <w:szCs w:val="20"/>
                <w:lang w:bidi="ar-SA"/>
              </w:rPr>
              <w:t xml:space="preserve">TARIFAS SUJETAS A DISPONIBILIDAD Y CAMBIO SIN PREVIO AVISO </w:t>
            </w:r>
          </w:p>
        </w:tc>
      </w:tr>
      <w:tr w:rsidR="00B6141C" w:rsidRPr="00B6141C" w14:paraId="0DDDA3DC" w14:textId="77777777" w:rsidTr="00B6141C">
        <w:trPr>
          <w:trHeight w:val="305"/>
          <w:tblCellSpacing w:w="0" w:type="dxa"/>
          <w:jc w:val="center"/>
        </w:trPr>
        <w:tc>
          <w:tcPr>
            <w:tcW w:w="0" w:type="auto"/>
            <w:tcBorders>
              <w:left w:val="single" w:sz="6" w:space="0" w:color="0563C1"/>
              <w:right w:val="single" w:sz="6" w:space="0" w:color="0563C1"/>
            </w:tcBorders>
            <w:tcMar>
              <w:top w:w="0" w:type="dxa"/>
              <w:left w:w="45" w:type="dxa"/>
              <w:bottom w:w="0" w:type="dxa"/>
              <w:right w:w="45" w:type="dxa"/>
            </w:tcMar>
            <w:vAlign w:val="center"/>
            <w:hideMark/>
          </w:tcPr>
          <w:p w14:paraId="7F26C843" w14:textId="77777777" w:rsidR="00B6141C" w:rsidRPr="00B6141C" w:rsidRDefault="00B6141C" w:rsidP="00B6141C">
            <w:pPr>
              <w:spacing w:after="0" w:line="240" w:lineRule="auto"/>
              <w:rPr>
                <w:rFonts w:ascii="Calibri" w:hAnsi="Calibri" w:cs="Calibri"/>
                <w:color w:val="002060"/>
                <w:sz w:val="20"/>
                <w:szCs w:val="20"/>
                <w:lang w:bidi="ar-SA"/>
              </w:rPr>
            </w:pPr>
            <w:r w:rsidRPr="00B6141C">
              <w:rPr>
                <w:rFonts w:ascii="Calibri" w:hAnsi="Calibri" w:cs="Calibri"/>
                <w:color w:val="002060"/>
                <w:sz w:val="20"/>
                <w:szCs w:val="20"/>
                <w:lang w:bidi="ar-SA"/>
              </w:rPr>
              <w:t>MENOR DE 2 A 10 AÑOS. SOLO UN MENOR POR CADA HABITACION DOBLE. CONSULTAR PRECIO</w:t>
            </w:r>
          </w:p>
        </w:tc>
      </w:tr>
      <w:tr w:rsidR="00B6141C" w:rsidRPr="00B6141C" w14:paraId="6485284F" w14:textId="77777777" w:rsidTr="00B6141C">
        <w:trPr>
          <w:trHeight w:val="305"/>
          <w:tblCellSpacing w:w="0" w:type="dxa"/>
          <w:jc w:val="center"/>
        </w:trPr>
        <w:tc>
          <w:tcPr>
            <w:tcW w:w="0" w:type="auto"/>
            <w:tcBorders>
              <w:left w:val="single" w:sz="6" w:space="0" w:color="0563C1"/>
              <w:right w:val="single" w:sz="6" w:space="0" w:color="0563C1"/>
            </w:tcBorders>
            <w:tcMar>
              <w:top w:w="0" w:type="dxa"/>
              <w:left w:w="45" w:type="dxa"/>
              <w:bottom w:w="0" w:type="dxa"/>
              <w:right w:w="45" w:type="dxa"/>
            </w:tcMar>
            <w:vAlign w:val="center"/>
            <w:hideMark/>
          </w:tcPr>
          <w:p w14:paraId="0AE3E998" w14:textId="77777777" w:rsidR="00B6141C" w:rsidRPr="00B6141C" w:rsidRDefault="00B6141C" w:rsidP="00B6141C">
            <w:pPr>
              <w:spacing w:after="0" w:line="240" w:lineRule="auto"/>
              <w:rPr>
                <w:rFonts w:ascii="Calibri" w:hAnsi="Calibri" w:cs="Calibri"/>
                <w:b/>
                <w:bCs/>
                <w:color w:val="002060"/>
                <w:sz w:val="20"/>
                <w:szCs w:val="20"/>
                <w:lang w:bidi="ar-SA"/>
              </w:rPr>
            </w:pPr>
            <w:r w:rsidRPr="00B6141C">
              <w:rPr>
                <w:rFonts w:ascii="Calibri" w:hAnsi="Calibri" w:cs="Calibri"/>
                <w:b/>
                <w:bCs/>
                <w:color w:val="002060"/>
                <w:sz w:val="20"/>
                <w:szCs w:val="20"/>
                <w:lang w:bidi="ar-SA"/>
              </w:rPr>
              <w:t>EL PRECIO TERRESTRE CON AÉREO ES ORIENTATIVO, PUEDE SURGIR CAMBIOS DEPENDIENDO LA TEMPORADA</w:t>
            </w:r>
          </w:p>
        </w:tc>
      </w:tr>
      <w:tr w:rsidR="00B6141C" w:rsidRPr="00B6141C" w14:paraId="34306B0F" w14:textId="77777777" w:rsidTr="00B6141C">
        <w:trPr>
          <w:trHeight w:val="305"/>
          <w:tblCellSpacing w:w="0" w:type="dxa"/>
          <w:jc w:val="center"/>
        </w:trPr>
        <w:tc>
          <w:tcPr>
            <w:tcW w:w="0" w:type="auto"/>
            <w:tcBorders>
              <w:left w:val="single" w:sz="6" w:space="0" w:color="0563C1"/>
              <w:bottom w:val="single" w:sz="6" w:space="0" w:color="0563C1"/>
              <w:right w:val="single" w:sz="6" w:space="0" w:color="0563C1"/>
            </w:tcBorders>
            <w:tcMar>
              <w:top w:w="0" w:type="dxa"/>
              <w:left w:w="45" w:type="dxa"/>
              <w:bottom w:w="0" w:type="dxa"/>
              <w:right w:w="45" w:type="dxa"/>
            </w:tcMar>
            <w:vAlign w:val="center"/>
            <w:hideMark/>
          </w:tcPr>
          <w:p w14:paraId="63685276" w14:textId="77777777" w:rsidR="00B6141C" w:rsidRPr="00B6141C" w:rsidRDefault="00B6141C" w:rsidP="00B6141C">
            <w:pPr>
              <w:spacing w:after="0" w:line="240" w:lineRule="auto"/>
              <w:rPr>
                <w:rFonts w:ascii="Calibri" w:hAnsi="Calibri" w:cs="Calibri"/>
                <w:b/>
                <w:bCs/>
                <w:color w:val="002060"/>
                <w:sz w:val="20"/>
                <w:szCs w:val="20"/>
                <w:lang w:bidi="ar-SA"/>
              </w:rPr>
            </w:pPr>
            <w:r w:rsidRPr="00B6141C">
              <w:rPr>
                <w:rFonts w:ascii="Calibri" w:hAnsi="Calibri" w:cs="Calibri"/>
                <w:b/>
                <w:bCs/>
                <w:color w:val="002060"/>
                <w:sz w:val="20"/>
                <w:szCs w:val="20"/>
                <w:lang w:bidi="ar-SA"/>
              </w:rPr>
              <w:t>VIGENCIA AL 10 DICIEMBRE 2026. (EXCEPTO SEMANA SANTA, INTI RAYMI, NAVIDAD, FIN DE AÑO, PUENTES Y DÍAS FESTIVOS. CONSULTE SUPLEMENTOS)</w:t>
            </w:r>
          </w:p>
        </w:tc>
      </w:tr>
    </w:tbl>
    <w:p w14:paraId="0BE3433A" w14:textId="77777777" w:rsidR="00B6141C" w:rsidRDefault="00B6141C" w:rsidP="00B579A2">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sectPr w:rsidR="00B6141C">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9FD42" w14:textId="77777777" w:rsidR="00CD409E" w:rsidRDefault="00CD409E">
      <w:pPr>
        <w:spacing w:after="0" w:line="240" w:lineRule="auto"/>
      </w:pPr>
      <w:r>
        <w:separator/>
      </w:r>
    </w:p>
  </w:endnote>
  <w:endnote w:type="continuationSeparator" w:id="0">
    <w:p w14:paraId="4B5076D4" w14:textId="77777777" w:rsidR="00CD409E" w:rsidRDefault="00CD4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Gotham">
    <w:altName w:val="Calibri"/>
    <w:charset w:val="00"/>
    <w:family w:val="auto"/>
    <w:pitch w:val="variable"/>
    <w:sig w:usb0="A00000AF" w:usb1="50000048" w:usb2="00000000" w:usb3="00000000" w:csb0="00000119"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53289" w14:textId="77777777" w:rsidR="00CD409E" w:rsidRDefault="00CD409E">
      <w:pPr>
        <w:spacing w:after="0" w:line="240" w:lineRule="auto"/>
      </w:pPr>
      <w:bookmarkStart w:id="0" w:name="_Hlk199846639"/>
      <w:bookmarkEnd w:id="0"/>
      <w:r>
        <w:separator/>
      </w:r>
    </w:p>
  </w:footnote>
  <w:footnote w:type="continuationSeparator" w:id="0">
    <w:p w14:paraId="31767F84" w14:textId="77777777" w:rsidR="00CD409E" w:rsidRDefault="00CD4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072D" w14:textId="75195569" w:rsidR="00A0012D" w:rsidRDefault="002E6327">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0288" behindDoc="0" locked="0" layoutInCell="1" hidden="0" allowOverlap="1" wp14:anchorId="23F0B750" wp14:editId="4AA0CF0A">
          <wp:simplePos x="0" y="0"/>
          <wp:positionH relativeFrom="column">
            <wp:posOffset>5240763</wp:posOffset>
          </wp:positionH>
          <wp:positionV relativeFrom="paragraph">
            <wp:posOffset>283665</wp:posOffset>
          </wp:positionV>
          <wp:extent cx="1679419" cy="449164"/>
          <wp:effectExtent l="0" t="0" r="0" b="8255"/>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83960" cy="450379"/>
                  </a:xfrm>
                  <a:prstGeom prst="rect">
                    <a:avLst/>
                  </a:prstGeom>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6961053" wp14:editId="19CBE12B">
              <wp:simplePos x="0" y="0"/>
              <wp:positionH relativeFrom="column">
                <wp:posOffset>-297144</wp:posOffset>
              </wp:positionH>
              <wp:positionV relativeFrom="paragraph">
                <wp:posOffset>-190763</wp:posOffset>
              </wp:positionV>
              <wp:extent cx="5591175" cy="776377"/>
              <wp:effectExtent l="0" t="0" r="0" b="5080"/>
              <wp:wrapNone/>
              <wp:docPr id="817596098" name="Rectángulo 817596098"/>
              <wp:cNvGraphicFramePr/>
              <a:graphic xmlns:a="http://schemas.openxmlformats.org/drawingml/2006/main">
                <a:graphicData uri="http://schemas.microsoft.com/office/word/2010/wordprocessingShape">
                  <wps:wsp>
                    <wps:cNvSpPr/>
                    <wps:spPr>
                      <a:xfrm>
                        <a:off x="0" y="0"/>
                        <a:ext cx="5591175" cy="776377"/>
                      </a:xfrm>
                      <a:prstGeom prst="rect">
                        <a:avLst/>
                      </a:prstGeom>
                      <a:noFill/>
                      <a:ln w="9525" cap="flat" cmpd="sng">
                        <a:noFill/>
                        <a:prstDash val="solid"/>
                        <a:round/>
                        <a:headEnd type="none" w="sm" len="sm"/>
                        <a:tailEnd type="none" w="sm" len="sm"/>
                      </a:ln>
                    </wps:spPr>
                    <wps:txbx>
                      <w:txbxContent>
                        <w:p w14:paraId="563DB996" w14:textId="37F550AA" w:rsidR="00D96000" w:rsidRPr="00D96000" w:rsidRDefault="00A44215">
                          <w:pPr>
                            <w:spacing w:after="0" w:line="240" w:lineRule="auto"/>
                            <w:textDirection w:val="btLr"/>
                            <w:rPr>
                              <w:rFonts w:ascii="Calibri" w:eastAsia="Calibri" w:hAnsi="Calibri" w:cs="Calibri"/>
                              <w:b/>
                              <w:color w:val="FFFFFF" w:themeColor="background1"/>
                              <w:sz w:val="60"/>
                              <w:szCs w:val="60"/>
                              <w14:textOutline w14:w="9525" w14:cap="rnd" w14:cmpd="sng" w14:algn="ctr">
                                <w14:noFill/>
                                <w14:prstDash w14:val="solid"/>
                                <w14:bevel/>
                              </w14:textOutline>
                            </w:rPr>
                          </w:pPr>
                          <w:r>
                            <w:rPr>
                              <w:rFonts w:ascii="Calibri" w:eastAsia="Calibri" w:hAnsi="Calibri" w:cs="Calibri"/>
                              <w:b/>
                              <w:color w:val="FFFFFF" w:themeColor="background1"/>
                              <w:sz w:val="60"/>
                              <w:szCs w:val="60"/>
                              <w14:textOutline w14:w="9525" w14:cap="rnd" w14:cmpd="sng" w14:algn="ctr">
                                <w14:noFill/>
                                <w14:prstDash w14:val="solid"/>
                                <w14:bevel/>
                              </w14:textOutline>
                            </w:rPr>
                            <w:t>LO MEJOR DE CUSCO</w:t>
                          </w:r>
                        </w:p>
                        <w:p w14:paraId="2258FF71" w14:textId="03765413" w:rsidR="007F7B70" w:rsidRPr="00072EA9" w:rsidRDefault="00A44215">
                          <w:pPr>
                            <w:spacing w:after="0" w:line="240" w:lineRule="auto"/>
                            <w:textDirection w:val="btLr"/>
                            <w:rPr>
                              <w:rFonts w:asciiTheme="minorHAnsi" w:eastAsia="Calibri" w:hAnsiTheme="minorHAnsi" w:cstheme="minorHAnsi"/>
                              <w:b/>
                              <w:color w:val="FF0000"/>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1446</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D96000">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B6141C">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p>
                        <w:p w14:paraId="4B2D5E4C" w14:textId="77777777" w:rsidR="00A0012D" w:rsidRPr="00072EA9" w:rsidRDefault="00A0012D">
                          <w:pPr>
                            <w:spacing w:after="0" w:line="240" w:lineRule="auto"/>
                            <w:textDirection w:val="btLr"/>
                            <w:rPr>
                              <w:rFonts w:asciiTheme="minorHAnsi" w:hAnsiTheme="minorHAnsi" w:cstheme="minorHAnsi"/>
                              <w:color w:val="FF0000"/>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23.4pt;margin-top:-15pt;width:440.25pt;height:6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" filled="f" stroked="f">
              <v:stroke startarrowwidth="narrow" startarrowlength="short" endarrowwidth="narrow" endarrowlength="short" joinstyle="round"/>
              <v:textbox inset="2.53958mm,1.2694mm,2.53958mm,1.2694mm">
                <w:txbxContent>
                  <w:p w14:paraId="563DB996" w14:textId="37F550AA" w:rsidR="00D96000" w:rsidRPr="00D96000" w:rsidRDefault="00A44215">
                    <w:pPr>
                      <w:spacing w:after="0" w:line="240" w:lineRule="auto"/>
                      <w:textDirection w:val="btLr"/>
                      <w:rPr>
                        <w:rFonts w:ascii="Calibri" w:eastAsia="Calibri" w:hAnsi="Calibri" w:cs="Calibri"/>
                        <w:b/>
                        <w:color w:val="FFFFFF" w:themeColor="background1"/>
                        <w:sz w:val="60"/>
                        <w:szCs w:val="60"/>
                        <w14:textOutline w14:w="9525" w14:cap="rnd" w14:cmpd="sng" w14:algn="ctr">
                          <w14:noFill/>
                          <w14:prstDash w14:val="solid"/>
                          <w14:bevel/>
                        </w14:textOutline>
                      </w:rPr>
                    </w:pPr>
                    <w:r>
                      <w:rPr>
                        <w:rFonts w:ascii="Calibri" w:eastAsia="Calibri" w:hAnsi="Calibri" w:cs="Calibri"/>
                        <w:b/>
                        <w:color w:val="FFFFFF" w:themeColor="background1"/>
                        <w:sz w:val="60"/>
                        <w:szCs w:val="60"/>
                        <w14:textOutline w14:w="9525" w14:cap="rnd" w14:cmpd="sng" w14:algn="ctr">
                          <w14:noFill/>
                          <w14:prstDash w14:val="solid"/>
                          <w14:bevel/>
                        </w14:textOutline>
                      </w:rPr>
                      <w:t>LO MEJOR DE CUSCO</w:t>
                    </w:r>
                  </w:p>
                  <w:p w14:paraId="2258FF71" w14:textId="03765413" w:rsidR="007F7B70" w:rsidRPr="00072EA9" w:rsidRDefault="00A44215">
                    <w:pPr>
                      <w:spacing w:after="0" w:line="240" w:lineRule="auto"/>
                      <w:textDirection w:val="btLr"/>
                      <w:rPr>
                        <w:rFonts w:asciiTheme="minorHAnsi" w:eastAsia="Calibri" w:hAnsiTheme="minorHAnsi" w:cstheme="minorHAnsi"/>
                        <w:b/>
                        <w:color w:val="FF0000"/>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1446</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D96000">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B6141C">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p>
                  <w:p w14:paraId="4B2D5E4C" w14:textId="77777777" w:rsidR="00A0012D" w:rsidRPr="00072EA9" w:rsidRDefault="00A0012D">
                    <w:pPr>
                      <w:spacing w:after="0" w:line="240" w:lineRule="auto"/>
                      <w:textDirection w:val="btLr"/>
                      <w:rPr>
                        <w:rFonts w:asciiTheme="minorHAnsi" w:hAnsiTheme="minorHAnsi" w:cstheme="minorHAnsi"/>
                        <w:color w:val="FF0000"/>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01B0E1C6">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62AE8E" w14:textId="3F567616" w:rsidR="00A0012D" w:rsidRDefault="00072EA9" w:rsidP="00072EA9">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48"/>
        <w:szCs w:val="48"/>
      </w:rPr>
    </w:pPr>
    <w:r>
      <w:rPr>
        <w:noProof/>
      </w:rPr>
      <w:drawing>
        <wp:anchor distT="0" distB="0" distL="114300" distR="114300" simplePos="0" relativeHeight="251666432" behindDoc="1" locked="0" layoutInCell="1" allowOverlap="1" wp14:anchorId="076AA697" wp14:editId="2FB01B4E">
          <wp:simplePos x="0" y="0"/>
          <wp:positionH relativeFrom="column">
            <wp:posOffset>3223260</wp:posOffset>
          </wp:positionH>
          <wp:positionV relativeFrom="paragraph">
            <wp:posOffset>170815</wp:posOffset>
          </wp:positionV>
          <wp:extent cx="1595755" cy="409575"/>
          <wp:effectExtent l="0" t="0" r="0" b="0"/>
          <wp:wrapTight wrapText="bothSides">
            <wp:wrapPolygon edited="0">
              <wp:start x="1547" y="2009"/>
              <wp:lineTo x="258" y="9042"/>
              <wp:lineTo x="774" y="16074"/>
              <wp:lineTo x="6446" y="19088"/>
              <wp:lineTo x="8251" y="19088"/>
              <wp:lineTo x="20629" y="15070"/>
              <wp:lineTo x="21144" y="7033"/>
              <wp:lineTo x="18050" y="2009"/>
              <wp:lineTo x="1547" y="2009"/>
            </wp:wrapPolygon>
          </wp:wrapTight>
          <wp:docPr id="144822442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
                    <a:extLst>
                      <a:ext uri="{28A0092B-C50C-407E-A947-70E740481C1C}">
                        <a14:useLocalDpi xmlns:a14="http://schemas.microsoft.com/office/drawing/2010/main" val="0"/>
                      </a:ext>
                    </a:extLst>
                  </a:blip>
                  <a:srcRect t="30476" b="31019"/>
                  <a:stretch/>
                </pic:blipFill>
                <pic:spPr bwMode="auto">
                  <a:xfrm>
                    <a:off x="0" y="0"/>
                    <a:ext cx="1595755" cy="409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714F6C" w14:textId="6ED6BE7B"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4F957C7" w14:textId="7D47C457"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AAA58D"/>
    <w:multiLevelType w:val="hybridMultilevel"/>
    <w:tmpl w:val="94949ED6"/>
    <w:lvl w:ilvl="0" w:tplc="F6A6FC0E">
      <w:start w:val="1"/>
      <w:numFmt w:val="bullet"/>
      <w:lvlText w:val=""/>
      <w:lvlJc w:val="left"/>
      <w:pPr>
        <w:tabs>
          <w:tab w:val="num" w:pos="720"/>
        </w:tabs>
        <w:ind w:left="720" w:hanging="360"/>
      </w:pPr>
      <w:rPr>
        <w:rFonts w:ascii="Wingdings" w:hAnsi="Wingdings" w:cs="Wingdings" w:hint="default"/>
      </w:rPr>
    </w:lvl>
    <w:lvl w:ilvl="1" w:tplc="6BDE9EEE">
      <w:start w:val="1"/>
      <w:numFmt w:val="bullet"/>
      <w:lvlText w:val="o"/>
      <w:lvlJc w:val="left"/>
      <w:pPr>
        <w:tabs>
          <w:tab w:val="num" w:pos="1440"/>
        </w:tabs>
        <w:ind w:left="1440" w:hanging="360"/>
      </w:pPr>
      <w:rPr>
        <w:rFonts w:ascii="Courier New" w:hAnsi="Courier New" w:cs="Courier New" w:hint="default"/>
      </w:rPr>
    </w:lvl>
    <w:lvl w:ilvl="2" w:tplc="87BCDD42">
      <w:start w:val="1"/>
      <w:numFmt w:val="bullet"/>
      <w:lvlText w:val=""/>
      <w:lvlJc w:val="left"/>
      <w:pPr>
        <w:tabs>
          <w:tab w:val="num" w:pos="2160"/>
        </w:tabs>
        <w:ind w:left="2160" w:hanging="360"/>
      </w:pPr>
      <w:rPr>
        <w:rFonts w:ascii="Wingdings" w:hAnsi="Wingdings" w:cs="Wingdings" w:hint="default"/>
      </w:rPr>
    </w:lvl>
    <w:lvl w:ilvl="3" w:tplc="D3BC583C">
      <w:start w:val="1"/>
      <w:numFmt w:val="bullet"/>
      <w:lvlText w:val=""/>
      <w:lvlJc w:val="left"/>
      <w:pPr>
        <w:tabs>
          <w:tab w:val="num" w:pos="2880"/>
        </w:tabs>
        <w:ind w:left="2880" w:hanging="360"/>
      </w:pPr>
      <w:rPr>
        <w:rFonts w:ascii="Symbol" w:hAnsi="Symbol" w:cs="Symbol" w:hint="default"/>
      </w:rPr>
    </w:lvl>
    <w:lvl w:ilvl="4" w:tplc="47AA9EE0">
      <w:start w:val="1"/>
      <w:numFmt w:val="bullet"/>
      <w:lvlText w:val="o"/>
      <w:lvlJc w:val="left"/>
      <w:pPr>
        <w:tabs>
          <w:tab w:val="num" w:pos="3600"/>
        </w:tabs>
        <w:ind w:left="3600" w:hanging="360"/>
      </w:pPr>
      <w:rPr>
        <w:rFonts w:ascii="Courier New" w:hAnsi="Courier New" w:cs="Courier New" w:hint="default"/>
      </w:rPr>
    </w:lvl>
    <w:lvl w:ilvl="5" w:tplc="6644AE1A">
      <w:start w:val="1"/>
      <w:numFmt w:val="bullet"/>
      <w:lvlText w:val=""/>
      <w:lvlJc w:val="left"/>
      <w:pPr>
        <w:tabs>
          <w:tab w:val="num" w:pos="4320"/>
        </w:tabs>
        <w:ind w:left="4320" w:hanging="360"/>
      </w:pPr>
      <w:rPr>
        <w:rFonts w:ascii="Wingdings" w:hAnsi="Wingdings" w:cs="Wingdings" w:hint="default"/>
      </w:rPr>
    </w:lvl>
    <w:lvl w:ilvl="6" w:tplc="99922282">
      <w:start w:val="1"/>
      <w:numFmt w:val="bullet"/>
      <w:lvlText w:val=""/>
      <w:lvlJc w:val="left"/>
      <w:pPr>
        <w:tabs>
          <w:tab w:val="num" w:pos="5040"/>
        </w:tabs>
        <w:ind w:left="5040" w:hanging="360"/>
      </w:pPr>
      <w:rPr>
        <w:rFonts w:ascii="Symbol" w:hAnsi="Symbol" w:cs="Symbol" w:hint="default"/>
      </w:rPr>
    </w:lvl>
    <w:lvl w:ilvl="7" w:tplc="3B38417C">
      <w:start w:val="1"/>
      <w:numFmt w:val="bullet"/>
      <w:lvlText w:val="o"/>
      <w:lvlJc w:val="left"/>
      <w:pPr>
        <w:tabs>
          <w:tab w:val="num" w:pos="5760"/>
        </w:tabs>
        <w:ind w:left="5760" w:hanging="360"/>
      </w:pPr>
      <w:rPr>
        <w:rFonts w:ascii="Courier New" w:hAnsi="Courier New" w:cs="Courier New" w:hint="default"/>
      </w:rPr>
    </w:lvl>
    <w:lvl w:ilvl="8" w:tplc="84FC32AC">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DEF3D01"/>
    <w:multiLevelType w:val="hybridMultilevel"/>
    <w:tmpl w:val="102A68C0"/>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E6033AB"/>
    <w:multiLevelType w:val="hybridMultilevel"/>
    <w:tmpl w:val="D5B4DAE0"/>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334617D"/>
    <w:multiLevelType w:val="hybridMultilevel"/>
    <w:tmpl w:val="9E964B30"/>
    <w:lvl w:ilvl="0" w:tplc="080A0003">
      <w:start w:val="1"/>
      <w:numFmt w:val="bullet"/>
      <w:lvlText w:val="o"/>
      <w:lvlJc w:val="left"/>
      <w:pPr>
        <w:ind w:left="720" w:hanging="360"/>
      </w:pPr>
      <w:rPr>
        <w:rFonts w:ascii="Courier New" w:hAnsi="Courier New" w:cs="Courier New"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2492FCC"/>
    <w:multiLevelType w:val="hybridMultilevel"/>
    <w:tmpl w:val="A1E208F4"/>
    <w:lvl w:ilvl="0" w:tplc="4C06E32C">
      <w:start w:val="3"/>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F9477C1"/>
    <w:multiLevelType w:val="hybridMultilevel"/>
    <w:tmpl w:val="BF22FF9E"/>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80F2B87"/>
    <w:multiLevelType w:val="multilevel"/>
    <w:tmpl w:val="2F10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4077961">
    <w:abstractNumId w:val="2"/>
  </w:num>
  <w:num w:numId="2" w16cid:durableId="358354196">
    <w:abstractNumId w:val="24"/>
  </w:num>
  <w:num w:numId="3" w16cid:durableId="1041170892">
    <w:abstractNumId w:val="13"/>
  </w:num>
  <w:num w:numId="4" w16cid:durableId="1033921887">
    <w:abstractNumId w:val="21"/>
  </w:num>
  <w:num w:numId="5" w16cid:durableId="353725778">
    <w:abstractNumId w:val="14"/>
  </w:num>
  <w:num w:numId="6" w16cid:durableId="1716585056">
    <w:abstractNumId w:val="25"/>
  </w:num>
  <w:num w:numId="7" w16cid:durableId="844133380">
    <w:abstractNumId w:val="9"/>
  </w:num>
  <w:num w:numId="8" w16cid:durableId="1397362128">
    <w:abstractNumId w:val="6"/>
  </w:num>
  <w:num w:numId="9" w16cid:durableId="655494188">
    <w:abstractNumId w:val="8"/>
  </w:num>
  <w:num w:numId="10" w16cid:durableId="1272128669">
    <w:abstractNumId w:val="11"/>
  </w:num>
  <w:num w:numId="11" w16cid:durableId="1973628246">
    <w:abstractNumId w:val="10"/>
  </w:num>
  <w:num w:numId="12" w16cid:durableId="11761755">
    <w:abstractNumId w:val="1"/>
  </w:num>
  <w:num w:numId="13" w16cid:durableId="1819877016">
    <w:abstractNumId w:val="16"/>
  </w:num>
  <w:num w:numId="14" w16cid:durableId="1296522864">
    <w:abstractNumId w:val="23"/>
  </w:num>
  <w:num w:numId="15" w16cid:durableId="1904682630">
    <w:abstractNumId w:val="17"/>
  </w:num>
  <w:num w:numId="16" w16cid:durableId="460078524">
    <w:abstractNumId w:val="15"/>
  </w:num>
  <w:num w:numId="17" w16cid:durableId="1968504851">
    <w:abstractNumId w:val="19"/>
  </w:num>
  <w:num w:numId="18" w16cid:durableId="1167555093">
    <w:abstractNumId w:val="20"/>
  </w:num>
  <w:num w:numId="19" w16cid:durableId="598945982">
    <w:abstractNumId w:val="18"/>
  </w:num>
  <w:num w:numId="20" w16cid:durableId="1140269920">
    <w:abstractNumId w:val="7"/>
  </w:num>
  <w:num w:numId="21" w16cid:durableId="633562103">
    <w:abstractNumId w:val="4"/>
  </w:num>
  <w:num w:numId="22" w16cid:durableId="1784615150">
    <w:abstractNumId w:val="26"/>
  </w:num>
  <w:num w:numId="23" w16cid:durableId="1234504841">
    <w:abstractNumId w:val="12"/>
  </w:num>
  <w:num w:numId="24" w16cid:durableId="807669767">
    <w:abstractNumId w:val="22"/>
  </w:num>
  <w:num w:numId="25" w16cid:durableId="1287275861">
    <w:abstractNumId w:val="5"/>
  </w:num>
  <w:num w:numId="26" w16cid:durableId="1677423480">
    <w:abstractNumId w:val="3"/>
  </w:num>
  <w:num w:numId="27" w16cid:durableId="108162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17862"/>
    <w:rsid w:val="00025024"/>
    <w:rsid w:val="0002598A"/>
    <w:rsid w:val="00072EA9"/>
    <w:rsid w:val="000D5458"/>
    <w:rsid w:val="000D785B"/>
    <w:rsid w:val="00104162"/>
    <w:rsid w:val="00121872"/>
    <w:rsid w:val="00121D3F"/>
    <w:rsid w:val="001308DE"/>
    <w:rsid w:val="001760D9"/>
    <w:rsid w:val="001934F5"/>
    <w:rsid w:val="00197448"/>
    <w:rsid w:val="00197F8C"/>
    <w:rsid w:val="00206A52"/>
    <w:rsid w:val="00210DC1"/>
    <w:rsid w:val="00253EC6"/>
    <w:rsid w:val="00260703"/>
    <w:rsid w:val="002A3E36"/>
    <w:rsid w:val="002B20BB"/>
    <w:rsid w:val="002E2148"/>
    <w:rsid w:val="002E6327"/>
    <w:rsid w:val="002F75FC"/>
    <w:rsid w:val="003472AF"/>
    <w:rsid w:val="003549A2"/>
    <w:rsid w:val="003660AA"/>
    <w:rsid w:val="003679F2"/>
    <w:rsid w:val="003A2BAC"/>
    <w:rsid w:val="004002E5"/>
    <w:rsid w:val="00406B6E"/>
    <w:rsid w:val="00430DCE"/>
    <w:rsid w:val="004354F5"/>
    <w:rsid w:val="00445E5F"/>
    <w:rsid w:val="00446AF3"/>
    <w:rsid w:val="00493763"/>
    <w:rsid w:val="004A4DC7"/>
    <w:rsid w:val="004A5406"/>
    <w:rsid w:val="004B58B8"/>
    <w:rsid w:val="004E22E9"/>
    <w:rsid w:val="004F3ADB"/>
    <w:rsid w:val="005507FE"/>
    <w:rsid w:val="00565518"/>
    <w:rsid w:val="005679E5"/>
    <w:rsid w:val="005C41AB"/>
    <w:rsid w:val="005D0ABF"/>
    <w:rsid w:val="00600CC3"/>
    <w:rsid w:val="006210F5"/>
    <w:rsid w:val="00655CC5"/>
    <w:rsid w:val="006835E6"/>
    <w:rsid w:val="0068514F"/>
    <w:rsid w:val="00687ED9"/>
    <w:rsid w:val="00692BA8"/>
    <w:rsid w:val="006C1CB0"/>
    <w:rsid w:val="006C2396"/>
    <w:rsid w:val="006D29F5"/>
    <w:rsid w:val="006D72E8"/>
    <w:rsid w:val="00724E17"/>
    <w:rsid w:val="00785765"/>
    <w:rsid w:val="00792693"/>
    <w:rsid w:val="00794B66"/>
    <w:rsid w:val="007A3CDE"/>
    <w:rsid w:val="007D0308"/>
    <w:rsid w:val="007D1D78"/>
    <w:rsid w:val="007F7B70"/>
    <w:rsid w:val="00817976"/>
    <w:rsid w:val="00825C6E"/>
    <w:rsid w:val="0088560B"/>
    <w:rsid w:val="008957EC"/>
    <w:rsid w:val="008C56AB"/>
    <w:rsid w:val="008E5CC0"/>
    <w:rsid w:val="008F157E"/>
    <w:rsid w:val="008F4840"/>
    <w:rsid w:val="0090199B"/>
    <w:rsid w:val="00902738"/>
    <w:rsid w:val="009119BC"/>
    <w:rsid w:val="00922553"/>
    <w:rsid w:val="00945A42"/>
    <w:rsid w:val="00945F42"/>
    <w:rsid w:val="009767C9"/>
    <w:rsid w:val="00984FBA"/>
    <w:rsid w:val="00985F89"/>
    <w:rsid w:val="00986E85"/>
    <w:rsid w:val="009B69B3"/>
    <w:rsid w:val="00A0012D"/>
    <w:rsid w:val="00A109A1"/>
    <w:rsid w:val="00A1676A"/>
    <w:rsid w:val="00A322C8"/>
    <w:rsid w:val="00A32A11"/>
    <w:rsid w:val="00A44215"/>
    <w:rsid w:val="00A455A6"/>
    <w:rsid w:val="00A979AE"/>
    <w:rsid w:val="00AA302B"/>
    <w:rsid w:val="00AB0E37"/>
    <w:rsid w:val="00AD6F6E"/>
    <w:rsid w:val="00B025E7"/>
    <w:rsid w:val="00B11AFA"/>
    <w:rsid w:val="00B159FC"/>
    <w:rsid w:val="00B579A2"/>
    <w:rsid w:val="00B6141C"/>
    <w:rsid w:val="00B661BC"/>
    <w:rsid w:val="00B77D8C"/>
    <w:rsid w:val="00B840FB"/>
    <w:rsid w:val="00B8522A"/>
    <w:rsid w:val="00BA37C5"/>
    <w:rsid w:val="00BB3D24"/>
    <w:rsid w:val="00BB793D"/>
    <w:rsid w:val="00BC30AB"/>
    <w:rsid w:val="00BD0EA5"/>
    <w:rsid w:val="00BF498E"/>
    <w:rsid w:val="00C1510A"/>
    <w:rsid w:val="00C20CEA"/>
    <w:rsid w:val="00C51793"/>
    <w:rsid w:val="00C56C95"/>
    <w:rsid w:val="00C82CCD"/>
    <w:rsid w:val="00C90CC1"/>
    <w:rsid w:val="00C952F3"/>
    <w:rsid w:val="00C97FB6"/>
    <w:rsid w:val="00CD409E"/>
    <w:rsid w:val="00CE0C8F"/>
    <w:rsid w:val="00CF0485"/>
    <w:rsid w:val="00D2140A"/>
    <w:rsid w:val="00D31127"/>
    <w:rsid w:val="00D50C19"/>
    <w:rsid w:val="00D71BE3"/>
    <w:rsid w:val="00D96000"/>
    <w:rsid w:val="00DB2D0D"/>
    <w:rsid w:val="00DC6E55"/>
    <w:rsid w:val="00DD2475"/>
    <w:rsid w:val="00DE25BD"/>
    <w:rsid w:val="00E701F2"/>
    <w:rsid w:val="00E856F2"/>
    <w:rsid w:val="00EB2F4E"/>
    <w:rsid w:val="00EE2794"/>
    <w:rsid w:val="00EE5A2D"/>
    <w:rsid w:val="00F01C44"/>
    <w:rsid w:val="00F14FD9"/>
    <w:rsid w:val="00F257E1"/>
    <w:rsid w:val="00F341D4"/>
    <w:rsid w:val="00F74C43"/>
    <w:rsid w:val="00F82587"/>
    <w:rsid w:val="00FA6C98"/>
    <w:rsid w:val="00FD723C"/>
    <w:rsid w:val="00FD7424"/>
    <w:rsid w:val="00FE30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B2F4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uiPriority w:val="34"/>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99"/>
    <w:qFormat/>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paragraft">
    <w:name w:val="paragraft"/>
    <w:basedOn w:val="Normal"/>
    <w:rsid w:val="005C41AB"/>
    <w:pPr>
      <w:spacing w:after="0" w:line="259" w:lineRule="auto"/>
      <w:jc w:val="both"/>
    </w:pPr>
    <w:rPr>
      <w:rFonts w:ascii="Calibri" w:eastAsia="Calibri" w:hAnsi="Calibri" w:cs="Calibri"/>
      <w:sz w:val="20"/>
      <w:szCs w:val="20"/>
      <w:lang w:val="es-ES" w:eastAsia="es-PE" w:bidi="ar-SA"/>
    </w:rPr>
  </w:style>
  <w:style w:type="paragraph" w:customStyle="1" w:styleId="P-Styleguiado">
    <w:name w:val="P-Styleguiado"/>
    <w:basedOn w:val="Normal"/>
    <w:rsid w:val="00EB2F4E"/>
    <w:pPr>
      <w:spacing w:after="5" w:line="278" w:lineRule="auto"/>
    </w:pPr>
    <w:rPr>
      <w:rFonts w:ascii="Calibri" w:eastAsia="Calibri" w:hAnsi="Calibri" w:cs="Calibri"/>
      <w:sz w:val="20"/>
      <w:szCs w:val="20"/>
      <w:lang w:val="es-ES" w:eastAsia="es-PE" w:bidi="ar-SA"/>
    </w:rPr>
  </w:style>
  <w:style w:type="character" w:customStyle="1" w:styleId="StyleSquare">
    <w:name w:val="StyleSquare"/>
    <w:rsid w:val="00EB2F4E"/>
    <w:rPr>
      <w:rFonts w:ascii="Calibri" w:eastAsia="Calibri" w:hAnsi="Calibri" w:cs="Calibri"/>
      <w:b w:val="0"/>
      <w:bCs w:val="0"/>
      <w:color w:val="5A5A5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35736">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431558103">
      <w:bodyDiv w:val="1"/>
      <w:marLeft w:val="0"/>
      <w:marRight w:val="0"/>
      <w:marTop w:val="0"/>
      <w:marBottom w:val="0"/>
      <w:divBdr>
        <w:top w:val="none" w:sz="0" w:space="0" w:color="auto"/>
        <w:left w:val="none" w:sz="0" w:space="0" w:color="auto"/>
        <w:bottom w:val="none" w:sz="0" w:space="0" w:color="auto"/>
        <w:right w:val="none" w:sz="0" w:space="0" w:color="auto"/>
      </w:divBdr>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565650873">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725033451">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80661628">
      <w:bodyDiv w:val="1"/>
      <w:marLeft w:val="0"/>
      <w:marRight w:val="0"/>
      <w:marTop w:val="0"/>
      <w:marBottom w:val="0"/>
      <w:divBdr>
        <w:top w:val="none" w:sz="0" w:space="0" w:color="auto"/>
        <w:left w:val="none" w:sz="0" w:space="0" w:color="auto"/>
        <w:bottom w:val="none" w:sz="0" w:space="0" w:color="auto"/>
        <w:right w:val="none" w:sz="0" w:space="0" w:color="auto"/>
      </w:divBdr>
    </w:div>
    <w:div w:id="1196045179">
      <w:bodyDiv w:val="1"/>
      <w:marLeft w:val="0"/>
      <w:marRight w:val="0"/>
      <w:marTop w:val="0"/>
      <w:marBottom w:val="0"/>
      <w:divBdr>
        <w:top w:val="none" w:sz="0" w:space="0" w:color="auto"/>
        <w:left w:val="none" w:sz="0" w:space="0" w:color="auto"/>
        <w:bottom w:val="none" w:sz="0" w:space="0" w:color="auto"/>
        <w:right w:val="none" w:sz="0" w:space="0" w:color="auto"/>
      </w:divBdr>
      <w:divsChild>
        <w:div w:id="658462408">
          <w:marLeft w:val="0"/>
          <w:marRight w:val="0"/>
          <w:marTop w:val="0"/>
          <w:marBottom w:val="0"/>
          <w:divBdr>
            <w:top w:val="none" w:sz="0" w:space="0" w:color="auto"/>
            <w:left w:val="none" w:sz="0" w:space="0" w:color="auto"/>
            <w:bottom w:val="none" w:sz="0" w:space="0" w:color="auto"/>
            <w:right w:val="none" w:sz="0" w:space="0" w:color="auto"/>
          </w:divBdr>
        </w:div>
        <w:div w:id="1329216006">
          <w:marLeft w:val="0"/>
          <w:marRight w:val="0"/>
          <w:marTop w:val="0"/>
          <w:marBottom w:val="0"/>
          <w:divBdr>
            <w:top w:val="none" w:sz="0" w:space="0" w:color="auto"/>
            <w:left w:val="none" w:sz="0" w:space="0" w:color="auto"/>
            <w:bottom w:val="none" w:sz="0" w:space="0" w:color="auto"/>
            <w:right w:val="none" w:sz="0" w:space="0" w:color="auto"/>
          </w:divBdr>
        </w:div>
        <w:div w:id="464084249">
          <w:marLeft w:val="0"/>
          <w:marRight w:val="0"/>
          <w:marTop w:val="0"/>
          <w:marBottom w:val="0"/>
          <w:divBdr>
            <w:top w:val="none" w:sz="0" w:space="0" w:color="auto"/>
            <w:left w:val="none" w:sz="0" w:space="0" w:color="auto"/>
            <w:bottom w:val="none" w:sz="0" w:space="0" w:color="auto"/>
            <w:right w:val="none" w:sz="0" w:space="0" w:color="auto"/>
          </w:divBdr>
        </w:div>
      </w:divsChild>
    </w:div>
    <w:div w:id="1419402794">
      <w:bodyDiv w:val="1"/>
      <w:marLeft w:val="0"/>
      <w:marRight w:val="0"/>
      <w:marTop w:val="0"/>
      <w:marBottom w:val="0"/>
      <w:divBdr>
        <w:top w:val="none" w:sz="0" w:space="0" w:color="auto"/>
        <w:left w:val="none" w:sz="0" w:space="0" w:color="auto"/>
        <w:bottom w:val="none" w:sz="0" w:space="0" w:color="auto"/>
        <w:right w:val="none" w:sz="0" w:space="0" w:color="auto"/>
      </w:divBdr>
    </w:div>
    <w:div w:id="1431927065">
      <w:bodyDiv w:val="1"/>
      <w:marLeft w:val="0"/>
      <w:marRight w:val="0"/>
      <w:marTop w:val="0"/>
      <w:marBottom w:val="0"/>
      <w:divBdr>
        <w:top w:val="none" w:sz="0" w:space="0" w:color="auto"/>
        <w:left w:val="none" w:sz="0" w:space="0" w:color="auto"/>
        <w:bottom w:val="none" w:sz="0" w:space="0" w:color="auto"/>
        <w:right w:val="none" w:sz="0" w:space="0" w:color="auto"/>
      </w:divBdr>
    </w:div>
    <w:div w:id="1464883945">
      <w:bodyDiv w:val="1"/>
      <w:marLeft w:val="0"/>
      <w:marRight w:val="0"/>
      <w:marTop w:val="0"/>
      <w:marBottom w:val="0"/>
      <w:divBdr>
        <w:top w:val="none" w:sz="0" w:space="0" w:color="auto"/>
        <w:left w:val="none" w:sz="0" w:space="0" w:color="auto"/>
        <w:bottom w:val="none" w:sz="0" w:space="0" w:color="auto"/>
        <w:right w:val="none" w:sz="0" w:space="0" w:color="auto"/>
      </w:divBdr>
    </w:div>
    <w:div w:id="1560747909">
      <w:bodyDiv w:val="1"/>
      <w:marLeft w:val="0"/>
      <w:marRight w:val="0"/>
      <w:marTop w:val="0"/>
      <w:marBottom w:val="0"/>
      <w:divBdr>
        <w:top w:val="none" w:sz="0" w:space="0" w:color="auto"/>
        <w:left w:val="none" w:sz="0" w:space="0" w:color="auto"/>
        <w:bottom w:val="none" w:sz="0" w:space="0" w:color="auto"/>
        <w:right w:val="none" w:sz="0" w:space="0" w:color="auto"/>
      </w:divBdr>
    </w:div>
    <w:div w:id="1853563587">
      <w:bodyDiv w:val="1"/>
      <w:marLeft w:val="0"/>
      <w:marRight w:val="0"/>
      <w:marTop w:val="0"/>
      <w:marBottom w:val="0"/>
      <w:divBdr>
        <w:top w:val="none" w:sz="0" w:space="0" w:color="auto"/>
        <w:left w:val="none" w:sz="0" w:space="0" w:color="auto"/>
        <w:bottom w:val="none" w:sz="0" w:space="0" w:color="auto"/>
        <w:right w:val="none" w:sz="0" w:space="0" w:color="auto"/>
      </w:divBdr>
    </w:div>
    <w:div w:id="1891069100">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064014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1161</Words>
  <Characters>6388</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Javier Linares</cp:lastModifiedBy>
  <cp:revision>2</cp:revision>
  <dcterms:created xsi:type="dcterms:W3CDTF">2026-10-01T23:19:00Z</dcterms:created>
  <dcterms:modified xsi:type="dcterms:W3CDTF">2026-10-01T23:19:00Z</dcterms:modified>
</cp:coreProperties>
</file>