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F2" w:rsidRPr="002016B1" w:rsidRDefault="004D40A2"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Nueva Orleans</w:t>
      </w:r>
    </w:p>
    <w:p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w:t>
      </w:r>
      <w:r w:rsidR="004D40A2">
        <w:rPr>
          <w:rFonts w:asciiTheme="minorHAnsi" w:eastAsia="Arial" w:hAnsiTheme="minorHAnsi" w:cstheme="minorHAnsi"/>
          <w:b/>
          <w:bCs/>
          <w:color w:val="002060"/>
          <w:sz w:val="24"/>
          <w:szCs w:val="24"/>
        </w:rPr>
        <w:t xml:space="preserve">3 </w:t>
      </w:r>
      <w:r w:rsidRPr="00DE7D94">
        <w:rPr>
          <w:rFonts w:asciiTheme="minorHAnsi" w:eastAsia="Arial" w:hAnsiTheme="minorHAnsi" w:cstheme="minorHAnsi"/>
          <w:b/>
          <w:bCs/>
          <w:color w:val="002060"/>
          <w:sz w:val="24"/>
          <w:szCs w:val="24"/>
        </w:rPr>
        <w:t xml:space="preserve">de </w:t>
      </w:r>
      <w:r>
        <w:rPr>
          <w:rFonts w:asciiTheme="minorHAnsi" w:eastAsia="Arial" w:hAnsiTheme="minorHAnsi" w:cstheme="minorHAnsi"/>
          <w:b/>
          <w:bCs/>
          <w:color w:val="002060"/>
          <w:sz w:val="24"/>
          <w:szCs w:val="24"/>
        </w:rPr>
        <w:t>enero al 19 de diciembre 2026</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DE36F2" w:rsidRDefault="00DE36F2" w:rsidP="00DE36F2">
      <w:pPr>
        <w:spacing w:after="0" w:line="240" w:lineRule="auto"/>
        <w:jc w:val="both"/>
        <w:rPr>
          <w:rFonts w:asciiTheme="minorHAnsi" w:eastAsia="Arial" w:hAnsiTheme="minorHAnsi" w:cstheme="minorHAnsi"/>
          <w:color w:val="002060"/>
          <w:sz w:val="20"/>
          <w:szCs w:val="20"/>
        </w:rPr>
      </w:pPr>
    </w:p>
    <w:p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15443E">
        <w:rPr>
          <w:rFonts w:eastAsia="Arial"/>
          <w:sz w:val="24"/>
          <w:szCs w:val="24"/>
        </w:rPr>
        <w:t>Nueva Orleans</w:t>
      </w:r>
    </w:p>
    <w:p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15443E">
        <w:rPr>
          <w:rFonts w:eastAsia="Arial" w:cstheme="minorHAnsi"/>
          <w:b w:val="0"/>
          <w:color w:val="002060"/>
          <w:sz w:val="20"/>
          <w:szCs w:val="22"/>
        </w:rPr>
        <w:t xml:space="preserve"> Nueva Orleans</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rsidR="00DE36F2" w:rsidRPr="00DD52FC" w:rsidRDefault="00DE36F2" w:rsidP="00DE36F2">
      <w:pPr>
        <w:pStyle w:val="Destinos"/>
      </w:pPr>
    </w:p>
    <w:p w:rsidR="00DE36F2" w:rsidRPr="00656FC6" w:rsidRDefault="00DE36F2" w:rsidP="00DE36F2">
      <w:pPr>
        <w:pStyle w:val="Ttulo2"/>
        <w:spacing w:before="0" w:after="0" w:line="240" w:lineRule="auto"/>
        <w:rPr>
          <w:rStyle w:val="ParentesisdestinosCar"/>
          <w:rFonts w:cs="Times New Roman"/>
          <w:color w:val="FF0000"/>
          <w:sz w:val="24"/>
          <w:szCs w:val="24"/>
        </w:rPr>
      </w:pPr>
      <w:r w:rsidRPr="00BD0EA5">
        <w:rPr>
          <w:rStyle w:val="DanmeroCar"/>
          <w:b/>
          <w:bCs/>
          <w:sz w:val="24"/>
          <w:szCs w:val="24"/>
        </w:rPr>
        <w:t>DÍA 2 |</w:t>
      </w:r>
      <w:r w:rsidRPr="00BD0EA5">
        <w:rPr>
          <w:rFonts w:eastAsia="Arial"/>
          <w:color w:val="002060"/>
          <w:sz w:val="24"/>
          <w:szCs w:val="24"/>
        </w:rPr>
        <w:t xml:space="preserve"> </w:t>
      </w:r>
      <w:r w:rsidR="0015443E">
        <w:rPr>
          <w:rFonts w:eastAsia="Arial"/>
          <w:sz w:val="24"/>
          <w:szCs w:val="24"/>
        </w:rPr>
        <w:t>Nueva Orleans (Paseo diurno por el Río Mississippi)</w:t>
      </w:r>
    </w:p>
    <w:p w:rsidR="0015443E" w:rsidRPr="0015443E" w:rsidRDefault="0015443E" w:rsidP="0015443E">
      <w:pPr>
        <w:pStyle w:val="Destinos"/>
        <w:jc w:val="both"/>
        <w:rPr>
          <w:rFonts w:eastAsia="Times New Roman"/>
          <w:b w:val="0"/>
          <w:smallCaps w:val="0"/>
          <w:color w:val="002060"/>
          <w:sz w:val="20"/>
          <w:szCs w:val="20"/>
        </w:rPr>
      </w:pPr>
      <w:r w:rsidRPr="0015443E">
        <w:rPr>
          <w:rFonts w:eastAsia="Times New Roman"/>
          <w:b w:val="0"/>
          <w:smallCaps w:val="0"/>
          <w:color w:val="002060"/>
          <w:sz w:val="20"/>
          <w:szCs w:val="20"/>
        </w:rPr>
        <w:t xml:space="preserve">Saboree la belleza y romance de New Orleans tomando un paseo a bordo del barco a vapor NATCHEZ. Este crucero de dos horas, el cual </w:t>
      </w:r>
      <w:proofErr w:type="gramStart"/>
      <w:r w:rsidRPr="0015443E">
        <w:rPr>
          <w:rFonts w:eastAsia="Times New Roman"/>
          <w:b w:val="0"/>
          <w:smallCaps w:val="0"/>
          <w:color w:val="002060"/>
          <w:sz w:val="20"/>
          <w:szCs w:val="20"/>
        </w:rPr>
        <w:t>sale desde el</w:t>
      </w:r>
      <w:proofErr w:type="gramEnd"/>
      <w:r w:rsidRPr="0015443E">
        <w:rPr>
          <w:rFonts w:eastAsia="Times New Roman"/>
          <w:b w:val="0"/>
          <w:smallCaps w:val="0"/>
          <w:color w:val="002060"/>
          <w:sz w:val="20"/>
          <w:szCs w:val="20"/>
        </w:rPr>
        <w:t xml:space="preserve"> corazón del Barrio Francés, los llevara al pasado cuando el algodón reinaba y la vida era lenta y agraciada tal como la corriente del Rio Mississippi. Podrán observar entre otras cosas, una refinería de petróleo, una base naval de los Estados Unidos, el mercado francés y todo el esplendor y belleza que tiene la ciudad de New Orleans aledañas al Mississippi.</w:t>
      </w:r>
      <w:r>
        <w:rPr>
          <w:rFonts w:eastAsia="Times New Roman"/>
          <w:b w:val="0"/>
          <w:smallCaps w:val="0"/>
          <w:color w:val="002060"/>
          <w:sz w:val="20"/>
          <w:szCs w:val="20"/>
        </w:rPr>
        <w:t xml:space="preserve"> Resto del día libre. </w:t>
      </w:r>
      <w:r w:rsidRPr="002016B1">
        <w:rPr>
          <w:rFonts w:eastAsia="Times New Roman"/>
          <w:bCs/>
          <w:smallCaps w:val="0"/>
          <w:color w:val="002060"/>
          <w:sz w:val="20"/>
          <w:szCs w:val="20"/>
        </w:rPr>
        <w:t>Alojamiento</w:t>
      </w:r>
      <w:r>
        <w:rPr>
          <w:rFonts w:eastAsia="Times New Roman"/>
          <w:bCs/>
          <w:smallCaps w:val="0"/>
          <w:color w:val="002060"/>
          <w:sz w:val="20"/>
          <w:szCs w:val="20"/>
        </w:rPr>
        <w:t>.</w:t>
      </w:r>
    </w:p>
    <w:p w:rsidR="0015443E" w:rsidRPr="0015443E" w:rsidRDefault="0015443E" w:rsidP="0015443E">
      <w:pPr>
        <w:pStyle w:val="Destinos"/>
        <w:jc w:val="both"/>
        <w:rPr>
          <w:rFonts w:eastAsia="Times New Roman"/>
          <w:b w:val="0"/>
          <w:smallCaps w:val="0"/>
          <w:color w:val="002060"/>
          <w:sz w:val="20"/>
          <w:szCs w:val="20"/>
        </w:rPr>
      </w:pPr>
      <w:r w:rsidRPr="0015443E">
        <w:rPr>
          <w:rFonts w:eastAsia="Times New Roman"/>
          <w:b w:val="0"/>
          <w:smallCaps w:val="0"/>
          <w:color w:val="002060"/>
          <w:sz w:val="20"/>
          <w:szCs w:val="20"/>
        </w:rPr>
        <w:t>Salidas: lunes a sábado a las 11:30am (Embarque a las 11am)</w:t>
      </w:r>
    </w:p>
    <w:p w:rsidR="0015443E" w:rsidRPr="0015443E" w:rsidRDefault="0015443E" w:rsidP="0015443E">
      <w:pPr>
        <w:pStyle w:val="Destinos"/>
        <w:jc w:val="both"/>
        <w:rPr>
          <w:rFonts w:eastAsia="Times New Roman"/>
          <w:bCs/>
          <w:smallCaps w:val="0"/>
          <w:color w:val="EE0000"/>
          <w:sz w:val="20"/>
          <w:szCs w:val="20"/>
        </w:rPr>
      </w:pPr>
      <w:r w:rsidRPr="0015443E">
        <w:rPr>
          <w:rFonts w:eastAsia="Times New Roman"/>
          <w:bCs/>
          <w:smallCaps w:val="0"/>
          <w:color w:val="EE0000"/>
          <w:sz w:val="20"/>
          <w:szCs w:val="20"/>
        </w:rPr>
        <w:t xml:space="preserve">Nota: Pasajeros tienen que llegar por su cuenta 30 minutos antes a la siguiente dirección: 400 Toulouse Street, New Orleans. </w:t>
      </w:r>
    </w:p>
    <w:p w:rsidR="00DE36F2" w:rsidRPr="0015443E" w:rsidRDefault="0015443E" w:rsidP="0015443E">
      <w:pPr>
        <w:pStyle w:val="Destinos"/>
        <w:jc w:val="both"/>
        <w:rPr>
          <w:rFonts w:eastAsia="Times New Roman"/>
          <w:bCs/>
          <w:smallCaps w:val="0"/>
          <w:color w:val="EE0000"/>
          <w:sz w:val="20"/>
          <w:szCs w:val="20"/>
        </w:rPr>
      </w:pPr>
      <w:r w:rsidRPr="0015443E">
        <w:rPr>
          <w:rFonts w:eastAsia="Times New Roman"/>
          <w:bCs/>
          <w:smallCaps w:val="0"/>
          <w:color w:val="EE0000"/>
          <w:sz w:val="20"/>
          <w:szCs w:val="20"/>
        </w:rPr>
        <w:t>Nota: No incluye traslados y no incluye almuerzo</w:t>
      </w:r>
      <w:r w:rsidR="00EE4F04">
        <w:rPr>
          <w:rFonts w:eastAsia="Times New Roman"/>
          <w:bCs/>
          <w:smallCaps w:val="0"/>
          <w:color w:val="EE0000"/>
          <w:sz w:val="20"/>
          <w:szCs w:val="20"/>
        </w:rPr>
        <w:t>.</w:t>
      </w:r>
    </w:p>
    <w:p w:rsidR="00DE36F2" w:rsidRPr="002016B1" w:rsidRDefault="00DE36F2" w:rsidP="00DE36F2">
      <w:pPr>
        <w:pStyle w:val="Destinos"/>
      </w:pPr>
    </w:p>
    <w:p w:rsidR="00DE36F2" w:rsidRPr="00401F68" w:rsidRDefault="00DE36F2" w:rsidP="00DE36F2">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DÍA 3 |</w:t>
      </w:r>
      <w:r w:rsidRPr="00BD0EA5">
        <w:rPr>
          <w:rFonts w:eastAsia="Arial"/>
          <w:sz w:val="24"/>
          <w:szCs w:val="24"/>
        </w:rPr>
        <w:t xml:space="preserve"> </w:t>
      </w:r>
      <w:r w:rsidR="0015443E" w:rsidRPr="0015443E">
        <w:rPr>
          <w:rFonts w:eastAsia="Arial"/>
          <w:color w:val="EE0000"/>
          <w:sz w:val="24"/>
          <w:szCs w:val="24"/>
        </w:rPr>
        <w:t>Nueva Orleans</w:t>
      </w:r>
      <w:r w:rsidR="0015443E">
        <w:rPr>
          <w:rFonts w:eastAsia="Arial"/>
          <w:color w:val="EE0000"/>
          <w:sz w:val="24"/>
          <w:szCs w:val="24"/>
        </w:rPr>
        <w:t xml:space="preserve"> (Visita de ciudad)</w:t>
      </w:r>
    </w:p>
    <w:p w:rsidR="00DE36F2" w:rsidRPr="00AA04FE" w:rsidRDefault="0015443E" w:rsidP="0015443E">
      <w:pPr>
        <w:spacing w:after="0" w:line="240" w:lineRule="auto"/>
        <w:jc w:val="both"/>
        <w:rPr>
          <w:rFonts w:asciiTheme="minorHAnsi" w:hAnsiTheme="minorHAnsi" w:cstheme="minorHAnsi"/>
          <w:color w:val="002060"/>
          <w:sz w:val="20"/>
          <w:szCs w:val="20"/>
        </w:rPr>
      </w:pPr>
      <w:r w:rsidRPr="0015443E">
        <w:rPr>
          <w:rFonts w:asciiTheme="minorHAnsi" w:hAnsiTheme="minorHAnsi" w:cstheme="minorHAnsi"/>
          <w:color w:val="002060"/>
          <w:sz w:val="20"/>
          <w:szCs w:val="20"/>
        </w:rPr>
        <w:t xml:space="preserve">El guía de habla castellana narrará con exactos detalles a su paso los más bellos e históricos sitios del barrio Francés, como: la Calle Bourbon, la Calle Royal o Real, Plaza Jackson o Plaza de Armes, Café </w:t>
      </w:r>
      <w:proofErr w:type="spellStart"/>
      <w:r w:rsidRPr="0015443E">
        <w:rPr>
          <w:rFonts w:asciiTheme="minorHAnsi" w:hAnsiTheme="minorHAnsi" w:cstheme="minorHAnsi"/>
          <w:color w:val="002060"/>
          <w:sz w:val="20"/>
          <w:szCs w:val="20"/>
        </w:rPr>
        <w:t>Maspero</w:t>
      </w:r>
      <w:proofErr w:type="spellEnd"/>
      <w:r w:rsidRPr="0015443E">
        <w:rPr>
          <w:rFonts w:asciiTheme="minorHAnsi" w:hAnsiTheme="minorHAnsi" w:cstheme="minorHAnsi"/>
          <w:color w:val="002060"/>
          <w:sz w:val="20"/>
          <w:szCs w:val="20"/>
        </w:rPr>
        <w:t xml:space="preserve">, Museo de Farmacia Antigua, Casa de Napoleón, </w:t>
      </w:r>
      <w:proofErr w:type="spellStart"/>
      <w:r w:rsidRPr="0015443E">
        <w:rPr>
          <w:rFonts w:asciiTheme="minorHAnsi" w:hAnsiTheme="minorHAnsi" w:cstheme="minorHAnsi"/>
          <w:color w:val="002060"/>
          <w:sz w:val="20"/>
          <w:szCs w:val="20"/>
        </w:rPr>
        <w:t>Preservation</w:t>
      </w:r>
      <w:proofErr w:type="spellEnd"/>
      <w:r w:rsidRPr="0015443E">
        <w:rPr>
          <w:rFonts w:asciiTheme="minorHAnsi" w:hAnsiTheme="minorHAnsi" w:cstheme="minorHAnsi"/>
          <w:color w:val="002060"/>
          <w:sz w:val="20"/>
          <w:szCs w:val="20"/>
        </w:rPr>
        <w:t xml:space="preserve"> Hall (mejor lugar para escuchar jazz), Patio Pat O’Brien, el Pequeño Teatro, el Cabildo, el Presbiterio, Catedral de San Luis, Mirador Río Mississippi, Café Du Mond, Mercado Francés, Mercado de Pulgas, Casa de la Moneda (Museo del Jazz), el Callejón de los Piratas, Mercado de los Esclavos, el Convento Ursulino, la Herrería y Refugio del Pirata Lafitte, etc.</w:t>
      </w:r>
      <w:r>
        <w:rPr>
          <w:rFonts w:asciiTheme="minorHAnsi" w:hAnsiTheme="minorHAnsi" w:cstheme="minorHAnsi"/>
          <w:color w:val="002060"/>
          <w:sz w:val="20"/>
          <w:szCs w:val="20"/>
        </w:rPr>
        <w:t xml:space="preserve"> </w:t>
      </w:r>
      <w:r w:rsidRPr="0015443E">
        <w:rPr>
          <w:rFonts w:asciiTheme="minorHAnsi" w:hAnsiTheme="minorHAnsi" w:cstheme="minorHAnsi"/>
          <w:color w:val="002060"/>
          <w:sz w:val="20"/>
          <w:szCs w:val="20"/>
        </w:rPr>
        <w:t xml:space="preserve">En el sector Americano observaremos el Casino </w:t>
      </w:r>
      <w:proofErr w:type="spellStart"/>
      <w:r w:rsidRPr="0015443E">
        <w:rPr>
          <w:rFonts w:asciiTheme="minorHAnsi" w:hAnsiTheme="minorHAnsi" w:cstheme="minorHAnsi"/>
          <w:color w:val="002060"/>
          <w:sz w:val="20"/>
          <w:szCs w:val="20"/>
        </w:rPr>
        <w:t>Harrahs</w:t>
      </w:r>
      <w:proofErr w:type="spellEnd"/>
      <w:r w:rsidRPr="0015443E">
        <w:rPr>
          <w:rFonts w:asciiTheme="minorHAnsi" w:hAnsiTheme="minorHAnsi" w:cstheme="minorHAnsi"/>
          <w:color w:val="002060"/>
          <w:sz w:val="20"/>
          <w:szCs w:val="20"/>
        </w:rPr>
        <w:t xml:space="preserve">, el Centro de Convenciones, Acuario de la Américas, el Cementerio San Luis #1, centro comercial </w:t>
      </w:r>
      <w:proofErr w:type="spellStart"/>
      <w:r w:rsidRPr="0015443E">
        <w:rPr>
          <w:rFonts w:asciiTheme="minorHAnsi" w:hAnsiTheme="minorHAnsi" w:cstheme="minorHAnsi"/>
          <w:color w:val="002060"/>
          <w:sz w:val="20"/>
          <w:szCs w:val="20"/>
        </w:rPr>
        <w:t>Riverwalk</w:t>
      </w:r>
      <w:proofErr w:type="spellEnd"/>
      <w:r w:rsidRPr="0015443E">
        <w:rPr>
          <w:rFonts w:asciiTheme="minorHAnsi" w:hAnsiTheme="minorHAnsi" w:cstheme="minorHAnsi"/>
          <w:color w:val="002060"/>
          <w:sz w:val="20"/>
          <w:szCs w:val="20"/>
        </w:rPr>
        <w:t xml:space="preserve">, Plaza de España, el Estadio cubierto Super Dome, Avenida Saint Charles donde se encuentran las mansiones más bonitas de la ciudad, Distrito Jardín o ciudad Jardín, las Universidades de Tulane y Loyola, el Parque Audubon, el Seminario de </w:t>
      </w:r>
      <w:proofErr w:type="spellStart"/>
      <w:r w:rsidRPr="0015443E">
        <w:rPr>
          <w:rFonts w:asciiTheme="minorHAnsi" w:hAnsiTheme="minorHAnsi" w:cstheme="minorHAnsi"/>
          <w:color w:val="002060"/>
          <w:sz w:val="20"/>
          <w:szCs w:val="20"/>
        </w:rPr>
        <w:t>Notre</w:t>
      </w:r>
      <w:proofErr w:type="spellEnd"/>
      <w:r w:rsidRPr="0015443E">
        <w:rPr>
          <w:rFonts w:asciiTheme="minorHAnsi" w:hAnsiTheme="minorHAnsi" w:cstheme="minorHAnsi"/>
          <w:color w:val="002060"/>
          <w:sz w:val="20"/>
          <w:szCs w:val="20"/>
        </w:rPr>
        <w:t xml:space="preserve"> Dame, el Lago </w:t>
      </w:r>
      <w:proofErr w:type="spellStart"/>
      <w:r w:rsidRPr="0015443E">
        <w:rPr>
          <w:rFonts w:asciiTheme="minorHAnsi" w:hAnsiTheme="minorHAnsi" w:cstheme="minorHAnsi"/>
          <w:color w:val="002060"/>
          <w:sz w:val="20"/>
          <w:szCs w:val="20"/>
        </w:rPr>
        <w:t>Pontchartrain</w:t>
      </w:r>
      <w:proofErr w:type="spellEnd"/>
      <w:r w:rsidRPr="0015443E">
        <w:rPr>
          <w:rFonts w:asciiTheme="minorHAnsi" w:hAnsiTheme="minorHAnsi" w:cstheme="minorHAnsi"/>
          <w:color w:val="002060"/>
          <w:sz w:val="20"/>
          <w:szCs w:val="20"/>
        </w:rPr>
        <w:t xml:space="preserve"> y vista del puente más largo del mundo (38kms), el City Hall, la zona comercial en New Orleans y Centro Comercial Plaza, etc.</w:t>
      </w:r>
      <w:r>
        <w:rPr>
          <w:rFonts w:asciiTheme="minorHAnsi" w:hAnsiTheme="minorHAnsi" w:cstheme="minorHAnsi"/>
          <w:color w:val="002060"/>
          <w:sz w:val="20"/>
          <w:szCs w:val="20"/>
        </w:rPr>
        <w:t xml:space="preserve"> </w:t>
      </w:r>
      <w:r w:rsidRPr="0015443E">
        <w:rPr>
          <w:rFonts w:asciiTheme="minorHAnsi" w:hAnsiTheme="minorHAnsi" w:cstheme="minorHAnsi"/>
          <w:color w:val="002060"/>
          <w:sz w:val="20"/>
          <w:szCs w:val="20"/>
        </w:rPr>
        <w:t xml:space="preserve">La duración de este tour es de aproximadamente dos horas y media con un recorrido aproximado de unos 75 </w:t>
      </w:r>
      <w:proofErr w:type="spellStart"/>
      <w:r w:rsidRPr="0015443E">
        <w:rPr>
          <w:rFonts w:asciiTheme="minorHAnsi" w:hAnsiTheme="minorHAnsi" w:cstheme="minorHAnsi"/>
          <w:color w:val="002060"/>
          <w:sz w:val="20"/>
          <w:szCs w:val="20"/>
        </w:rPr>
        <w:t>kms</w:t>
      </w:r>
      <w:proofErr w:type="spellEnd"/>
      <w:r w:rsidRPr="0015443E">
        <w:rPr>
          <w:rFonts w:asciiTheme="minorHAnsi" w:hAnsiTheme="minorHAnsi" w:cstheme="minorHAnsi"/>
          <w:color w:val="002060"/>
          <w:sz w:val="20"/>
          <w:szCs w:val="20"/>
        </w:rPr>
        <w:t>.</w:t>
      </w:r>
      <w:r>
        <w:rPr>
          <w:rFonts w:asciiTheme="minorHAnsi" w:hAnsiTheme="minorHAnsi" w:cstheme="minorHAnsi"/>
          <w:color w:val="002060"/>
          <w:sz w:val="20"/>
          <w:szCs w:val="20"/>
        </w:rPr>
        <w:t xml:space="preserve"> Resto del día libre. </w:t>
      </w:r>
      <w:r w:rsidR="00DE36F2" w:rsidRPr="00DF3286">
        <w:rPr>
          <w:rFonts w:asciiTheme="minorHAnsi" w:hAnsiTheme="minorHAnsi" w:cstheme="minorHAnsi"/>
          <w:b/>
          <w:bCs/>
          <w:color w:val="002060"/>
          <w:sz w:val="20"/>
          <w:szCs w:val="20"/>
        </w:rPr>
        <w:t>Alojamiento.</w:t>
      </w:r>
    </w:p>
    <w:p w:rsidR="00DE36F2" w:rsidRPr="00547E7B" w:rsidRDefault="00DE36F2" w:rsidP="00DE36F2">
      <w:pPr>
        <w:pStyle w:val="Ttulo3"/>
        <w:spacing w:before="0" w:after="0" w:line="240" w:lineRule="auto"/>
        <w:rPr>
          <w:rStyle w:val="DanmeroCar"/>
          <w:rFonts w:cs="Times New Roman"/>
          <w:b/>
        </w:rPr>
      </w:pPr>
    </w:p>
    <w:p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F7412D">
        <w:rPr>
          <w:rStyle w:val="DanmeroCar"/>
          <w:rFonts w:cs="Times New Roman"/>
          <w:b/>
          <w:sz w:val="24"/>
          <w:szCs w:val="24"/>
        </w:rPr>
        <w:t>4</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15443E" w:rsidRPr="0015443E">
        <w:rPr>
          <w:rFonts w:eastAsia="Arial"/>
          <w:color w:val="EE0000"/>
          <w:sz w:val="24"/>
          <w:szCs w:val="24"/>
        </w:rPr>
        <w:t>Nueva Orleans</w:t>
      </w:r>
    </w:p>
    <w:p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rsidR="00DE36F2" w:rsidRPr="009B410E" w:rsidRDefault="00DE36F2" w:rsidP="00DE36F2">
      <w:pPr>
        <w:spacing w:after="0" w:line="240" w:lineRule="auto"/>
        <w:jc w:val="both"/>
        <w:rPr>
          <w:rFonts w:asciiTheme="minorHAnsi" w:eastAsia="Arial" w:hAnsiTheme="minorHAnsi" w:cstheme="minorHAnsi"/>
          <w:color w:val="002060"/>
          <w:sz w:val="28"/>
          <w:szCs w:val="28"/>
        </w:rPr>
      </w:pPr>
    </w:p>
    <w:p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E36F2" w:rsidRDefault="00F7412D"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r w:rsidR="00DE36F2">
        <w:rPr>
          <w:rFonts w:asciiTheme="minorHAnsi" w:eastAsia="Arial" w:hAnsiTheme="minorHAnsi" w:cstheme="minorHAnsi"/>
          <w:color w:val="002060"/>
          <w:sz w:val="20"/>
          <w:szCs w:val="20"/>
        </w:rPr>
        <w:t xml:space="preserve"> noches de alojamiento en hotel seleccionado</w:t>
      </w:r>
    </w:p>
    <w:p w:rsidR="00DE36F2" w:rsidRDefault="00DE36F2"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Traslados de llegada y salida en servicio </w:t>
      </w:r>
      <w:r w:rsidR="007872C1">
        <w:rPr>
          <w:rFonts w:asciiTheme="minorHAnsi" w:eastAsia="Arial" w:hAnsiTheme="minorHAnsi" w:cstheme="minorHAnsi"/>
          <w:color w:val="002060"/>
          <w:sz w:val="20"/>
          <w:szCs w:val="20"/>
        </w:rPr>
        <w:t>regular</w:t>
      </w:r>
    </w:p>
    <w:p w:rsidR="0015443E" w:rsidRDefault="0015443E" w:rsidP="00DE36F2">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Paseo diurno por el Río Mississippi </w:t>
      </w:r>
      <w:r w:rsidRPr="0015443E">
        <w:rPr>
          <w:rFonts w:asciiTheme="minorHAnsi" w:eastAsia="Arial" w:hAnsiTheme="minorHAnsi" w:cstheme="minorHAnsi"/>
          <w:b/>
          <w:bCs/>
          <w:color w:val="EE0000"/>
          <w:sz w:val="20"/>
          <w:szCs w:val="20"/>
        </w:rPr>
        <w:t>(sin traslados)</w:t>
      </w:r>
    </w:p>
    <w:p w:rsidR="000B32BE" w:rsidRPr="000B32BE" w:rsidRDefault="00DE36F2" w:rsidP="007872C1">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Tour en español y servicio </w:t>
      </w:r>
      <w:r w:rsidR="007872C1">
        <w:rPr>
          <w:rFonts w:asciiTheme="minorHAnsi" w:eastAsia="Arial" w:hAnsiTheme="minorHAnsi" w:cstheme="minorHAnsi"/>
          <w:color w:val="002060"/>
          <w:sz w:val="20"/>
          <w:szCs w:val="20"/>
        </w:rPr>
        <w:t>regular</w:t>
      </w:r>
    </w:p>
    <w:p w:rsidR="00DE36F2" w:rsidRPr="00BA37C5" w:rsidRDefault="00DE36F2" w:rsidP="00DE36F2">
      <w:pPr>
        <w:spacing w:after="0" w:line="240" w:lineRule="auto"/>
        <w:jc w:val="both"/>
        <w:rPr>
          <w:rFonts w:asciiTheme="minorHAnsi" w:eastAsia="Arial" w:hAnsiTheme="minorHAnsi" w:cstheme="minorHAnsi"/>
          <w:b/>
          <w:color w:val="002060"/>
        </w:rPr>
      </w:pPr>
    </w:p>
    <w:p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Precios son válidos para estadías mencionadas en la tabla de precios;</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Es obligatorio tener visa para los Estados Unidos;</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Suplemento adicional de $44 por traslado será aplicado para traslados nocturnos con vuelos llegando o saliendo entre las 22:00 horas y 06:00 horas;</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En caso de que sea necesario (eventos, cierre de venta, disponibilidad), se utilizará un hotel de categoría similar;</w:t>
      </w:r>
    </w:p>
    <w:p w:rsidR="007872C1"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15443E">
        <w:rPr>
          <w:rFonts w:asciiTheme="minorHAnsi" w:eastAsia="Arial" w:hAnsiTheme="minorHAnsi" w:cstheme="minorHAnsi"/>
          <w:color w:val="002060"/>
          <w:sz w:val="20"/>
          <w:szCs w:val="20"/>
        </w:rPr>
        <w:t>Todos los traslados y tours son en REGULAR = NO en privado.</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15443E">
        <w:rPr>
          <w:rFonts w:asciiTheme="minorHAnsi" w:eastAsia="Arial" w:hAnsiTheme="minorHAnsi" w:cstheme="minorHAnsi"/>
          <w:b/>
          <w:bCs/>
          <w:color w:val="EE0000"/>
          <w:sz w:val="20"/>
          <w:szCs w:val="20"/>
        </w:rPr>
        <w:t>Salidas: Diariamente entre enero 3 hasta diciembre 19, 2026</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15443E">
        <w:rPr>
          <w:rFonts w:asciiTheme="minorHAnsi" w:eastAsia="Arial" w:hAnsiTheme="minorHAnsi" w:cstheme="minorHAnsi"/>
          <w:b/>
          <w:bCs/>
          <w:color w:val="EE0000"/>
          <w:sz w:val="20"/>
          <w:szCs w:val="20"/>
        </w:rPr>
        <w:t>Facility</w:t>
      </w:r>
      <w:proofErr w:type="spellEnd"/>
      <w:r w:rsidRPr="0015443E">
        <w:rPr>
          <w:rFonts w:asciiTheme="minorHAnsi" w:eastAsia="Arial" w:hAnsiTheme="minorHAnsi" w:cstheme="minorHAnsi"/>
          <w:b/>
          <w:bCs/>
          <w:color w:val="EE0000"/>
          <w:sz w:val="20"/>
          <w:szCs w:val="20"/>
        </w:rPr>
        <w:t xml:space="preserve"> fee: $36.00 por noche y por habitación + tasas, debe ser pagado localmente por el pasajero.</w:t>
      </w:r>
    </w:p>
    <w:p w:rsidR="0015443E" w:rsidRPr="0015443E" w:rsidRDefault="0015443E" w:rsidP="0015443E">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15443E">
        <w:rPr>
          <w:rFonts w:asciiTheme="minorHAnsi" w:eastAsia="Arial" w:hAnsiTheme="minorHAnsi" w:cstheme="minorHAnsi"/>
          <w:b/>
          <w:bCs/>
          <w:color w:val="EE0000"/>
          <w:sz w:val="20"/>
          <w:szCs w:val="20"/>
        </w:rPr>
        <w:t xml:space="preserve">Fechas cerradas: Año Nuevo (01 – 05 enero), Viernes Santo (13-25 </w:t>
      </w:r>
      <w:r>
        <w:rPr>
          <w:rFonts w:asciiTheme="minorHAnsi" w:eastAsia="Arial" w:hAnsiTheme="minorHAnsi" w:cstheme="minorHAnsi"/>
          <w:b/>
          <w:bCs/>
          <w:color w:val="EE0000"/>
          <w:sz w:val="20"/>
          <w:szCs w:val="20"/>
        </w:rPr>
        <w:t>abril</w:t>
      </w:r>
      <w:r w:rsidRPr="0015443E">
        <w:rPr>
          <w:rFonts w:asciiTheme="minorHAnsi" w:eastAsia="Arial" w:hAnsiTheme="minorHAnsi" w:cstheme="minorHAnsi"/>
          <w:b/>
          <w:bCs/>
          <w:color w:val="EE0000"/>
          <w:sz w:val="20"/>
          <w:szCs w:val="20"/>
        </w:rPr>
        <w:t xml:space="preserve">), New Orleans Jazz &amp; Heritage Festival (20-30 abril y 1-5 mayo), Memorial Day (21 - 29 mayo), Independencia (01 – 08 </w:t>
      </w:r>
      <w:r>
        <w:rPr>
          <w:rFonts w:asciiTheme="minorHAnsi" w:eastAsia="Arial" w:hAnsiTheme="minorHAnsi" w:cstheme="minorHAnsi"/>
          <w:b/>
          <w:bCs/>
          <w:color w:val="EE0000"/>
          <w:sz w:val="20"/>
          <w:szCs w:val="20"/>
        </w:rPr>
        <w:t>j</w:t>
      </w:r>
      <w:r w:rsidRPr="0015443E">
        <w:rPr>
          <w:rFonts w:asciiTheme="minorHAnsi" w:eastAsia="Arial" w:hAnsiTheme="minorHAnsi" w:cstheme="minorHAnsi"/>
          <w:b/>
          <w:bCs/>
          <w:color w:val="EE0000"/>
          <w:sz w:val="20"/>
          <w:szCs w:val="20"/>
        </w:rPr>
        <w:t xml:space="preserve">ulio), Labor Day (29-31 agosto &amp; 01 – 04 septiembre), </w:t>
      </w:r>
      <w:proofErr w:type="spellStart"/>
      <w:r w:rsidRPr="0015443E">
        <w:rPr>
          <w:rFonts w:asciiTheme="minorHAnsi" w:eastAsia="Arial" w:hAnsiTheme="minorHAnsi" w:cstheme="minorHAnsi"/>
          <w:b/>
          <w:bCs/>
          <w:color w:val="EE0000"/>
          <w:sz w:val="20"/>
          <w:szCs w:val="20"/>
        </w:rPr>
        <w:t>Thanksgiving</w:t>
      </w:r>
      <w:proofErr w:type="spellEnd"/>
      <w:r w:rsidRPr="0015443E">
        <w:rPr>
          <w:rFonts w:asciiTheme="minorHAnsi" w:eastAsia="Arial" w:hAnsiTheme="minorHAnsi" w:cstheme="minorHAnsi"/>
          <w:b/>
          <w:bCs/>
          <w:color w:val="EE0000"/>
          <w:sz w:val="20"/>
          <w:szCs w:val="20"/>
        </w:rPr>
        <w:t xml:space="preserve"> (24 – 30 noviembre), Navidad (01 - 03, 20 – 30 diciembre) y Año Nuevo (31 diciembre).</w:t>
      </w:r>
    </w:p>
    <w:p w:rsidR="0015443E" w:rsidRDefault="0015443E" w:rsidP="0015443E">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7964" w:type="dxa"/>
        <w:jc w:val="center"/>
        <w:tblCellMar>
          <w:left w:w="70" w:type="dxa"/>
          <w:right w:w="70" w:type="dxa"/>
        </w:tblCellMar>
        <w:tblLook w:val="04A0" w:firstRow="1" w:lastRow="0" w:firstColumn="1" w:lastColumn="0" w:noHBand="0" w:noVBand="1"/>
      </w:tblPr>
      <w:tblGrid>
        <w:gridCol w:w="1744"/>
        <w:gridCol w:w="5597"/>
        <w:gridCol w:w="623"/>
      </w:tblGrid>
      <w:tr w:rsidR="0015443E" w:rsidRPr="0015443E" w:rsidTr="0015443E">
        <w:trPr>
          <w:trHeight w:val="213"/>
          <w:jc w:val="center"/>
        </w:trPr>
        <w:tc>
          <w:tcPr>
            <w:tcW w:w="7964"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HOTELES PREVISTOS O SIMILARES</w:t>
            </w:r>
          </w:p>
        </w:tc>
      </w:tr>
      <w:tr w:rsidR="0015443E" w:rsidRPr="0015443E" w:rsidTr="0015443E">
        <w:trPr>
          <w:trHeight w:val="213"/>
          <w:jc w:val="center"/>
        </w:trPr>
        <w:tc>
          <w:tcPr>
            <w:tcW w:w="1744" w:type="dxa"/>
            <w:tcBorders>
              <w:top w:val="nil"/>
              <w:left w:val="single" w:sz="4" w:space="0" w:color="auto"/>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CIUDAD</w:t>
            </w:r>
          </w:p>
        </w:tc>
        <w:tc>
          <w:tcPr>
            <w:tcW w:w="5597"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HOTEL</w:t>
            </w:r>
          </w:p>
        </w:tc>
        <w:tc>
          <w:tcPr>
            <w:tcW w:w="622" w:type="dxa"/>
            <w:tcBorders>
              <w:top w:val="nil"/>
              <w:left w:val="nil"/>
              <w:bottom w:val="nil"/>
              <w:right w:val="single" w:sz="4" w:space="0" w:color="auto"/>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CAT.</w:t>
            </w:r>
          </w:p>
        </w:tc>
      </w:tr>
      <w:tr w:rsidR="0015443E" w:rsidRPr="0015443E" w:rsidTr="0015443E">
        <w:trPr>
          <w:trHeight w:val="213"/>
          <w:jc w:val="center"/>
        </w:trPr>
        <w:tc>
          <w:tcPr>
            <w:tcW w:w="1744" w:type="dxa"/>
            <w:tcBorders>
              <w:top w:val="nil"/>
              <w:left w:val="single" w:sz="4" w:space="0" w:color="auto"/>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NUEVA ORLEANS</w:t>
            </w:r>
          </w:p>
        </w:tc>
        <w:tc>
          <w:tcPr>
            <w:tcW w:w="5597"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lang w:val="en-US" w:bidi="ar-SA"/>
              </w:rPr>
            </w:pPr>
            <w:r w:rsidRPr="0015443E">
              <w:rPr>
                <w:rFonts w:ascii="Calibri" w:hAnsi="Calibri" w:cs="Calibri"/>
                <w:lang w:val="en-US" w:bidi="ar-SA"/>
              </w:rPr>
              <w:t>HOLIDAY INN NEW ORLEANS DOWNTOWN SUPERDOME</w:t>
            </w:r>
          </w:p>
        </w:tc>
        <w:tc>
          <w:tcPr>
            <w:tcW w:w="622" w:type="dxa"/>
            <w:tcBorders>
              <w:top w:val="nil"/>
              <w:left w:val="nil"/>
              <w:bottom w:val="nil"/>
              <w:right w:val="single" w:sz="4" w:space="0" w:color="auto"/>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T</w:t>
            </w:r>
          </w:p>
        </w:tc>
      </w:tr>
      <w:tr w:rsidR="0015443E" w:rsidRPr="00EE4F04" w:rsidTr="0015443E">
        <w:trPr>
          <w:trHeight w:val="213"/>
          <w:jc w:val="center"/>
        </w:trPr>
        <w:tc>
          <w:tcPr>
            <w:tcW w:w="7964"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color w:val="FFFFFF"/>
                <w:lang w:val="en-US" w:bidi="ar-SA"/>
              </w:rPr>
            </w:pPr>
            <w:r w:rsidRPr="0015443E">
              <w:rPr>
                <w:rFonts w:ascii="Calibri" w:hAnsi="Calibri" w:cs="Calibri"/>
                <w:color w:val="FFFFFF"/>
                <w:lang w:val="en-US" w:bidi="ar-SA"/>
              </w:rPr>
              <w:t>CHECK IN - 16:00HRS // CHECK OUT- 11:00HRS</w:t>
            </w:r>
          </w:p>
        </w:tc>
      </w:tr>
    </w:tbl>
    <w:p w:rsidR="00F7412D" w:rsidRPr="007872C1" w:rsidRDefault="00F7412D"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8519" w:type="dxa"/>
        <w:jc w:val="center"/>
        <w:tblCellMar>
          <w:left w:w="70" w:type="dxa"/>
          <w:right w:w="70" w:type="dxa"/>
        </w:tblCellMar>
        <w:tblLook w:val="04A0" w:firstRow="1" w:lastRow="0" w:firstColumn="1" w:lastColumn="0" w:noHBand="0" w:noVBand="1"/>
      </w:tblPr>
      <w:tblGrid>
        <w:gridCol w:w="4521"/>
        <w:gridCol w:w="645"/>
        <w:gridCol w:w="739"/>
        <w:gridCol w:w="645"/>
        <w:gridCol w:w="645"/>
        <w:gridCol w:w="645"/>
        <w:gridCol w:w="679"/>
      </w:tblGrid>
      <w:tr w:rsidR="0015443E" w:rsidRPr="0015443E" w:rsidTr="0015443E">
        <w:trPr>
          <w:trHeight w:val="265"/>
          <w:jc w:val="center"/>
        </w:trPr>
        <w:tc>
          <w:tcPr>
            <w:tcW w:w="8519"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TARIFA POR PERSONA EN USD</w:t>
            </w:r>
          </w:p>
        </w:tc>
      </w:tr>
      <w:tr w:rsidR="0015443E" w:rsidRPr="0015443E" w:rsidTr="0015443E">
        <w:trPr>
          <w:trHeight w:val="265"/>
          <w:jc w:val="center"/>
        </w:trPr>
        <w:tc>
          <w:tcPr>
            <w:tcW w:w="8519" w:type="dxa"/>
            <w:gridSpan w:val="7"/>
            <w:tcBorders>
              <w:top w:val="nil"/>
              <w:left w:val="single" w:sz="4" w:space="0" w:color="auto"/>
              <w:bottom w:val="nil"/>
              <w:right w:val="single" w:sz="4" w:space="0" w:color="000000"/>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SOLO SERVICIOS TERRESTRES</w:t>
            </w:r>
          </w:p>
        </w:tc>
      </w:tr>
      <w:tr w:rsidR="0015443E" w:rsidRPr="0015443E" w:rsidTr="0015443E">
        <w:trPr>
          <w:trHeight w:val="265"/>
          <w:jc w:val="center"/>
        </w:trPr>
        <w:tc>
          <w:tcPr>
            <w:tcW w:w="4521" w:type="dxa"/>
            <w:tcBorders>
              <w:top w:val="nil"/>
              <w:left w:val="single" w:sz="4" w:space="0" w:color="auto"/>
              <w:bottom w:val="nil"/>
              <w:right w:val="nil"/>
            </w:tcBorders>
            <w:shd w:val="clear" w:color="000000" w:fill="0070C0"/>
            <w:noWrap/>
            <w:vAlign w:val="center"/>
            <w:hideMark/>
          </w:tcPr>
          <w:p w:rsidR="0015443E" w:rsidRPr="0015443E" w:rsidRDefault="0015443E" w:rsidP="0015443E">
            <w:pPr>
              <w:spacing w:after="0" w:line="240" w:lineRule="auto"/>
              <w:rPr>
                <w:rFonts w:ascii="Calibri" w:hAnsi="Calibri" w:cs="Calibri"/>
                <w:b/>
                <w:bCs/>
                <w:color w:val="FFFFFF"/>
                <w:lang w:bidi="ar-SA"/>
              </w:rPr>
            </w:pPr>
            <w:r w:rsidRPr="0015443E">
              <w:rPr>
                <w:rFonts w:ascii="Calibri" w:hAnsi="Calibri" w:cs="Calibri"/>
                <w:b/>
                <w:bCs/>
                <w:color w:val="FFFFFF"/>
                <w:lang w:bidi="ar-SA"/>
              </w:rPr>
              <w:t> </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DBL</w:t>
            </w:r>
          </w:p>
        </w:tc>
        <w:tc>
          <w:tcPr>
            <w:tcW w:w="739"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TWIN</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TPL</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CPL</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SGL</w:t>
            </w:r>
          </w:p>
        </w:tc>
        <w:tc>
          <w:tcPr>
            <w:tcW w:w="674" w:type="dxa"/>
            <w:tcBorders>
              <w:top w:val="nil"/>
              <w:left w:val="nil"/>
              <w:bottom w:val="nil"/>
              <w:right w:val="single" w:sz="4" w:space="0" w:color="auto"/>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MNR</w:t>
            </w:r>
          </w:p>
        </w:tc>
      </w:tr>
      <w:tr w:rsidR="0015443E" w:rsidRPr="0015443E" w:rsidTr="0015443E">
        <w:trPr>
          <w:trHeight w:val="265"/>
          <w:jc w:val="center"/>
        </w:trPr>
        <w:tc>
          <w:tcPr>
            <w:tcW w:w="4521" w:type="dxa"/>
            <w:tcBorders>
              <w:top w:val="nil"/>
              <w:left w:val="single" w:sz="4" w:space="0" w:color="auto"/>
              <w:bottom w:val="nil"/>
              <w:right w:val="nil"/>
            </w:tcBorders>
            <w:shd w:val="clear" w:color="000000" w:fill="FFFFFF"/>
            <w:noWrap/>
            <w:vAlign w:val="center"/>
            <w:hideMark/>
          </w:tcPr>
          <w:p w:rsidR="0015443E" w:rsidRPr="0015443E" w:rsidRDefault="0015443E" w:rsidP="0015443E">
            <w:pPr>
              <w:spacing w:after="0" w:line="240" w:lineRule="auto"/>
              <w:rPr>
                <w:rFonts w:ascii="Calibri" w:hAnsi="Calibri" w:cs="Calibri"/>
                <w:lang w:bidi="ar-SA"/>
              </w:rPr>
            </w:pPr>
            <w:r w:rsidRPr="0015443E">
              <w:rPr>
                <w:rFonts w:ascii="Calibri" w:hAnsi="Calibri" w:cs="Calibri"/>
                <w:lang w:bidi="ar-SA"/>
              </w:rPr>
              <w:t>03 ENE - 31 MAY / 01 SEP - 30 NOV</w:t>
            </w:r>
          </w:p>
        </w:tc>
        <w:tc>
          <w:tcPr>
            <w:tcW w:w="645" w:type="dxa"/>
            <w:tcBorders>
              <w:top w:val="nil"/>
              <w:left w:val="nil"/>
              <w:bottom w:val="nil"/>
              <w:right w:val="nil"/>
            </w:tcBorders>
            <w:shd w:val="clear" w:color="000000" w:fill="FFFFFF"/>
            <w:noWrap/>
            <w:vAlign w:val="center"/>
            <w:hideMark/>
          </w:tcPr>
          <w:p w:rsidR="0015443E" w:rsidRPr="0015443E" w:rsidRDefault="004500B3" w:rsidP="0015443E">
            <w:pPr>
              <w:spacing w:after="0" w:line="240" w:lineRule="auto"/>
              <w:jc w:val="center"/>
              <w:rPr>
                <w:rFonts w:ascii="Calibri" w:hAnsi="Calibri" w:cs="Calibri"/>
                <w:b/>
                <w:bCs/>
                <w:lang w:bidi="ar-SA"/>
              </w:rPr>
            </w:pPr>
            <w:r>
              <w:rPr>
                <w:rFonts w:ascii="Calibri" w:hAnsi="Calibri" w:cs="Calibri"/>
                <w:b/>
                <w:bCs/>
                <w:lang w:bidi="ar-SA"/>
              </w:rPr>
              <w:t>795</w:t>
            </w:r>
          </w:p>
        </w:tc>
        <w:tc>
          <w:tcPr>
            <w:tcW w:w="739"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920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710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650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1520</w:t>
            </w:r>
          </w:p>
        </w:tc>
        <w:tc>
          <w:tcPr>
            <w:tcW w:w="674" w:type="dxa"/>
            <w:vMerge w:val="restart"/>
            <w:tcBorders>
              <w:top w:val="nil"/>
              <w:left w:val="nil"/>
              <w:bottom w:val="single" w:sz="4" w:space="0" w:color="000000"/>
              <w:right w:val="single" w:sz="4" w:space="0" w:color="auto"/>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410</w:t>
            </w:r>
          </w:p>
        </w:tc>
      </w:tr>
      <w:tr w:rsidR="0015443E" w:rsidRPr="0015443E" w:rsidTr="0015443E">
        <w:trPr>
          <w:trHeight w:val="265"/>
          <w:jc w:val="center"/>
        </w:trPr>
        <w:tc>
          <w:tcPr>
            <w:tcW w:w="4521" w:type="dxa"/>
            <w:tcBorders>
              <w:top w:val="nil"/>
              <w:left w:val="single" w:sz="4" w:space="0" w:color="auto"/>
              <w:bottom w:val="single" w:sz="4" w:space="0" w:color="auto"/>
              <w:right w:val="nil"/>
            </w:tcBorders>
            <w:shd w:val="clear" w:color="000000" w:fill="FFFFFF"/>
            <w:noWrap/>
            <w:vAlign w:val="center"/>
            <w:hideMark/>
          </w:tcPr>
          <w:p w:rsidR="0015443E" w:rsidRPr="0015443E" w:rsidRDefault="0015443E" w:rsidP="0015443E">
            <w:pPr>
              <w:spacing w:after="0" w:line="240" w:lineRule="auto"/>
              <w:rPr>
                <w:rFonts w:ascii="Calibri" w:hAnsi="Calibri" w:cs="Calibri"/>
                <w:lang w:bidi="ar-SA"/>
              </w:rPr>
            </w:pPr>
            <w:r w:rsidRPr="0015443E">
              <w:rPr>
                <w:rFonts w:ascii="Calibri" w:hAnsi="Calibri" w:cs="Calibri"/>
                <w:lang w:bidi="ar-SA"/>
              </w:rPr>
              <w:t>01 JUL - 31 AGO / 01 - 19 DIC</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790</w:t>
            </w:r>
          </w:p>
        </w:tc>
        <w:tc>
          <w:tcPr>
            <w:tcW w:w="739"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890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700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640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1470</w:t>
            </w:r>
          </w:p>
        </w:tc>
        <w:tc>
          <w:tcPr>
            <w:tcW w:w="674" w:type="dxa"/>
            <w:vMerge/>
            <w:tcBorders>
              <w:top w:val="nil"/>
              <w:left w:val="nil"/>
              <w:bottom w:val="single" w:sz="4" w:space="0" w:color="000000"/>
              <w:right w:val="single" w:sz="4" w:space="0" w:color="auto"/>
            </w:tcBorders>
            <w:vAlign w:val="center"/>
            <w:hideMark/>
          </w:tcPr>
          <w:p w:rsidR="0015443E" w:rsidRPr="0015443E" w:rsidRDefault="0015443E" w:rsidP="0015443E">
            <w:pPr>
              <w:spacing w:after="0" w:line="240" w:lineRule="auto"/>
              <w:rPr>
                <w:rFonts w:ascii="Calibri" w:hAnsi="Calibri" w:cs="Calibri"/>
                <w:b/>
                <w:bCs/>
                <w:lang w:bidi="ar-SA"/>
              </w:rPr>
            </w:pPr>
          </w:p>
        </w:tc>
      </w:tr>
      <w:tr w:rsidR="0015443E" w:rsidRPr="0015443E" w:rsidTr="0015443E">
        <w:trPr>
          <w:trHeight w:val="265"/>
          <w:jc w:val="center"/>
        </w:trPr>
        <w:tc>
          <w:tcPr>
            <w:tcW w:w="4521"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rPr>
                <w:rFonts w:ascii="Calibri" w:hAnsi="Calibri" w:cs="Calibri"/>
                <w:color w:val="000000"/>
                <w:lang w:bidi="ar-SA"/>
              </w:rPr>
            </w:pPr>
            <w:r w:rsidRPr="0015443E">
              <w:rPr>
                <w:rFonts w:ascii="Calibri" w:hAnsi="Calibri" w:cs="Calibri"/>
                <w:color w:val="000000"/>
                <w:lang w:bidi="ar-SA"/>
              </w:rPr>
              <w:t> </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c>
          <w:tcPr>
            <w:tcW w:w="739"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c>
          <w:tcPr>
            <w:tcW w:w="674"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lang w:bidi="ar-SA"/>
              </w:rPr>
            </w:pPr>
            <w:r w:rsidRPr="0015443E">
              <w:rPr>
                <w:rFonts w:ascii="Calibri" w:hAnsi="Calibri" w:cs="Calibri"/>
                <w:color w:val="000000"/>
                <w:lang w:bidi="ar-SA"/>
              </w:rPr>
              <w:t> </w:t>
            </w:r>
          </w:p>
        </w:tc>
      </w:tr>
      <w:tr w:rsidR="0015443E" w:rsidRPr="0015443E" w:rsidTr="0015443E">
        <w:trPr>
          <w:trHeight w:val="265"/>
          <w:jc w:val="center"/>
        </w:trPr>
        <w:tc>
          <w:tcPr>
            <w:tcW w:w="8519"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TARIFA POR PERSONA EN USD</w:t>
            </w:r>
          </w:p>
        </w:tc>
      </w:tr>
      <w:tr w:rsidR="0015443E" w:rsidRPr="0015443E" w:rsidTr="0015443E">
        <w:trPr>
          <w:trHeight w:val="265"/>
          <w:jc w:val="center"/>
        </w:trPr>
        <w:tc>
          <w:tcPr>
            <w:tcW w:w="8519" w:type="dxa"/>
            <w:gridSpan w:val="7"/>
            <w:tcBorders>
              <w:top w:val="nil"/>
              <w:left w:val="single" w:sz="4" w:space="0" w:color="auto"/>
              <w:bottom w:val="nil"/>
              <w:right w:val="single" w:sz="4" w:space="0" w:color="000000"/>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SERVICIOS TERRESTRES Y AÉREOS</w:t>
            </w:r>
          </w:p>
        </w:tc>
      </w:tr>
      <w:tr w:rsidR="0015443E" w:rsidRPr="0015443E" w:rsidTr="0015443E">
        <w:trPr>
          <w:trHeight w:val="265"/>
          <w:jc w:val="center"/>
        </w:trPr>
        <w:tc>
          <w:tcPr>
            <w:tcW w:w="4521" w:type="dxa"/>
            <w:tcBorders>
              <w:top w:val="nil"/>
              <w:left w:val="single" w:sz="4" w:space="0" w:color="auto"/>
              <w:bottom w:val="nil"/>
              <w:right w:val="nil"/>
            </w:tcBorders>
            <w:shd w:val="clear" w:color="000000" w:fill="0070C0"/>
            <w:noWrap/>
            <w:vAlign w:val="center"/>
            <w:hideMark/>
          </w:tcPr>
          <w:p w:rsidR="0015443E" w:rsidRPr="0015443E" w:rsidRDefault="0015443E" w:rsidP="0015443E">
            <w:pPr>
              <w:spacing w:after="0" w:line="240" w:lineRule="auto"/>
              <w:rPr>
                <w:rFonts w:ascii="Calibri" w:hAnsi="Calibri" w:cs="Calibri"/>
                <w:b/>
                <w:bCs/>
                <w:color w:val="FFFFFF"/>
                <w:lang w:bidi="ar-SA"/>
              </w:rPr>
            </w:pPr>
            <w:r w:rsidRPr="0015443E">
              <w:rPr>
                <w:rFonts w:ascii="Calibri" w:hAnsi="Calibri" w:cs="Calibri"/>
                <w:b/>
                <w:bCs/>
                <w:color w:val="FFFFFF"/>
                <w:lang w:bidi="ar-SA"/>
              </w:rPr>
              <w:t> </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DBL</w:t>
            </w:r>
          </w:p>
        </w:tc>
        <w:tc>
          <w:tcPr>
            <w:tcW w:w="739"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TWIN</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TPL</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CPL</w:t>
            </w:r>
          </w:p>
        </w:tc>
        <w:tc>
          <w:tcPr>
            <w:tcW w:w="645" w:type="dxa"/>
            <w:tcBorders>
              <w:top w:val="nil"/>
              <w:left w:val="nil"/>
              <w:bottom w:val="nil"/>
              <w:right w:val="nil"/>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SGL</w:t>
            </w:r>
          </w:p>
        </w:tc>
        <w:tc>
          <w:tcPr>
            <w:tcW w:w="674" w:type="dxa"/>
            <w:tcBorders>
              <w:top w:val="nil"/>
              <w:left w:val="nil"/>
              <w:bottom w:val="nil"/>
              <w:right w:val="single" w:sz="4" w:space="0" w:color="auto"/>
            </w:tcBorders>
            <w:shd w:val="clear" w:color="000000" w:fill="0070C0"/>
            <w:noWrap/>
            <w:vAlign w:val="center"/>
            <w:hideMark/>
          </w:tcPr>
          <w:p w:rsidR="0015443E" w:rsidRPr="0015443E" w:rsidRDefault="0015443E" w:rsidP="0015443E">
            <w:pPr>
              <w:spacing w:after="0" w:line="240" w:lineRule="auto"/>
              <w:jc w:val="center"/>
              <w:rPr>
                <w:rFonts w:ascii="Calibri" w:hAnsi="Calibri" w:cs="Calibri"/>
                <w:b/>
                <w:bCs/>
                <w:color w:val="FFFFFF"/>
                <w:lang w:bidi="ar-SA"/>
              </w:rPr>
            </w:pPr>
            <w:r w:rsidRPr="0015443E">
              <w:rPr>
                <w:rFonts w:ascii="Calibri" w:hAnsi="Calibri" w:cs="Calibri"/>
                <w:b/>
                <w:bCs/>
                <w:color w:val="FFFFFF"/>
                <w:lang w:bidi="ar-SA"/>
              </w:rPr>
              <w:t>MNR</w:t>
            </w:r>
          </w:p>
        </w:tc>
      </w:tr>
      <w:tr w:rsidR="0015443E" w:rsidRPr="0015443E" w:rsidTr="0015443E">
        <w:trPr>
          <w:trHeight w:val="265"/>
          <w:jc w:val="center"/>
        </w:trPr>
        <w:tc>
          <w:tcPr>
            <w:tcW w:w="4521" w:type="dxa"/>
            <w:tcBorders>
              <w:top w:val="nil"/>
              <w:left w:val="single" w:sz="4" w:space="0" w:color="auto"/>
              <w:bottom w:val="nil"/>
              <w:right w:val="nil"/>
            </w:tcBorders>
            <w:shd w:val="clear" w:color="000000" w:fill="FFFFFF"/>
            <w:noWrap/>
            <w:vAlign w:val="center"/>
            <w:hideMark/>
          </w:tcPr>
          <w:p w:rsidR="0015443E" w:rsidRPr="0015443E" w:rsidRDefault="0015443E" w:rsidP="0015443E">
            <w:pPr>
              <w:spacing w:after="0" w:line="240" w:lineRule="auto"/>
              <w:rPr>
                <w:rFonts w:ascii="Calibri" w:hAnsi="Calibri" w:cs="Calibri"/>
                <w:lang w:bidi="ar-SA"/>
              </w:rPr>
            </w:pPr>
            <w:r w:rsidRPr="0015443E">
              <w:rPr>
                <w:rFonts w:ascii="Calibri" w:hAnsi="Calibri" w:cs="Calibri"/>
                <w:lang w:bidi="ar-SA"/>
              </w:rPr>
              <w:t>03 ENE - 31 MAY / 01 SEP - 30 NOV</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1780</w:t>
            </w:r>
          </w:p>
        </w:tc>
        <w:tc>
          <w:tcPr>
            <w:tcW w:w="739"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1880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1670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1610</w:t>
            </w:r>
          </w:p>
        </w:tc>
        <w:tc>
          <w:tcPr>
            <w:tcW w:w="645" w:type="dxa"/>
            <w:tcBorders>
              <w:top w:val="nil"/>
              <w:left w:val="nil"/>
              <w:bottom w:val="nil"/>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2480</w:t>
            </w:r>
          </w:p>
        </w:tc>
        <w:tc>
          <w:tcPr>
            <w:tcW w:w="674" w:type="dxa"/>
            <w:vMerge w:val="restart"/>
            <w:tcBorders>
              <w:top w:val="nil"/>
              <w:left w:val="nil"/>
              <w:bottom w:val="single" w:sz="4" w:space="0" w:color="000000"/>
              <w:right w:val="single" w:sz="4" w:space="0" w:color="auto"/>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1370</w:t>
            </w:r>
          </w:p>
        </w:tc>
      </w:tr>
      <w:tr w:rsidR="0015443E" w:rsidRPr="0015443E" w:rsidTr="0015443E">
        <w:trPr>
          <w:trHeight w:val="265"/>
          <w:jc w:val="center"/>
        </w:trPr>
        <w:tc>
          <w:tcPr>
            <w:tcW w:w="4521" w:type="dxa"/>
            <w:tcBorders>
              <w:top w:val="nil"/>
              <w:left w:val="single" w:sz="4" w:space="0" w:color="auto"/>
              <w:bottom w:val="single" w:sz="4" w:space="0" w:color="auto"/>
              <w:right w:val="nil"/>
            </w:tcBorders>
            <w:shd w:val="clear" w:color="000000" w:fill="FFFFFF"/>
            <w:noWrap/>
            <w:vAlign w:val="center"/>
            <w:hideMark/>
          </w:tcPr>
          <w:p w:rsidR="0015443E" w:rsidRPr="0015443E" w:rsidRDefault="0015443E" w:rsidP="0015443E">
            <w:pPr>
              <w:spacing w:after="0" w:line="240" w:lineRule="auto"/>
              <w:rPr>
                <w:rFonts w:ascii="Calibri" w:hAnsi="Calibri" w:cs="Calibri"/>
                <w:lang w:bidi="ar-SA"/>
              </w:rPr>
            </w:pPr>
            <w:r w:rsidRPr="0015443E">
              <w:rPr>
                <w:rFonts w:ascii="Calibri" w:hAnsi="Calibri" w:cs="Calibri"/>
                <w:lang w:bidi="ar-SA"/>
              </w:rPr>
              <w:t>01 JUL - 31 AGO / 01 - 19 DIC</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1750</w:t>
            </w:r>
          </w:p>
        </w:tc>
        <w:tc>
          <w:tcPr>
            <w:tcW w:w="739"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1850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1660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1600</w:t>
            </w:r>
          </w:p>
        </w:tc>
        <w:tc>
          <w:tcPr>
            <w:tcW w:w="645" w:type="dxa"/>
            <w:tcBorders>
              <w:top w:val="nil"/>
              <w:left w:val="nil"/>
              <w:bottom w:val="single" w:sz="4" w:space="0" w:color="auto"/>
              <w:right w:val="nil"/>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lang w:bidi="ar-SA"/>
              </w:rPr>
            </w:pPr>
            <w:r w:rsidRPr="0015443E">
              <w:rPr>
                <w:rFonts w:ascii="Calibri" w:hAnsi="Calibri" w:cs="Calibri"/>
                <w:b/>
                <w:bCs/>
                <w:lang w:bidi="ar-SA"/>
              </w:rPr>
              <w:t>2430</w:t>
            </w:r>
          </w:p>
        </w:tc>
        <w:tc>
          <w:tcPr>
            <w:tcW w:w="674" w:type="dxa"/>
            <w:vMerge/>
            <w:tcBorders>
              <w:top w:val="nil"/>
              <w:left w:val="nil"/>
              <w:bottom w:val="single" w:sz="4" w:space="0" w:color="000000"/>
              <w:right w:val="single" w:sz="4" w:space="0" w:color="auto"/>
            </w:tcBorders>
            <w:vAlign w:val="center"/>
            <w:hideMark/>
          </w:tcPr>
          <w:p w:rsidR="0015443E" w:rsidRPr="0015443E" w:rsidRDefault="0015443E" w:rsidP="0015443E">
            <w:pPr>
              <w:spacing w:after="0" w:line="240" w:lineRule="auto"/>
              <w:rPr>
                <w:rFonts w:ascii="Calibri" w:hAnsi="Calibri" w:cs="Calibri"/>
                <w:b/>
                <w:bCs/>
                <w:lang w:bidi="ar-SA"/>
              </w:rPr>
            </w:pPr>
          </w:p>
        </w:tc>
      </w:tr>
    </w:tbl>
    <w:p w:rsidR="007872C1" w:rsidRP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9597" w:type="dxa"/>
        <w:jc w:val="center"/>
        <w:tblCellMar>
          <w:left w:w="70" w:type="dxa"/>
          <w:right w:w="70" w:type="dxa"/>
        </w:tblCellMar>
        <w:tblLook w:val="04A0" w:firstRow="1" w:lastRow="0" w:firstColumn="1" w:lastColumn="0" w:noHBand="0" w:noVBand="1"/>
      </w:tblPr>
      <w:tblGrid>
        <w:gridCol w:w="9597"/>
      </w:tblGrid>
      <w:tr w:rsidR="0015443E" w:rsidRPr="0015443E" w:rsidTr="0015443E">
        <w:trPr>
          <w:trHeight w:val="264"/>
          <w:jc w:val="center"/>
        </w:trPr>
        <w:tc>
          <w:tcPr>
            <w:tcW w:w="9597" w:type="dxa"/>
            <w:tcBorders>
              <w:top w:val="single" w:sz="8" w:space="0" w:color="4472C4"/>
              <w:left w:val="single" w:sz="8" w:space="0" w:color="4472C4"/>
              <w:bottom w:val="nil"/>
              <w:right w:val="single" w:sz="8" w:space="0" w:color="4472C4"/>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color w:val="000000"/>
                <w:sz w:val="20"/>
                <w:szCs w:val="20"/>
                <w:lang w:bidi="ar-SA"/>
              </w:rPr>
            </w:pPr>
            <w:r w:rsidRPr="0015443E">
              <w:rPr>
                <w:rFonts w:ascii="Calibri" w:hAnsi="Calibri" w:cs="Calibri"/>
                <w:b/>
                <w:bCs/>
                <w:color w:val="000000"/>
                <w:sz w:val="20"/>
                <w:szCs w:val="20"/>
                <w:lang w:bidi="ar-SA"/>
              </w:rPr>
              <w:t xml:space="preserve">RUTA AÉREA PROPUESTA CON UNITED AIRLINES SALIENDO DE LA CIUDAD DE MÉXICO: </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color w:val="000000"/>
                <w:sz w:val="20"/>
                <w:szCs w:val="20"/>
                <w:lang w:bidi="ar-SA"/>
              </w:rPr>
            </w:pPr>
            <w:r w:rsidRPr="0015443E">
              <w:rPr>
                <w:rFonts w:ascii="Calibri" w:hAnsi="Calibri" w:cs="Calibri"/>
                <w:b/>
                <w:bCs/>
                <w:color w:val="000000"/>
                <w:sz w:val="20"/>
                <w:szCs w:val="20"/>
                <w:lang w:bidi="ar-SA"/>
              </w:rPr>
              <w:t>MÉXICO - HOUSTON - NUEVA ORLEANS - HOUSTON - MÉXICO</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002060"/>
            <w:noWrap/>
            <w:vAlign w:val="center"/>
            <w:hideMark/>
          </w:tcPr>
          <w:p w:rsidR="0015443E" w:rsidRPr="0015443E" w:rsidRDefault="0015443E" w:rsidP="0015443E">
            <w:pPr>
              <w:spacing w:after="0" w:line="240" w:lineRule="auto"/>
              <w:jc w:val="center"/>
              <w:rPr>
                <w:rFonts w:ascii="Calibri" w:hAnsi="Calibri" w:cs="Calibri"/>
                <w:b/>
                <w:bCs/>
                <w:color w:val="FFFFFF"/>
                <w:sz w:val="20"/>
                <w:szCs w:val="20"/>
                <w:lang w:bidi="ar-SA"/>
              </w:rPr>
            </w:pPr>
            <w:r w:rsidRPr="0015443E">
              <w:rPr>
                <w:rFonts w:ascii="Calibri" w:hAnsi="Calibri" w:cs="Calibri"/>
                <w:b/>
                <w:bCs/>
                <w:color w:val="FFFFFF"/>
                <w:sz w:val="20"/>
                <w:szCs w:val="20"/>
                <w:lang w:bidi="ar-SA"/>
              </w:rPr>
              <w:t>IMPUESTOS (SUJETOS A CONFIRMACIÓN): 250 USD POR PASAJERO</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color w:val="000000"/>
                <w:sz w:val="20"/>
                <w:szCs w:val="20"/>
                <w:lang w:bidi="ar-SA"/>
              </w:rPr>
            </w:pPr>
            <w:r w:rsidRPr="0015443E">
              <w:rPr>
                <w:rFonts w:ascii="Calibri" w:hAnsi="Calibri" w:cs="Calibri"/>
                <w:b/>
                <w:bCs/>
                <w:color w:val="000000"/>
                <w:sz w:val="20"/>
                <w:szCs w:val="20"/>
                <w:lang w:bidi="ar-SA"/>
              </w:rPr>
              <w:t>LOS VUELOS SUGERIDOS NO INCLUYEN FRANQUICIA DE EQUIPAJE - COSTO APROXIMADO 40 USD POR TRAMO POR PASAJERO.</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color w:val="000000"/>
                <w:sz w:val="20"/>
                <w:szCs w:val="20"/>
                <w:lang w:bidi="ar-SA"/>
              </w:rPr>
            </w:pPr>
            <w:r w:rsidRPr="0015443E">
              <w:rPr>
                <w:rFonts w:ascii="Calibri" w:hAnsi="Calibri" w:cs="Calibri"/>
                <w:color w:val="000000"/>
                <w:sz w:val="20"/>
                <w:szCs w:val="20"/>
                <w:lang w:bidi="ar-SA"/>
              </w:rPr>
              <w:t>SUPLEMENTO PARA VUELOS DESDE EL INTERIOR DEL PAÍS - CONSULTAR CON SU ASESOR TRAVEL SHOP</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15443E" w:rsidRPr="0015443E" w:rsidRDefault="0015443E" w:rsidP="0015443E">
            <w:pPr>
              <w:spacing w:after="0" w:line="240" w:lineRule="auto"/>
              <w:jc w:val="center"/>
              <w:rPr>
                <w:rFonts w:ascii="Calibri" w:hAnsi="Calibri" w:cs="Calibri"/>
                <w:b/>
                <w:bCs/>
                <w:color w:val="FF0000"/>
                <w:sz w:val="20"/>
                <w:szCs w:val="20"/>
                <w:lang w:bidi="ar-SA"/>
              </w:rPr>
            </w:pPr>
            <w:r w:rsidRPr="0015443E">
              <w:rPr>
                <w:rFonts w:ascii="Calibri" w:hAnsi="Calibri" w:cs="Calibri"/>
                <w:b/>
                <w:bCs/>
                <w:color w:val="FF0000"/>
                <w:sz w:val="20"/>
                <w:szCs w:val="20"/>
                <w:lang w:bidi="ar-SA"/>
              </w:rPr>
              <w:t xml:space="preserve">TARIFAS SUJETAS A DISPONIBILIDAD Y CAMBIO SIN PREVIO AVISO </w:t>
            </w:r>
          </w:p>
        </w:tc>
      </w:tr>
      <w:tr w:rsidR="0015443E" w:rsidRPr="0015443E" w:rsidTr="0015443E">
        <w:trPr>
          <w:trHeight w:val="243"/>
          <w:jc w:val="center"/>
        </w:trPr>
        <w:tc>
          <w:tcPr>
            <w:tcW w:w="9597" w:type="dxa"/>
            <w:tcBorders>
              <w:top w:val="nil"/>
              <w:left w:val="single" w:sz="8" w:space="0" w:color="4472C4"/>
              <w:bottom w:val="nil"/>
              <w:right w:val="single" w:sz="8" w:space="0" w:color="4472C4"/>
            </w:tcBorders>
            <w:shd w:val="clear" w:color="000000" w:fill="FFFFFF"/>
            <w:vAlign w:val="center"/>
            <w:hideMark/>
          </w:tcPr>
          <w:p w:rsidR="0015443E" w:rsidRPr="0015443E" w:rsidRDefault="0015443E" w:rsidP="0015443E">
            <w:pPr>
              <w:spacing w:after="0" w:line="240" w:lineRule="auto"/>
              <w:jc w:val="center"/>
              <w:rPr>
                <w:rFonts w:ascii="Calibri" w:hAnsi="Calibri" w:cs="Calibri"/>
                <w:b/>
                <w:bCs/>
                <w:color w:val="000000"/>
                <w:sz w:val="20"/>
                <w:szCs w:val="20"/>
                <w:lang w:bidi="ar-SA"/>
              </w:rPr>
            </w:pPr>
            <w:r w:rsidRPr="0015443E">
              <w:rPr>
                <w:rFonts w:ascii="Calibri" w:hAnsi="Calibri" w:cs="Calibri"/>
                <w:b/>
                <w:bCs/>
                <w:color w:val="000000"/>
                <w:sz w:val="20"/>
                <w:szCs w:val="20"/>
                <w:lang w:bidi="ar-SA"/>
              </w:rPr>
              <w:t>SE CONSIDERA MENOR DE 0 A 12 AÑOS</w:t>
            </w:r>
          </w:p>
        </w:tc>
      </w:tr>
      <w:tr w:rsidR="0015443E" w:rsidRPr="0015443E" w:rsidTr="0015443E">
        <w:trPr>
          <w:trHeight w:val="251"/>
          <w:jc w:val="center"/>
        </w:trPr>
        <w:tc>
          <w:tcPr>
            <w:tcW w:w="9597" w:type="dxa"/>
            <w:tcBorders>
              <w:top w:val="nil"/>
              <w:left w:val="single" w:sz="8" w:space="0" w:color="4472C4"/>
              <w:bottom w:val="single" w:sz="8" w:space="0" w:color="4472C4"/>
              <w:right w:val="single" w:sz="8" w:space="0" w:color="4472C4"/>
            </w:tcBorders>
            <w:shd w:val="clear" w:color="000000" w:fill="002060"/>
            <w:vAlign w:val="center"/>
            <w:hideMark/>
          </w:tcPr>
          <w:p w:rsidR="0015443E" w:rsidRPr="0015443E" w:rsidRDefault="0015443E" w:rsidP="0015443E">
            <w:pPr>
              <w:spacing w:after="0" w:line="240" w:lineRule="auto"/>
              <w:jc w:val="center"/>
              <w:rPr>
                <w:rFonts w:ascii="Calibri" w:hAnsi="Calibri" w:cs="Calibri"/>
                <w:b/>
                <w:bCs/>
                <w:color w:val="FFFFFF"/>
                <w:sz w:val="20"/>
                <w:szCs w:val="20"/>
                <w:lang w:bidi="ar-SA"/>
              </w:rPr>
            </w:pPr>
            <w:r w:rsidRPr="0015443E">
              <w:rPr>
                <w:rFonts w:ascii="Calibri" w:hAnsi="Calibri" w:cs="Calibri"/>
                <w:b/>
                <w:bCs/>
                <w:color w:val="FFFFFF"/>
                <w:sz w:val="20"/>
                <w:szCs w:val="20"/>
                <w:lang w:bidi="ar-SA"/>
              </w:rPr>
              <w:t>VIGENCIA: 03 DE ENERO AL 19 DE DICIEMBRE 2026</w:t>
            </w:r>
          </w:p>
        </w:tc>
      </w:tr>
      <w:tr w:rsidR="0015443E" w:rsidRPr="0015443E" w:rsidTr="0015443E">
        <w:trPr>
          <w:trHeight w:val="251"/>
          <w:jc w:val="center"/>
        </w:trPr>
        <w:tc>
          <w:tcPr>
            <w:tcW w:w="9597"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rsidR="0015443E" w:rsidRPr="0015443E" w:rsidRDefault="0015443E" w:rsidP="0015443E">
            <w:pPr>
              <w:spacing w:after="0" w:line="240" w:lineRule="auto"/>
              <w:jc w:val="center"/>
              <w:rPr>
                <w:rFonts w:ascii="Calibri" w:hAnsi="Calibri" w:cs="Calibri"/>
                <w:b/>
                <w:bCs/>
                <w:color w:val="FFFFFF"/>
                <w:sz w:val="20"/>
                <w:szCs w:val="20"/>
                <w:lang w:bidi="ar-SA"/>
              </w:rPr>
            </w:pPr>
            <w:r w:rsidRPr="0015443E">
              <w:rPr>
                <w:rFonts w:ascii="Calibri" w:hAnsi="Calibri" w:cs="Calibri"/>
                <w:b/>
                <w:bCs/>
                <w:color w:val="FFFFFF"/>
                <w:sz w:val="20"/>
                <w:szCs w:val="20"/>
                <w:lang w:bidi="ar-SA"/>
              </w:rPr>
              <w:t>CONSULTAR SUPLEMENTOS PARA TEMPORADA ALTA</w:t>
            </w:r>
          </w:p>
        </w:tc>
      </w:tr>
    </w:tbl>
    <w:p w:rsidR="00DE36F2" w:rsidRPr="00F7412D" w:rsidRDefault="00DE36F2"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E36F2" w:rsidRDefault="00DE36F2" w:rsidP="00DE36F2">
      <w:pPr>
        <w:spacing w:after="0" w:line="240" w:lineRule="auto"/>
        <w:jc w:val="both"/>
        <w:rPr>
          <w:rFonts w:asciiTheme="minorHAnsi" w:eastAsia="Arial" w:hAnsiTheme="minorHAnsi" w:cstheme="minorHAnsi"/>
          <w:color w:val="002060"/>
          <w:sz w:val="20"/>
          <w:szCs w:val="20"/>
        </w:rPr>
      </w:pPr>
    </w:p>
    <w:p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A5E" w:rsidRDefault="00A96A5E">
      <w:pPr>
        <w:spacing w:after="0" w:line="240" w:lineRule="auto"/>
      </w:pPr>
      <w:r>
        <w:separator/>
      </w:r>
    </w:p>
  </w:endnote>
  <w:endnote w:type="continuationSeparator" w:id="0">
    <w:p w:rsidR="00A96A5E" w:rsidRDefault="00A9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EFA89BC" wp14:editId="3C829C9B">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A5E" w:rsidRDefault="00A96A5E">
      <w:pPr>
        <w:spacing w:after="0" w:line="240" w:lineRule="auto"/>
      </w:pPr>
      <w:bookmarkStart w:id="0" w:name="_Hlk199846639"/>
      <w:bookmarkEnd w:id="0"/>
      <w:r>
        <w:separator/>
      </w:r>
    </w:p>
  </w:footnote>
  <w:footnote w:type="continuationSeparator" w:id="0">
    <w:p w:rsidR="00A96A5E" w:rsidRDefault="00A9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4D67A682" wp14:editId="1C6BB4AD">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4D40A2">
                            <w:rPr>
                              <w:rFonts w:ascii="Calibri" w:eastAsia="Calibri" w:hAnsi="Calibri" w:cs="Calibri"/>
                              <w:b/>
                              <w:color w:val="FFFFFF" w:themeColor="background1"/>
                              <w:sz w:val="36"/>
                              <w:szCs w:val="36"/>
                              <w:lang w:val="en-US"/>
                              <w14:textOutline w14:w="9525" w14:cap="rnd" w14:cmpd="sng" w14:algn="ctr">
                                <w14:noFill/>
                                <w14:prstDash w14:val="solid"/>
                                <w14:bevel/>
                              </w14:textOutline>
                            </w:rPr>
                            <w:t>NUEVA ORLEANS</w:t>
                          </w:r>
                        </w:p>
                        <w:p w:rsidR="007F7B70" w:rsidRPr="00401F68" w:rsidRDefault="00315EF5">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DE36F2"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64</w:t>
                          </w:r>
                          <w:r w:rsidR="004D40A2">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5</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67A682"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4D40A2">
                      <w:rPr>
                        <w:rFonts w:ascii="Calibri" w:eastAsia="Calibri" w:hAnsi="Calibri" w:cs="Calibri"/>
                        <w:b/>
                        <w:color w:val="FFFFFF" w:themeColor="background1"/>
                        <w:sz w:val="36"/>
                        <w:szCs w:val="36"/>
                        <w:lang w:val="en-US"/>
                        <w14:textOutline w14:w="9525" w14:cap="rnd" w14:cmpd="sng" w14:algn="ctr">
                          <w14:noFill/>
                          <w14:prstDash w14:val="solid"/>
                          <w14:bevel/>
                        </w14:textOutline>
                      </w:rPr>
                      <w:t>NUEVA ORLEANS</w:t>
                    </w:r>
                  </w:p>
                  <w:p w:rsidR="007F7B70" w:rsidRPr="00401F68" w:rsidRDefault="00315EF5">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w:t>
                    </w:r>
                    <w:r w:rsidR="00DE36F2"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64</w:t>
                    </w:r>
                    <w:r w:rsidR="004D40A2">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5</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6AFF1674" wp14:editId="570D5687">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5BD5295" wp14:editId="3B15FA4B">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52FD2C1" wp14:editId="26B52934">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D74AEF3E"/>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2"/>
  </w:num>
  <w:num w:numId="6" w16cid:durableId="1716585056">
    <w:abstractNumId w:val="23"/>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1353797745">
    <w:abstractNumId w:val="9"/>
  </w:num>
  <w:num w:numId="22" w16cid:durableId="271133420">
    <w:abstractNumId w:val="21"/>
  </w:num>
  <w:num w:numId="23" w16cid:durableId="510460048">
    <w:abstractNumId w:val="11"/>
  </w:num>
  <w:num w:numId="24" w16cid:durableId="130542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80DED"/>
    <w:rsid w:val="000B32BE"/>
    <w:rsid w:val="000C446B"/>
    <w:rsid w:val="00121872"/>
    <w:rsid w:val="00121D3F"/>
    <w:rsid w:val="001308DE"/>
    <w:rsid w:val="00142D52"/>
    <w:rsid w:val="0015443E"/>
    <w:rsid w:val="00157C66"/>
    <w:rsid w:val="001760D9"/>
    <w:rsid w:val="001829DC"/>
    <w:rsid w:val="001934F5"/>
    <w:rsid w:val="00197448"/>
    <w:rsid w:val="001F286B"/>
    <w:rsid w:val="00206A52"/>
    <w:rsid w:val="00253EC6"/>
    <w:rsid w:val="00260703"/>
    <w:rsid w:val="002A3E36"/>
    <w:rsid w:val="002B20BB"/>
    <w:rsid w:val="002D3018"/>
    <w:rsid w:val="002E2148"/>
    <w:rsid w:val="00315EF5"/>
    <w:rsid w:val="00344D3D"/>
    <w:rsid w:val="003472AF"/>
    <w:rsid w:val="003549A2"/>
    <w:rsid w:val="003767CC"/>
    <w:rsid w:val="003B4F01"/>
    <w:rsid w:val="003D63A6"/>
    <w:rsid w:val="004002E5"/>
    <w:rsid w:val="00401F68"/>
    <w:rsid w:val="004047AD"/>
    <w:rsid w:val="00406B6E"/>
    <w:rsid w:val="004253EA"/>
    <w:rsid w:val="00430DCE"/>
    <w:rsid w:val="004354F5"/>
    <w:rsid w:val="00445E5F"/>
    <w:rsid w:val="004500B3"/>
    <w:rsid w:val="004569CE"/>
    <w:rsid w:val="00456EC6"/>
    <w:rsid w:val="004737F2"/>
    <w:rsid w:val="00493763"/>
    <w:rsid w:val="004A4DC7"/>
    <w:rsid w:val="004A5406"/>
    <w:rsid w:val="004B58B8"/>
    <w:rsid w:val="004D40A2"/>
    <w:rsid w:val="004F3ADB"/>
    <w:rsid w:val="00517864"/>
    <w:rsid w:val="005507FE"/>
    <w:rsid w:val="00552CFD"/>
    <w:rsid w:val="005679E5"/>
    <w:rsid w:val="00580D0A"/>
    <w:rsid w:val="005A54F1"/>
    <w:rsid w:val="005B5BA7"/>
    <w:rsid w:val="005E62F4"/>
    <w:rsid w:val="00600CC3"/>
    <w:rsid w:val="00607A7A"/>
    <w:rsid w:val="006210F5"/>
    <w:rsid w:val="00623EF5"/>
    <w:rsid w:val="00646169"/>
    <w:rsid w:val="00655CC5"/>
    <w:rsid w:val="006835E6"/>
    <w:rsid w:val="0068514F"/>
    <w:rsid w:val="00687ED9"/>
    <w:rsid w:val="00692BA8"/>
    <w:rsid w:val="006A1143"/>
    <w:rsid w:val="006C1CB0"/>
    <w:rsid w:val="006C2396"/>
    <w:rsid w:val="006D29F5"/>
    <w:rsid w:val="006D4060"/>
    <w:rsid w:val="006D72E8"/>
    <w:rsid w:val="0070602E"/>
    <w:rsid w:val="00720A6C"/>
    <w:rsid w:val="00724E17"/>
    <w:rsid w:val="00751E43"/>
    <w:rsid w:val="00784DAD"/>
    <w:rsid w:val="007872C1"/>
    <w:rsid w:val="00792693"/>
    <w:rsid w:val="00794B66"/>
    <w:rsid w:val="007A3CDE"/>
    <w:rsid w:val="007B47B6"/>
    <w:rsid w:val="007C596D"/>
    <w:rsid w:val="007F2446"/>
    <w:rsid w:val="007F7B70"/>
    <w:rsid w:val="00825C6E"/>
    <w:rsid w:val="00841D24"/>
    <w:rsid w:val="0088560B"/>
    <w:rsid w:val="008B2E37"/>
    <w:rsid w:val="008C56AB"/>
    <w:rsid w:val="008E5CC0"/>
    <w:rsid w:val="008F157E"/>
    <w:rsid w:val="008F4840"/>
    <w:rsid w:val="0090199B"/>
    <w:rsid w:val="009119BC"/>
    <w:rsid w:val="00945F42"/>
    <w:rsid w:val="00964A58"/>
    <w:rsid w:val="009767C9"/>
    <w:rsid w:val="00985F89"/>
    <w:rsid w:val="00986E85"/>
    <w:rsid w:val="009E104C"/>
    <w:rsid w:val="00A0012D"/>
    <w:rsid w:val="00A109A1"/>
    <w:rsid w:val="00A1676A"/>
    <w:rsid w:val="00A30078"/>
    <w:rsid w:val="00A322C8"/>
    <w:rsid w:val="00A32A11"/>
    <w:rsid w:val="00A455A6"/>
    <w:rsid w:val="00A71F05"/>
    <w:rsid w:val="00A96A5E"/>
    <w:rsid w:val="00A979AE"/>
    <w:rsid w:val="00AA302B"/>
    <w:rsid w:val="00AB0E37"/>
    <w:rsid w:val="00AC4C1F"/>
    <w:rsid w:val="00AD3EA1"/>
    <w:rsid w:val="00AE3118"/>
    <w:rsid w:val="00AF0796"/>
    <w:rsid w:val="00B11AFA"/>
    <w:rsid w:val="00B41B77"/>
    <w:rsid w:val="00B4227C"/>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C0D4B"/>
    <w:rsid w:val="00CE0C8F"/>
    <w:rsid w:val="00CE2AA1"/>
    <w:rsid w:val="00D20735"/>
    <w:rsid w:val="00D2140A"/>
    <w:rsid w:val="00D71BE3"/>
    <w:rsid w:val="00DD2475"/>
    <w:rsid w:val="00DE36F2"/>
    <w:rsid w:val="00DE3DFE"/>
    <w:rsid w:val="00DE7D94"/>
    <w:rsid w:val="00DF27F2"/>
    <w:rsid w:val="00E04CCD"/>
    <w:rsid w:val="00E5624C"/>
    <w:rsid w:val="00E701F2"/>
    <w:rsid w:val="00E856F2"/>
    <w:rsid w:val="00EB24B0"/>
    <w:rsid w:val="00ED4610"/>
    <w:rsid w:val="00EE2794"/>
    <w:rsid w:val="00EE4F04"/>
    <w:rsid w:val="00EE5A2D"/>
    <w:rsid w:val="00F01C44"/>
    <w:rsid w:val="00F14FD9"/>
    <w:rsid w:val="00F257E1"/>
    <w:rsid w:val="00F341D4"/>
    <w:rsid w:val="00F37D65"/>
    <w:rsid w:val="00F7412D"/>
    <w:rsid w:val="00F847E4"/>
    <w:rsid w:val="00FA6C98"/>
    <w:rsid w:val="00FC313A"/>
    <w:rsid w:val="00FD7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42B08"/>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2026-01-13T19:41:00Z</dcterms:created>
  <dcterms:modified xsi:type="dcterms:W3CDTF">2026-01-13T19:41:00Z</dcterms:modified>
</cp:coreProperties>
</file>