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DDE98" w14:textId="10D8868D" w:rsidR="007F7B70" w:rsidRPr="006210F5" w:rsidRDefault="00C9720B" w:rsidP="005679E5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ATENAS Y SANTORINI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4BC27FF8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C9720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7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3CFB41C5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C9720B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del </w:t>
      </w:r>
      <w:r w:rsidR="002639F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01 </w:t>
      </w:r>
      <w:r w:rsidR="00F57622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bookmarkStart w:id="1" w:name="_GoBack"/>
      <w:bookmarkEnd w:id="1"/>
      <w:r w:rsidR="00E14E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al 31 </w:t>
      </w:r>
      <w:r w:rsidR="00AE200F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62F15176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3E37B47F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C745C2">
        <w:rPr>
          <w:rFonts w:eastAsia="Arial"/>
          <w:sz w:val="24"/>
          <w:szCs w:val="24"/>
        </w:rPr>
        <w:t>Atenas</w:t>
      </w:r>
    </w:p>
    <w:p w14:paraId="37107E0E" w14:textId="77777777" w:rsidR="00C745C2" w:rsidRPr="00907414" w:rsidRDefault="00C745C2" w:rsidP="00C745C2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907414">
        <w:rPr>
          <w:rFonts w:asciiTheme="minorHAnsi" w:hAnsiTheme="minorHAnsi" w:cstheme="minorHAnsi"/>
          <w:color w:val="002060"/>
          <w:sz w:val="20"/>
          <w:szCs w:val="20"/>
        </w:rPr>
        <w:t>Llegada al a</w:t>
      </w:r>
      <w:proofErr w:type="spellStart"/>
      <w:r w:rsidRPr="00907414">
        <w:rPr>
          <w:rFonts w:asciiTheme="minorHAnsi" w:hAnsiTheme="minorHAnsi" w:cstheme="minorHAnsi"/>
          <w:bCs/>
          <w:color w:val="002060"/>
          <w:sz w:val="20"/>
          <w:szCs w:val="20"/>
          <w:lang w:val="es-CR"/>
        </w:rPr>
        <w:t>eropuerto</w:t>
      </w:r>
      <w:proofErr w:type="spellEnd"/>
      <w:r w:rsidRPr="00907414">
        <w:rPr>
          <w:rFonts w:asciiTheme="minorHAnsi" w:hAnsiTheme="minorHAnsi" w:cstheme="minorHAnsi"/>
          <w:bCs/>
          <w:color w:val="002060"/>
          <w:sz w:val="20"/>
          <w:szCs w:val="20"/>
          <w:lang w:val="es-CR"/>
        </w:rPr>
        <w:t xml:space="preserve"> internacional</w:t>
      </w:r>
      <w:r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, asistencia y traslado al hotel. </w:t>
      </w:r>
      <w:r w:rsidRPr="00907414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7E437CB0" w14:textId="292DD12B" w:rsidR="00794B66" w:rsidRPr="00C745C2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C745C2">
        <w:rPr>
          <w:rStyle w:val="DanmeroCar"/>
          <w:b/>
          <w:bCs/>
          <w:sz w:val="24"/>
          <w:szCs w:val="24"/>
        </w:rPr>
        <w:t xml:space="preserve">DÍA </w:t>
      </w:r>
      <w:r w:rsidR="006210F5" w:rsidRPr="00C745C2">
        <w:rPr>
          <w:rStyle w:val="DanmeroCar"/>
          <w:b/>
          <w:bCs/>
          <w:sz w:val="24"/>
          <w:szCs w:val="24"/>
        </w:rPr>
        <w:t>2</w:t>
      </w:r>
      <w:r w:rsidR="00794B66" w:rsidRPr="00C745C2">
        <w:rPr>
          <w:rStyle w:val="DanmeroCar"/>
          <w:b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C745C2" w:rsidRPr="00C745C2">
        <w:rPr>
          <w:rFonts w:eastAsia="Arial" w:cstheme="minorHAnsi"/>
          <w:sz w:val="24"/>
          <w:szCs w:val="24"/>
        </w:rPr>
        <w:t>Atenas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794B66" w:rsidRPr="00C745C2">
        <w:rPr>
          <w:rStyle w:val="ParentesisdestinosCar"/>
          <w:b w:val="0"/>
          <w:bCs/>
          <w:sz w:val="24"/>
          <w:szCs w:val="24"/>
        </w:rPr>
        <w:t>(visita de ciudad)</w:t>
      </w:r>
    </w:p>
    <w:p w14:paraId="2454A545" w14:textId="77777777" w:rsidR="00C9720B" w:rsidRPr="00907414" w:rsidRDefault="00C9720B" w:rsidP="00C9720B">
      <w:pPr>
        <w:shd w:val="clear" w:color="auto" w:fill="FFFFFF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2" w:name="_Hlk154664565"/>
      <w:r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Desayuno. Salida para realizar la visita de la ciudad de Atenas y museo nuevo. </w:t>
      </w:r>
      <w:proofErr w:type="spellStart"/>
      <w:r w:rsidRPr="00907414">
        <w:rPr>
          <w:rFonts w:asciiTheme="minorHAnsi" w:hAnsiTheme="minorHAnsi" w:cstheme="minorHAnsi"/>
          <w:color w:val="002060"/>
          <w:sz w:val="20"/>
          <w:szCs w:val="20"/>
        </w:rPr>
        <w:t>Kalimármaro</w:t>
      </w:r>
      <w:proofErr w:type="spellEnd"/>
      <w:r w:rsidRPr="00907414">
        <w:rPr>
          <w:rFonts w:asciiTheme="minorHAnsi" w:hAnsiTheme="minorHAnsi" w:cstheme="minorHAnsi"/>
          <w:color w:val="002060"/>
          <w:sz w:val="20"/>
          <w:szCs w:val="20"/>
        </w:rPr>
        <w:t>, El arco de Adriano, parlamento griego - monumento del soldado desconocido y el tradicional cambio de guardia, en la plaza de la Constitución (</w:t>
      </w:r>
      <w:proofErr w:type="spellStart"/>
      <w:r w:rsidRPr="00907414">
        <w:rPr>
          <w:rFonts w:asciiTheme="minorHAnsi" w:hAnsiTheme="minorHAnsi" w:cstheme="minorHAnsi"/>
          <w:color w:val="002060"/>
          <w:sz w:val="20"/>
          <w:szCs w:val="20"/>
        </w:rPr>
        <w:t>Syntagma</w:t>
      </w:r>
      <w:proofErr w:type="spellEnd"/>
      <w:r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). Plaza de la concordia (Omonia). Acrópolis; Los propileos, el templo jónico de Atenea </w:t>
      </w:r>
      <w:proofErr w:type="spellStart"/>
      <w:r w:rsidRPr="00907414">
        <w:rPr>
          <w:rFonts w:asciiTheme="minorHAnsi" w:hAnsiTheme="minorHAnsi" w:cstheme="minorHAnsi"/>
          <w:color w:val="002060"/>
          <w:sz w:val="20"/>
          <w:szCs w:val="20"/>
        </w:rPr>
        <w:t>nike</w:t>
      </w:r>
      <w:proofErr w:type="spellEnd"/>
      <w:r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proofErr w:type="spellStart"/>
      <w:r w:rsidRPr="00907414">
        <w:rPr>
          <w:rFonts w:asciiTheme="minorHAnsi" w:hAnsiTheme="minorHAnsi" w:cstheme="minorHAnsi"/>
          <w:color w:val="002060"/>
          <w:sz w:val="20"/>
          <w:szCs w:val="20"/>
        </w:rPr>
        <w:t>Erection</w:t>
      </w:r>
      <w:proofErr w:type="spellEnd"/>
      <w:r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, Partenón. Tarde libre. </w:t>
      </w:r>
      <w:r w:rsidRPr="0090741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907414">
        <w:rPr>
          <w:rFonts w:asciiTheme="minorHAnsi" w:hAnsiTheme="minorHAnsi" w:cstheme="minorHAnsi"/>
          <w:color w:val="002060"/>
          <w:sz w:val="20"/>
          <w:szCs w:val="20"/>
        </w:rPr>
        <w:t>.</w:t>
      </w:r>
      <w:bookmarkEnd w:id="2"/>
    </w:p>
    <w:p w14:paraId="0E4F8526" w14:textId="0233F31F" w:rsidR="00986E85" w:rsidRPr="00C745C2" w:rsidRDefault="00A109A1" w:rsidP="00BD0EA5">
      <w:pPr>
        <w:pStyle w:val="Ttulo3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3</w:t>
      </w:r>
      <w:r w:rsidR="00986E85" w:rsidRPr="00C745C2">
        <w:rPr>
          <w:rStyle w:val="DanmeroCar"/>
          <w:b/>
          <w:sz w:val="24"/>
          <w:szCs w:val="24"/>
        </w:rPr>
        <w:t xml:space="preserve"> 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C745C2" w:rsidRPr="00C745C2">
        <w:rPr>
          <w:rStyle w:val="DestinosCar"/>
          <w:b/>
          <w:smallCaps w:val="0"/>
          <w:sz w:val="24"/>
          <w:szCs w:val="24"/>
        </w:rPr>
        <w:t xml:space="preserve">Atenas </w:t>
      </w:r>
      <w:r w:rsidR="0086171D">
        <w:rPr>
          <w:rStyle w:val="DestinosCar"/>
          <w:b/>
          <w:smallCaps w:val="0"/>
          <w:sz w:val="24"/>
          <w:szCs w:val="24"/>
        </w:rPr>
        <w:t>- Santorini</w:t>
      </w:r>
      <w:r w:rsidR="00C745C2" w:rsidRPr="00C745C2">
        <w:rPr>
          <w:rStyle w:val="DestinosCar"/>
          <w:b/>
          <w:smallCaps w:val="0"/>
          <w:sz w:val="24"/>
          <w:szCs w:val="24"/>
        </w:rPr>
        <w:t xml:space="preserve"> </w:t>
      </w:r>
      <w:r w:rsidR="0086171D" w:rsidRPr="0086171D">
        <w:rPr>
          <w:rFonts w:eastAsia="Arial" w:cstheme="minorHAnsi"/>
          <w:b w:val="0"/>
          <w:sz w:val="24"/>
          <w:szCs w:val="24"/>
        </w:rPr>
        <w:t>(ferry)</w:t>
      </w:r>
    </w:p>
    <w:p w14:paraId="28584AAD" w14:textId="77777777" w:rsidR="00907414" w:rsidRDefault="00C9720B" w:rsidP="00907414">
      <w:pPr>
        <w:shd w:val="clear" w:color="auto" w:fill="FFFFFF"/>
        <w:spacing w:after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F664E6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. A la hora indicada traslado hacia el puerto de Pireo, para abordar el ferry con destino a una de las islas de las Cícladas y más famosas del mar Egeo, la isla de Santorini, donde destacan sus casas pintadas de blanco y tejados azules, asomando en el vértice de un barranco con vistas al azulado y transparente mar. Llegada y traslado al hotel elegido. </w:t>
      </w:r>
      <w:r w:rsidRPr="0090741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907414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7B43F2F" w14:textId="4EF60043" w:rsidR="00907414" w:rsidRPr="00907414" w:rsidRDefault="00907414" w:rsidP="00907414">
      <w:pPr>
        <w:shd w:val="clear" w:color="auto" w:fill="FFFFFF"/>
        <w:spacing w:after="0"/>
        <w:jc w:val="both"/>
        <w:rPr>
          <w:rFonts w:asciiTheme="minorHAnsi" w:hAnsiTheme="minorHAnsi" w:cstheme="minorHAnsi"/>
          <w:b/>
          <w:i/>
          <w:iCs/>
          <w:color w:val="002060"/>
          <w:sz w:val="20"/>
          <w:szCs w:val="20"/>
        </w:rPr>
      </w:pPr>
      <w:r w:rsidRPr="00907414">
        <w:rPr>
          <w:rFonts w:asciiTheme="minorHAnsi" w:hAnsiTheme="minorHAnsi" w:cstheme="minorHAnsi"/>
          <w:b/>
          <w:color w:val="002060"/>
          <w:sz w:val="20"/>
          <w:szCs w:val="20"/>
        </w:rPr>
        <w:t>Nota: Este día tiene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s</w:t>
      </w:r>
      <w:r w:rsidRPr="0090741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la opción de mejorar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t</w:t>
      </w:r>
      <w:r w:rsidRPr="0090741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u experiencia cambiando el ferry por un </w:t>
      </w:r>
      <w:proofErr w:type="spellStart"/>
      <w:r w:rsidRPr="00907414">
        <w:rPr>
          <w:rFonts w:asciiTheme="minorHAnsi" w:hAnsiTheme="minorHAnsi" w:cstheme="minorHAnsi"/>
          <w:b/>
          <w:color w:val="002060"/>
          <w:sz w:val="20"/>
          <w:szCs w:val="20"/>
        </w:rPr>
        <w:t>hydrofoil</w:t>
      </w:r>
      <w:proofErr w:type="spellEnd"/>
      <w:r w:rsidRPr="0090741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o un vuelo, según su conveniencia </w:t>
      </w:r>
      <w:r w:rsidRPr="00907414">
        <w:rPr>
          <w:rFonts w:asciiTheme="minorHAnsi" w:hAnsiTheme="minorHAnsi" w:cstheme="minorHAnsi"/>
          <w:b/>
          <w:iCs/>
          <w:color w:val="002060"/>
          <w:sz w:val="20"/>
          <w:szCs w:val="20"/>
        </w:rPr>
        <w:t>(</w:t>
      </w:r>
      <w:proofErr w:type="spellStart"/>
      <w:r w:rsidRPr="00907414">
        <w:rPr>
          <w:rFonts w:asciiTheme="minorHAnsi" w:hAnsiTheme="minorHAnsi" w:cstheme="minorHAnsi"/>
          <w:b/>
          <w:iCs/>
          <w:color w:val="002060"/>
          <w:sz w:val="20"/>
          <w:szCs w:val="20"/>
        </w:rPr>
        <w:t>Travel</w:t>
      </w:r>
      <w:proofErr w:type="spellEnd"/>
      <w:r w:rsidRPr="00907414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Shop Pack)</w:t>
      </w:r>
    </w:p>
    <w:p w14:paraId="77F36F07" w14:textId="77777777" w:rsidR="00907414" w:rsidRDefault="00907414" w:rsidP="00BD0EA5">
      <w:pPr>
        <w:pStyle w:val="Ttulo3"/>
        <w:spacing w:before="0" w:after="0" w:line="240" w:lineRule="auto"/>
        <w:rPr>
          <w:rStyle w:val="DanmeroCar"/>
          <w:b/>
          <w:sz w:val="24"/>
          <w:szCs w:val="24"/>
        </w:rPr>
      </w:pPr>
    </w:p>
    <w:p w14:paraId="343ABA2C" w14:textId="125FE377" w:rsidR="006D72E8" w:rsidRPr="00C745C2" w:rsidRDefault="00A109A1" w:rsidP="00BD0EA5">
      <w:pPr>
        <w:pStyle w:val="Ttulo3"/>
        <w:spacing w:before="0" w:after="0" w:line="240" w:lineRule="auto"/>
        <w:rPr>
          <w:rFonts w:eastAsia="Arial" w:cstheme="minorHAnsi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4</w:t>
      </w:r>
      <w:r w:rsidR="00C9720B">
        <w:rPr>
          <w:rStyle w:val="DanmeroCar"/>
          <w:b/>
          <w:sz w:val="24"/>
          <w:szCs w:val="24"/>
        </w:rPr>
        <w:t xml:space="preserve"> y 5</w:t>
      </w:r>
      <w:r w:rsidR="006D72E8"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86171D">
        <w:rPr>
          <w:rStyle w:val="DestinosCar"/>
          <w:b/>
          <w:smallCaps w:val="0"/>
          <w:sz w:val="24"/>
          <w:szCs w:val="24"/>
        </w:rPr>
        <w:t>Santorini</w:t>
      </w:r>
      <w:r w:rsidRPr="00C745C2">
        <w:rPr>
          <w:rFonts w:eastAsia="Arial" w:cstheme="minorHAnsi"/>
          <w:sz w:val="24"/>
          <w:szCs w:val="24"/>
        </w:rPr>
        <w:t xml:space="preserve"> </w:t>
      </w:r>
    </w:p>
    <w:p w14:paraId="3B179993" w14:textId="77777777" w:rsidR="00907414" w:rsidRDefault="00C9720B" w:rsidP="00907414">
      <w:pPr>
        <w:shd w:val="clear" w:color="auto" w:fill="FFFFFF"/>
        <w:spacing w:after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07414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. Días libres para explorar por su cuenta la isla. </w:t>
      </w:r>
      <w:r w:rsidRPr="0090741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</w:p>
    <w:p w14:paraId="0F4E8048" w14:textId="77777777" w:rsidR="00907414" w:rsidRDefault="00907414" w:rsidP="00907414">
      <w:pPr>
        <w:shd w:val="clear" w:color="auto" w:fill="FFFFFF"/>
        <w:spacing w:after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12F95C8" w14:textId="550DD919" w:rsidR="00C9720B" w:rsidRPr="00907414" w:rsidRDefault="00C9720B" w:rsidP="00907414">
      <w:pPr>
        <w:shd w:val="clear" w:color="auto" w:fill="FFFFFF"/>
        <w:spacing w:after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Se recomienda visitar la capital de la isla </w:t>
      </w:r>
      <w:proofErr w:type="spellStart"/>
      <w:r w:rsidRPr="00907414">
        <w:rPr>
          <w:rFonts w:asciiTheme="minorHAnsi" w:hAnsiTheme="minorHAnsi" w:cstheme="minorHAnsi"/>
          <w:color w:val="002060"/>
          <w:sz w:val="20"/>
          <w:szCs w:val="20"/>
        </w:rPr>
        <w:t>Fira</w:t>
      </w:r>
      <w:proofErr w:type="spellEnd"/>
      <w:r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 o </w:t>
      </w:r>
      <w:proofErr w:type="spellStart"/>
      <w:r w:rsidRPr="00907414">
        <w:rPr>
          <w:rFonts w:asciiTheme="minorHAnsi" w:hAnsiTheme="minorHAnsi" w:cstheme="minorHAnsi"/>
          <w:color w:val="002060"/>
          <w:sz w:val="20"/>
          <w:szCs w:val="20"/>
        </w:rPr>
        <w:t>Thira</w:t>
      </w:r>
      <w:proofErr w:type="spellEnd"/>
      <w:r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, un precioso pueblo en forma de medialuna donde se encuentra un importante Museo Arqueológico que custodia una gran colección de vasijas que datan del siglo VII y VI a.C., algunas esculturas de época helenística y romana. Otra actividad que hacer en Santorini es la visita al volcán, pues es uno de los volcanes más activos de Europa. En el puerto viejo se puede abordar una embarcación y en solo 10 minutos llegar a la pequeña bahía del volcán. Allí se puede subir al volcán mediante teleférico o en burro, una vez allí podremos disfrutar de increíbles vistas y podremos bañarnos en aguas termales. Una actividad imperdible es la a la visita al pueblo más fotografiado de la Isla de Santorini, el pueblo de Oía, destacando la arquitectura de sus casas blancas de formas diferentes y largas escalinatas, sin duda uno de los pueblos más bonitos del mundo. Recorre sus múltiples calles estrechas donde puede encontrar tiendas de arte y poder disfrutar de un buen almuerzo o cena en algún restaurante que ofrecen impresionantes vistas, o si lo prefieres, puedes relajarte en alguna playa de arena negra y aguas transparentes. </w:t>
      </w:r>
    </w:p>
    <w:p w14:paraId="76DFB154" w14:textId="77777777" w:rsidR="00907414" w:rsidRDefault="00907414" w:rsidP="00BD0EA5">
      <w:pPr>
        <w:pStyle w:val="Ttulo3"/>
        <w:spacing w:before="0" w:after="0" w:line="240" w:lineRule="auto"/>
        <w:rPr>
          <w:rStyle w:val="DanmeroCar"/>
          <w:b/>
          <w:sz w:val="24"/>
          <w:szCs w:val="24"/>
        </w:rPr>
      </w:pPr>
    </w:p>
    <w:p w14:paraId="19776CF4" w14:textId="3DA0BBDB" w:rsidR="006D72E8" w:rsidRPr="00C745C2" w:rsidRDefault="00A109A1" w:rsidP="00BD0EA5">
      <w:pPr>
        <w:pStyle w:val="Ttulo3"/>
        <w:spacing w:before="0" w:after="0" w:line="240" w:lineRule="auto"/>
        <w:rPr>
          <w:rFonts w:eastAsia="Arial" w:cstheme="minorHAnsi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C9720B">
        <w:rPr>
          <w:rStyle w:val="DanmeroCar"/>
          <w:b/>
          <w:sz w:val="24"/>
          <w:szCs w:val="24"/>
        </w:rPr>
        <w:t>6</w:t>
      </w:r>
      <w:r w:rsidR="006D72E8"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080F16" w:rsidRPr="00080F16">
        <w:rPr>
          <w:rFonts w:eastAsia="Arial" w:cstheme="minorHAnsi"/>
          <w:color w:val="FF0000"/>
          <w:sz w:val="24"/>
          <w:szCs w:val="24"/>
        </w:rPr>
        <w:t xml:space="preserve">Santorini </w:t>
      </w:r>
      <w:r w:rsidR="00080F16" w:rsidRPr="00080F16">
        <w:rPr>
          <w:rFonts w:eastAsia="Arial" w:cstheme="minorHAnsi"/>
          <w:b w:val="0"/>
          <w:sz w:val="24"/>
          <w:szCs w:val="24"/>
        </w:rPr>
        <w:t>(ferry)</w:t>
      </w:r>
      <w:r w:rsidR="00080F16" w:rsidRPr="00080F16">
        <w:rPr>
          <w:rFonts w:eastAsia="Arial" w:cstheme="minorHAnsi"/>
          <w:sz w:val="24"/>
          <w:szCs w:val="24"/>
        </w:rPr>
        <w:t xml:space="preserve"> </w:t>
      </w:r>
      <w:r w:rsidR="00080F16" w:rsidRPr="00080F16">
        <w:rPr>
          <w:rFonts w:eastAsia="Arial" w:cstheme="minorHAnsi"/>
          <w:color w:val="FF0000"/>
          <w:sz w:val="24"/>
          <w:szCs w:val="24"/>
        </w:rPr>
        <w:t xml:space="preserve">- </w:t>
      </w:r>
      <w:r w:rsidR="00C745C2" w:rsidRPr="00C745C2">
        <w:rPr>
          <w:rStyle w:val="DestinosCar"/>
          <w:b/>
          <w:smallCaps w:val="0"/>
          <w:sz w:val="24"/>
          <w:szCs w:val="24"/>
        </w:rPr>
        <w:t>Atenas</w:t>
      </w:r>
    </w:p>
    <w:p w14:paraId="157B40F4" w14:textId="02621706" w:rsidR="00C9720B" w:rsidRDefault="00C9720B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07414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. A la hora indicada traslado al puerto para abordar el ferry con destino a Atenas. Llegada al puerto de Pireo y traslado al hotel. </w:t>
      </w:r>
      <w:r w:rsidRPr="0090741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C85819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7195770F" w14:textId="2A5D99F6" w:rsidR="00080F16" w:rsidRDefault="00080F16" w:rsidP="00080F16">
      <w:pPr>
        <w:pStyle w:val="Ttulo3"/>
        <w:spacing w:before="0" w:after="0" w:line="240" w:lineRule="auto"/>
        <w:rPr>
          <w:rFonts w:cstheme="minorHAnsi"/>
          <w:iCs/>
          <w:sz w:val="20"/>
          <w:szCs w:val="20"/>
        </w:rPr>
      </w:pPr>
      <w:r w:rsidRPr="00907414">
        <w:rPr>
          <w:rFonts w:cstheme="minorHAnsi"/>
          <w:sz w:val="20"/>
          <w:szCs w:val="20"/>
        </w:rPr>
        <w:t xml:space="preserve">Nota: </w:t>
      </w:r>
      <w:r>
        <w:rPr>
          <w:rFonts w:cstheme="minorHAnsi"/>
          <w:sz w:val="20"/>
          <w:szCs w:val="20"/>
        </w:rPr>
        <w:t>Tienes</w:t>
      </w:r>
      <w:r w:rsidRPr="00907414">
        <w:rPr>
          <w:rFonts w:cstheme="minorHAnsi"/>
          <w:sz w:val="20"/>
          <w:szCs w:val="20"/>
        </w:rPr>
        <w:t xml:space="preserve"> la opción de mejorar </w:t>
      </w:r>
      <w:r>
        <w:rPr>
          <w:rFonts w:cstheme="minorHAnsi"/>
          <w:sz w:val="20"/>
          <w:szCs w:val="20"/>
        </w:rPr>
        <w:t>t</w:t>
      </w:r>
      <w:r w:rsidRPr="00907414">
        <w:rPr>
          <w:rFonts w:cstheme="minorHAnsi"/>
          <w:sz w:val="20"/>
          <w:szCs w:val="20"/>
        </w:rPr>
        <w:t xml:space="preserve">u experiencia cambiando el ferry por un </w:t>
      </w:r>
      <w:proofErr w:type="spellStart"/>
      <w:r w:rsidRPr="00907414">
        <w:rPr>
          <w:rFonts w:cstheme="minorHAnsi"/>
          <w:sz w:val="20"/>
          <w:szCs w:val="20"/>
        </w:rPr>
        <w:t>hydrofoil</w:t>
      </w:r>
      <w:proofErr w:type="spellEnd"/>
      <w:r w:rsidRPr="00907414">
        <w:rPr>
          <w:rFonts w:cstheme="minorHAnsi"/>
          <w:sz w:val="20"/>
          <w:szCs w:val="20"/>
        </w:rPr>
        <w:t xml:space="preserve"> o un vuelo, según su conveniencia </w:t>
      </w:r>
      <w:r w:rsidRPr="00907414">
        <w:rPr>
          <w:rFonts w:cstheme="minorHAnsi"/>
          <w:iCs/>
          <w:sz w:val="20"/>
          <w:szCs w:val="20"/>
        </w:rPr>
        <w:t>(</w:t>
      </w:r>
      <w:proofErr w:type="spellStart"/>
      <w:r w:rsidRPr="00907414">
        <w:rPr>
          <w:rFonts w:cstheme="minorHAnsi"/>
          <w:iCs/>
          <w:sz w:val="20"/>
          <w:szCs w:val="20"/>
        </w:rPr>
        <w:t>Travel</w:t>
      </w:r>
      <w:proofErr w:type="spellEnd"/>
      <w:r w:rsidRPr="00907414">
        <w:rPr>
          <w:rFonts w:cstheme="minorHAnsi"/>
          <w:iCs/>
          <w:sz w:val="20"/>
          <w:szCs w:val="20"/>
        </w:rPr>
        <w:t xml:space="preserve"> Shop Pack)</w:t>
      </w:r>
      <w:r>
        <w:rPr>
          <w:rFonts w:cstheme="minorHAnsi"/>
          <w:iCs/>
          <w:sz w:val="20"/>
          <w:szCs w:val="20"/>
        </w:rPr>
        <w:t>.</w:t>
      </w:r>
    </w:p>
    <w:p w14:paraId="4213183B" w14:textId="77777777" w:rsidR="00080F16" w:rsidRPr="00907414" w:rsidRDefault="00080F16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6BCE99A2" w14:textId="77777777" w:rsidR="00C9720B" w:rsidRDefault="00C9720B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286F6B2D" w14:textId="2D6D9E71" w:rsidR="00C9720B" w:rsidRPr="00C745C2" w:rsidRDefault="00C9720B" w:rsidP="00C9720B">
      <w:pPr>
        <w:pStyle w:val="Ttulo3"/>
        <w:spacing w:before="0" w:after="0" w:line="240" w:lineRule="auto"/>
        <w:rPr>
          <w:rFonts w:eastAsia="Arial" w:cstheme="minorHAnsi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lastRenderedPageBreak/>
        <w:t xml:space="preserve">DÍA </w:t>
      </w:r>
      <w:r>
        <w:rPr>
          <w:rStyle w:val="DanmeroCar"/>
          <w:b/>
          <w:sz w:val="24"/>
          <w:szCs w:val="24"/>
        </w:rPr>
        <w:t>7</w:t>
      </w:r>
      <w:r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Pr="00C745C2">
        <w:rPr>
          <w:rStyle w:val="DestinosCar"/>
          <w:b/>
          <w:smallCaps w:val="0"/>
          <w:sz w:val="24"/>
          <w:szCs w:val="24"/>
        </w:rPr>
        <w:t>Atenas</w:t>
      </w:r>
    </w:p>
    <w:p w14:paraId="6D15C11F" w14:textId="49317D60" w:rsidR="007F7B70" w:rsidRPr="00A3542A" w:rsidRDefault="00C9720B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3542A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A3542A">
        <w:rPr>
          <w:rFonts w:asciiTheme="minorHAnsi" w:hAnsiTheme="minorHAnsi" w:cstheme="minorHAnsi"/>
          <w:color w:val="002060"/>
          <w:sz w:val="20"/>
          <w:szCs w:val="20"/>
        </w:rPr>
        <w:t>. A la hora indicada traslado al aeropuerto internacional</w:t>
      </w:r>
      <w:r w:rsidR="00767AEE" w:rsidRPr="00A3542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  <w:r w:rsidR="00C745C2" w:rsidRPr="00A3542A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3996BFF1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B6B5BEA" w14:textId="42D9F1FF" w:rsidR="00C46D86" w:rsidRPr="00907414" w:rsidRDefault="00767AEE" w:rsidP="009C2F1F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907414">
        <w:rPr>
          <w:rFonts w:asciiTheme="minorHAnsi" w:hAnsiTheme="minorHAnsi" w:cstheme="minorHAnsi"/>
          <w:color w:val="002060"/>
          <w:sz w:val="20"/>
          <w:szCs w:val="20"/>
        </w:rPr>
        <w:t>6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 noches de alojamiento en ocupación en los hoteles indicados o similares.</w:t>
      </w:r>
    </w:p>
    <w:p w14:paraId="40B208D5" w14:textId="0C0D791E" w:rsidR="00C46D86" w:rsidRPr="00907414" w:rsidRDefault="00D51EF8" w:rsidP="009C2F1F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6 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>desayunos (sin bebidas).</w:t>
      </w:r>
    </w:p>
    <w:p w14:paraId="013B3669" w14:textId="77777777" w:rsidR="001E3CE9" w:rsidRPr="00907414" w:rsidRDefault="001E3CE9" w:rsidP="001E3CE9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3" w:name="_Hlk21962295"/>
      <w:r w:rsidRPr="00907414">
        <w:rPr>
          <w:rFonts w:asciiTheme="minorHAnsi" w:hAnsiTheme="minorHAnsi" w:cstheme="minorHAnsi"/>
          <w:color w:val="002060"/>
          <w:sz w:val="20"/>
          <w:szCs w:val="20"/>
        </w:rPr>
        <w:t>Traslados privados en Atenas, aeropuerto – hotel – puerto – hotel – aeropuerto (sin asistencia, excepto el traslado de llegada).</w:t>
      </w:r>
    </w:p>
    <w:p w14:paraId="57A2FBF0" w14:textId="77777777" w:rsidR="001E3CE9" w:rsidRPr="00907414" w:rsidRDefault="001E3CE9" w:rsidP="001E3CE9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Traslados compartidos en Santorini, puerto – hotel – puerto. </w:t>
      </w:r>
    </w:p>
    <w:p w14:paraId="21A00EFC" w14:textId="77777777" w:rsidR="001E3CE9" w:rsidRPr="00907414" w:rsidRDefault="001E3CE9" w:rsidP="001E3CE9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07414">
        <w:rPr>
          <w:rFonts w:asciiTheme="minorHAnsi" w:hAnsiTheme="minorHAnsi" w:cstheme="minorHAnsi"/>
          <w:color w:val="002060"/>
          <w:sz w:val="20"/>
          <w:szCs w:val="20"/>
        </w:rPr>
        <w:t>Visita de Atenas con museo nuevo en servicio compartido y en español, entradas incluidas.</w:t>
      </w:r>
    </w:p>
    <w:p w14:paraId="5F2B442F" w14:textId="13A8E227" w:rsidR="001E3CE9" w:rsidRPr="00907414" w:rsidRDefault="001E3CE9" w:rsidP="00B01E9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907414">
        <w:rPr>
          <w:rFonts w:asciiTheme="minorHAnsi" w:hAnsiTheme="minorHAnsi" w:cstheme="minorHAnsi"/>
          <w:color w:val="002060"/>
          <w:sz w:val="20"/>
          <w:szCs w:val="20"/>
        </w:rPr>
        <w:t>Boletos de ferry Atenas (Pireo) - Santorini - Atenas (Pireo) en asientos numerados.</w:t>
      </w:r>
      <w:bookmarkEnd w:id="3"/>
    </w:p>
    <w:p w14:paraId="4FBB0926" w14:textId="77777777" w:rsidR="001E3CE9" w:rsidRDefault="001E3CE9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19E3B59D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57883669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3F2A5E">
        <w:rPr>
          <w:rFonts w:asciiTheme="minorHAnsi" w:hAnsiTheme="minorHAnsi" w:cstheme="minorHAnsi"/>
          <w:bCs/>
          <w:sz w:val="20"/>
          <w:szCs w:val="20"/>
        </w:rPr>
        <w:t>e</w:t>
      </w:r>
      <w:r w:rsidRPr="00E07F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internos</w:t>
      </w:r>
    </w:p>
    <w:p w14:paraId="17F654F3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Bebidas durante las comidas indicadas</w:t>
      </w:r>
    </w:p>
    <w:p w14:paraId="60259C5B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Alimentos durante los servicios operados en privado</w:t>
      </w:r>
    </w:p>
    <w:p w14:paraId="1DEC441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Entradas a recintos arqueológicos y museos durante servicios en privado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0DE49DC6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Tasas de alojamiento (se pagan directamente en cada hotel)</w:t>
      </w:r>
    </w:p>
    <w:p w14:paraId="168571B3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</w:p>
    <w:p w14:paraId="18679F6B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Seguro de viaje y/o asistencia médica</w:t>
      </w:r>
    </w:p>
    <w:p w14:paraId="5B7BC684" w14:textId="7D0B7FD4" w:rsidR="00655CC5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24FC1A6B" w:rsidR="00E07F8E" w:rsidRPr="00E07F8E" w:rsidRDefault="00E07F8E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51575404" w14:textId="77777777" w:rsidR="002639F8" w:rsidRPr="002639F8" w:rsidRDefault="002639F8" w:rsidP="000C0D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639F8">
        <w:rPr>
          <w:rFonts w:asciiTheme="minorHAnsi" w:hAnsiTheme="minorHAnsi" w:cstheme="minorHAnsi"/>
          <w:color w:val="002060"/>
          <w:sz w:val="20"/>
          <w:szCs w:val="20"/>
        </w:rPr>
        <w:t>El chofer (y asistente, si aplica) espera máximo 1 hora desde la llegada del vuelo.</w:t>
      </w:r>
    </w:p>
    <w:p w14:paraId="20BD3C02" w14:textId="77777777" w:rsidR="002639F8" w:rsidRPr="002639F8" w:rsidRDefault="002639F8" w:rsidP="00042B51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2639F8">
        <w:rPr>
          <w:rFonts w:asciiTheme="minorHAnsi" w:eastAsia="Arial" w:hAnsiTheme="minorHAnsi" w:cstheme="minorHAnsi"/>
          <w:b/>
          <w:color w:val="002060"/>
          <w:sz w:val="20"/>
          <w:szCs w:val="12"/>
        </w:rPr>
        <w:t>El Gobierno de Grecia ha anunciado un aumento en la tasa de hotelería: De noviembre a marzo:  Hoteles 3*: 1.50 € por noche/ Hoteles 4*: 3 € por noche/ Hoteles 5*: 4 € por noche.</w:t>
      </w:r>
      <w:r>
        <w:rPr>
          <w:rFonts w:asciiTheme="minorHAnsi" w:eastAsia="Arial" w:hAnsiTheme="minorHAnsi" w:cstheme="minorHAnsi"/>
          <w:b/>
          <w:color w:val="002060"/>
          <w:sz w:val="20"/>
          <w:szCs w:val="12"/>
        </w:rPr>
        <w:t xml:space="preserve"> </w:t>
      </w:r>
    </w:p>
    <w:p w14:paraId="1E287824" w14:textId="6E2BC8A4" w:rsidR="002639F8" w:rsidRPr="002639F8" w:rsidRDefault="002639F8" w:rsidP="00042B51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2639F8">
        <w:rPr>
          <w:rFonts w:asciiTheme="minorHAnsi" w:eastAsia="Arial" w:hAnsiTheme="minorHAnsi" w:cstheme="minorHAnsi"/>
          <w:b/>
          <w:color w:val="002060"/>
          <w:sz w:val="20"/>
          <w:szCs w:val="12"/>
        </w:rPr>
        <w:t>De abril a octubre: Hoteles 3*: 5 € por noche/ Hoteles 4*: 10 € por noche/ Hoteles 5*: 15 € por noche</w:t>
      </w:r>
    </w:p>
    <w:p w14:paraId="57B9924A" w14:textId="468DB2FC" w:rsidR="00E07F8E" w:rsidRPr="00E07F8E" w:rsidRDefault="00E07F8E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En Categoría Turista, el alojamiento podría ser en Delfos (esto se confirmará antes de la salida).</w:t>
      </w:r>
    </w:p>
    <w:p w14:paraId="052E17F3" w14:textId="77777777" w:rsidR="00E07F8E" w:rsidRPr="00E07F8E" w:rsidRDefault="00E07F8E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En Categoría Primera y Superior, el alojamiento probablemente será en </w:t>
      </w:r>
      <w:proofErr w:type="spellStart"/>
      <w:r w:rsidRPr="00E07F8E">
        <w:rPr>
          <w:rFonts w:asciiTheme="minorHAnsi" w:hAnsiTheme="minorHAnsi" w:cstheme="minorHAnsi"/>
          <w:color w:val="002060"/>
          <w:sz w:val="20"/>
          <w:szCs w:val="20"/>
        </w:rPr>
        <w:t>Kalambaka</w:t>
      </w:r>
      <w:proofErr w:type="spellEnd"/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 (se notificará con antelación).</w:t>
      </w:r>
    </w:p>
    <w:p w14:paraId="54596A71" w14:textId="327092A7" w:rsidR="00E07F8E" w:rsidRPr="00E07F8E" w:rsidRDefault="00E07F8E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Para salidas durante las fiestas de Navidad y Año Nuevo, consultar tarifas, ya que puede haber cambios en el itinerario.</w:t>
      </w:r>
    </w:p>
    <w:p w14:paraId="34B0D84B" w14:textId="74D7A49E" w:rsidR="00E07F8E" w:rsidRDefault="00E07F8E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Temporada de Invierno: del 01 de noviembre de 2025 al 31 de marzo de 2026</w:t>
      </w:r>
    </w:p>
    <w:p w14:paraId="3241540B" w14:textId="77777777" w:rsidR="002639F8" w:rsidRPr="00E07F8E" w:rsidRDefault="002639F8" w:rsidP="002639F8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Temporada de Verano: del 01 de abril al 31 de octubre de 202</w:t>
      </w:r>
      <w:r>
        <w:rPr>
          <w:rFonts w:asciiTheme="minorHAnsi" w:hAnsiTheme="minorHAnsi" w:cstheme="minorHAnsi"/>
          <w:color w:val="002060"/>
          <w:sz w:val="20"/>
          <w:szCs w:val="20"/>
        </w:rPr>
        <w:t>6</w:t>
      </w:r>
    </w:p>
    <w:p w14:paraId="28994F73" w14:textId="3C6B442C" w:rsidR="003D28A7" w:rsidRPr="000C0DB7" w:rsidRDefault="00E07F8E" w:rsidP="00DD08FC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  <w:r w:rsidRPr="003D28A7">
        <w:rPr>
          <w:rFonts w:asciiTheme="minorHAnsi" w:hAnsiTheme="minorHAnsi" w:cstheme="minorHAnsi"/>
          <w:color w:val="002060"/>
          <w:sz w:val="20"/>
          <w:szCs w:val="20"/>
        </w:rPr>
        <w:t>La visita correspondiente al Día 2 del itinerario opera únicamente para salidas en martes y sábados</w:t>
      </w:r>
    </w:p>
    <w:p w14:paraId="129D4866" w14:textId="3CDA81B9" w:rsidR="000C0DB7" w:rsidRPr="000C0DB7" w:rsidRDefault="000C0DB7" w:rsidP="000C0D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 xml:space="preserve">En caso de reservar solo traslados, excursiones o tickets de barco/aéreos, se aplicará un </w:t>
      </w:r>
      <w:r w:rsidR="002639F8">
        <w:rPr>
          <w:rFonts w:asciiTheme="minorHAnsi" w:eastAsia="Arial" w:hAnsiTheme="minorHAnsi" w:cstheme="minorHAnsi"/>
          <w:b/>
          <w:color w:val="002060"/>
          <w:sz w:val="20"/>
          <w:szCs w:val="12"/>
        </w:rPr>
        <w:t>suplemento (CONSULTAR TARIFA).</w:t>
      </w:r>
    </w:p>
    <w:p w14:paraId="36EF3EAE" w14:textId="18963A1D" w:rsidR="000C0DB7" w:rsidRDefault="000C0DB7" w:rsidP="000C0D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El Gobierno griego ha anunciado tasas nuevas para cruceristas visitando las islas griegas. La cantidad depende de la temporada e islas que se visitan y se pagara directamente a bordo por el pasajero.</w:t>
      </w:r>
    </w:p>
    <w:p w14:paraId="0447E842" w14:textId="204820A4" w:rsidR="000C0DB7" w:rsidRPr="000C0DB7" w:rsidRDefault="000C0DB7" w:rsidP="000C0D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Suplemento nocturno existe en todos los destinos de Grecia</w:t>
      </w:r>
    </w:p>
    <w:p w14:paraId="5640214F" w14:textId="2C3CE85D" w:rsidR="000C0DB7" w:rsidRDefault="000C0DB7" w:rsidP="000C0D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En las islas no se recoge nunca de ningún hotel, siempre hay un punto de recogida central.</w:t>
      </w:r>
    </w:p>
    <w:p w14:paraId="33DC51D5" w14:textId="77777777" w:rsidR="0020232A" w:rsidRDefault="0020232A" w:rsidP="0020232A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37AAF095" w14:textId="673C4385" w:rsidR="0020232A" w:rsidRPr="005F13CE" w:rsidRDefault="0020232A" w:rsidP="00842C05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lastRenderedPageBreak/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permita realizar llamadas locales en Grecia</w:t>
      </w:r>
    </w:p>
    <w:tbl>
      <w:tblPr>
        <w:tblW w:w="507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1335"/>
        <w:gridCol w:w="2101"/>
        <w:gridCol w:w="570"/>
      </w:tblGrid>
      <w:tr w:rsidR="005F13CE" w:rsidRPr="005F13CE" w14:paraId="61D58716" w14:textId="77777777" w:rsidTr="005F13CE">
        <w:trPr>
          <w:trHeight w:val="23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F7005C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>HOTELES PREVISTOS O SIMILARES</w:t>
            </w:r>
          </w:p>
        </w:tc>
      </w:tr>
      <w:tr w:rsidR="005F13CE" w:rsidRPr="005F13CE" w14:paraId="78610936" w14:textId="77777777" w:rsidTr="005F13CE">
        <w:trPr>
          <w:trHeight w:val="23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C43A3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BAC98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8F7AC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23AA9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5F13CE" w:rsidRPr="005F13CE" w14:paraId="30034DC6" w14:textId="77777777" w:rsidTr="005F13CE">
        <w:trPr>
          <w:trHeight w:val="23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B46B5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4603F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ATENAS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D5090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JASON INN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891EE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5F13CE" w:rsidRPr="005F13CE" w14:paraId="2FA675BD" w14:textId="77777777" w:rsidTr="005F13CE">
        <w:trPr>
          <w:trHeight w:val="23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B7781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449C8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7F6727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BROWN ACROPOL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A539C7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5F13CE" w:rsidRPr="005F13CE" w14:paraId="23F0677E" w14:textId="77777777" w:rsidTr="005F13CE">
        <w:trPr>
          <w:trHeight w:val="23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FA39C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46A3F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CACCE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GRAND HYATT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E4457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5F13CE" w:rsidRPr="005F13CE" w14:paraId="28A8CBD3" w14:textId="77777777" w:rsidTr="005F13CE">
        <w:trPr>
          <w:trHeight w:val="23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F14DB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FFC5C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SANTORINI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1375A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ANDREAS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5610B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5F13CE" w:rsidRPr="005F13CE" w14:paraId="19DE9E4E" w14:textId="77777777" w:rsidTr="005F13CE">
        <w:trPr>
          <w:trHeight w:val="23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0158C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78909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0C469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EL GRECO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BB513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5F13CE" w:rsidRPr="005F13CE" w14:paraId="3FF5EE21" w14:textId="77777777" w:rsidTr="005F13CE">
        <w:trPr>
          <w:trHeight w:val="23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BC851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084D3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44B60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NINE MUSES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C689C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19931F1F" w14:textId="701F15E4" w:rsidR="005F13CE" w:rsidRDefault="005F13CE" w:rsidP="005F13CE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tbl>
      <w:tblPr>
        <w:tblW w:w="686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0"/>
        <w:gridCol w:w="727"/>
        <w:gridCol w:w="724"/>
        <w:gridCol w:w="966"/>
      </w:tblGrid>
      <w:tr w:rsidR="005F13CE" w:rsidRPr="005F13CE" w14:paraId="4C0B6D59" w14:textId="77777777" w:rsidTr="005F13CE">
        <w:trPr>
          <w:trHeight w:val="17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E4574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5F13CE" w:rsidRPr="005F13CE" w14:paraId="4FA3DD96" w14:textId="77777777" w:rsidTr="005F13CE">
        <w:trPr>
          <w:trHeight w:val="177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ED30F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5F13CE" w:rsidRPr="005F13CE" w14:paraId="76E930AA" w14:textId="77777777" w:rsidTr="005F13CE">
        <w:trPr>
          <w:trHeight w:val="1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89623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4A3F8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3201C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3A2CB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5F13CE" w:rsidRPr="005F13CE" w14:paraId="2446FBD7" w14:textId="77777777" w:rsidTr="005F13CE">
        <w:trPr>
          <w:trHeight w:val="1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CF1AD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01 MAY AL 12 JUN/ 21 SEPT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066DF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1460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73794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1300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BF5F2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2410</w:t>
            </w:r>
          </w:p>
        </w:tc>
      </w:tr>
      <w:tr w:rsidR="005F13CE" w:rsidRPr="005F13CE" w14:paraId="4BD15F5B" w14:textId="77777777" w:rsidTr="005F13CE">
        <w:trPr>
          <w:trHeight w:val="1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8200D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13 JUN AL 20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26E5C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1520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09EE0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1350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C0751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2540</w:t>
            </w:r>
          </w:p>
        </w:tc>
      </w:tr>
      <w:tr w:rsidR="005F13CE" w:rsidRPr="005F13CE" w14:paraId="6686591D" w14:textId="77777777" w:rsidTr="005F13CE">
        <w:trPr>
          <w:trHeight w:val="1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3F0FD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0E5F6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2F637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C92BE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5F13CE" w:rsidRPr="005F13CE" w14:paraId="0B2F2849" w14:textId="77777777" w:rsidTr="005F13CE">
        <w:trPr>
          <w:trHeight w:val="1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5A26C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01 MAY AL 12 JUN/ 21 SEPT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4F0DD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1710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909C8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1480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8F9AC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2910</w:t>
            </w:r>
          </w:p>
        </w:tc>
      </w:tr>
      <w:tr w:rsidR="005F13CE" w:rsidRPr="005F13CE" w14:paraId="6A15C62C" w14:textId="77777777" w:rsidTr="005F13CE">
        <w:trPr>
          <w:trHeight w:val="1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9221B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13 JUN AL 20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E3861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1790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5C186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1540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DF4D0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3060</w:t>
            </w:r>
          </w:p>
        </w:tc>
      </w:tr>
      <w:tr w:rsidR="005F13CE" w:rsidRPr="005F13CE" w14:paraId="6037C96F" w14:textId="77777777" w:rsidTr="005F13CE">
        <w:trPr>
          <w:trHeight w:val="1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60746D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F6FC2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F507A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F1A7B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5F13CE" w:rsidRPr="005F13CE" w14:paraId="7FC1BC2D" w14:textId="77777777" w:rsidTr="005F13CE">
        <w:trPr>
          <w:trHeight w:val="1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77EC4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01 MAY AL 12 JUN/ 21 SEPT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6FE12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2180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DBC5A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1750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F8AEE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3860</w:t>
            </w:r>
          </w:p>
        </w:tc>
      </w:tr>
      <w:tr w:rsidR="005F13CE" w:rsidRPr="005F13CE" w14:paraId="0DB0AE5D" w14:textId="77777777" w:rsidTr="005F13CE">
        <w:trPr>
          <w:trHeight w:val="19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5D03F5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13 JUN AL 20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DA059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2240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AD6812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1790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E708E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sz w:val="20"/>
                <w:szCs w:val="20"/>
                <w:lang w:bidi="ar-SA"/>
              </w:rPr>
              <w:t>3960</w:t>
            </w:r>
          </w:p>
        </w:tc>
      </w:tr>
      <w:tr w:rsidR="005F13CE" w:rsidRPr="005F13CE" w14:paraId="68DFEB20" w14:textId="77777777" w:rsidTr="005F13CE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DD0CB" w14:textId="77777777" w:rsidR="005F13CE" w:rsidRPr="005F13CE" w:rsidRDefault="005F13CE" w:rsidP="005F13C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F13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5F13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5F13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5F13C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</w:r>
            <w:r w:rsidRPr="005F13C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31 OCTUBRE 2026</w:t>
            </w:r>
          </w:p>
        </w:tc>
      </w:tr>
      <w:tr w:rsidR="005F13CE" w:rsidRPr="005F13CE" w14:paraId="0F425927" w14:textId="77777777" w:rsidTr="005F13CE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C1805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5F13CE" w:rsidRPr="005F13CE" w14:paraId="0F0BEEB8" w14:textId="77777777" w:rsidTr="005F13CE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2DED8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5F13CE" w:rsidRPr="005F13CE" w14:paraId="2779C1B3" w14:textId="77777777" w:rsidTr="005F13CE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D233" w14:textId="77777777" w:rsidR="005F13CE" w:rsidRPr="005F13CE" w:rsidRDefault="005F13CE" w:rsidP="005F13C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7397B912" w14:textId="38B025C2" w:rsidR="005F13CE" w:rsidRDefault="005F13CE" w:rsidP="00DB702C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center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1CF6D810" w14:textId="58A549C2" w:rsidR="00DB702C" w:rsidRDefault="00DB702C" w:rsidP="005F13CE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>
        <w:rPr>
          <w:rFonts w:asciiTheme="minorHAnsi" w:eastAsia="Arial" w:hAnsiTheme="minorHAnsi" w:cstheme="minorHAnsi"/>
          <w:b/>
          <w:noProof/>
          <w:color w:val="002060"/>
          <w:sz w:val="20"/>
          <w:szCs w:val="12"/>
        </w:rPr>
        <w:drawing>
          <wp:anchor distT="0" distB="0" distL="114300" distR="114300" simplePos="0" relativeHeight="251658240" behindDoc="0" locked="0" layoutInCell="1" allowOverlap="1" wp14:anchorId="0F16AB2A" wp14:editId="19ECEAE2">
            <wp:simplePos x="0" y="0"/>
            <wp:positionH relativeFrom="column">
              <wp:posOffset>2493010</wp:posOffset>
            </wp:positionH>
            <wp:positionV relativeFrom="paragraph">
              <wp:posOffset>36195</wp:posOffset>
            </wp:positionV>
            <wp:extent cx="1352620" cy="463574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DAC5F" w14:textId="11AAA037" w:rsidR="00DB702C" w:rsidRDefault="00DB702C" w:rsidP="005F13CE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tbl>
      <w:tblPr>
        <w:tblW w:w="678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6"/>
        <w:gridCol w:w="462"/>
      </w:tblGrid>
      <w:tr w:rsidR="00DB702C" w:rsidRPr="00DB702C" w14:paraId="6F47351A" w14:textId="77777777" w:rsidTr="002A7131">
        <w:trPr>
          <w:trHeight w:val="26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683B2" w14:textId="77777777" w:rsidR="00DB702C" w:rsidRPr="00DB702C" w:rsidRDefault="00DB702C" w:rsidP="00DB702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B702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</w:t>
            </w:r>
          </w:p>
        </w:tc>
      </w:tr>
      <w:tr w:rsidR="00DB702C" w:rsidRPr="00DB702C" w14:paraId="5A66FAA4" w14:textId="77777777" w:rsidTr="002A7131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D26F3" w14:textId="1F688526" w:rsidR="00DB702C" w:rsidRPr="00DB702C" w:rsidRDefault="00DB702C" w:rsidP="00DB702C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B702C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Cambio de ferry a </w:t>
            </w:r>
            <w:proofErr w:type="spellStart"/>
            <w:r w:rsidRPr="00DB702C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hydrofoil</w:t>
            </w:r>
            <w:proofErr w:type="spellEnd"/>
            <w:r w:rsidRPr="00DB702C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de Atenas - Santorini - Atenas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BFF88" w14:textId="77777777" w:rsidR="00DB702C" w:rsidRPr="00DB702C" w:rsidRDefault="00DB702C" w:rsidP="00DB702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DB702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50</w:t>
            </w:r>
          </w:p>
        </w:tc>
      </w:tr>
      <w:tr w:rsidR="00DB702C" w:rsidRPr="00DB702C" w14:paraId="58455B76" w14:textId="77777777" w:rsidTr="002A7131">
        <w:trPr>
          <w:trHeight w:val="2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A57B2" w14:textId="58DA4B21" w:rsidR="00DB702C" w:rsidRPr="00DB702C" w:rsidRDefault="00DB702C" w:rsidP="00DB702C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DB702C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Cambio de ferry a avión Atenas - Santorini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–</w:t>
            </w:r>
            <w:r w:rsidRPr="00DB702C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Atena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s, en </w:t>
            </w:r>
            <w:r w:rsidRPr="00DB702C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clase 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313A5" w14:textId="77777777" w:rsidR="00DB702C" w:rsidRPr="00DB702C" w:rsidRDefault="00DB702C" w:rsidP="00DB702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DB702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235</w:t>
            </w:r>
          </w:p>
        </w:tc>
      </w:tr>
    </w:tbl>
    <w:p w14:paraId="59D12071" w14:textId="77777777" w:rsidR="00DB702C" w:rsidRPr="005F13CE" w:rsidRDefault="00DB702C" w:rsidP="005F13CE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sectPr w:rsidR="00DB702C" w:rsidRPr="005F13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DCC65" w14:textId="77777777" w:rsidR="00A540AF" w:rsidRDefault="00A540AF">
      <w:pPr>
        <w:spacing w:after="0" w:line="240" w:lineRule="auto"/>
      </w:pPr>
      <w:r>
        <w:separator/>
      </w:r>
    </w:p>
  </w:endnote>
  <w:endnote w:type="continuationSeparator" w:id="0">
    <w:p w14:paraId="32C9DBC0" w14:textId="77777777" w:rsidR="00A540AF" w:rsidRDefault="00A5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10E46" w14:textId="77777777" w:rsidR="00A540AF" w:rsidRDefault="00A540A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AEB9209" w14:textId="77777777" w:rsidR="00A540AF" w:rsidRDefault="00A54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0F1BCB36" w:rsidR="00A0012D" w:rsidRDefault="00C972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2BDC2CA" wp14:editId="4DA92BDD">
          <wp:simplePos x="0" y="0"/>
          <wp:positionH relativeFrom="column">
            <wp:posOffset>3915410</wp:posOffset>
          </wp:positionH>
          <wp:positionV relativeFrom="paragraph">
            <wp:posOffset>262255</wp:posOffset>
          </wp:positionV>
          <wp:extent cx="933450" cy="62103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0B323D4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4CDA8CB3" w:rsidR="007F7B70" w:rsidRPr="006210F5" w:rsidRDefault="00711BD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ATENAS Y SANTORINI</w:t>
                          </w:r>
                        </w:p>
                        <w:p w14:paraId="2258FF71" w14:textId="1F61AC6D" w:rsidR="007F7B70" w:rsidRPr="006210F5" w:rsidRDefault="00711BD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1254</w:t>
                          </w:r>
                          <w:r w:rsidR="007E5EB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FA1F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4CDA8CB3" w:rsidR="007F7B70" w:rsidRPr="006210F5" w:rsidRDefault="00711BD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ATENAS Y SANTORINI</w:t>
                    </w:r>
                  </w:p>
                  <w:p w14:paraId="2258FF71" w14:textId="1F61AC6D" w:rsidR="007F7B70" w:rsidRPr="006210F5" w:rsidRDefault="00711BD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1254</w:t>
                    </w:r>
                    <w:r w:rsidR="007E5EB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FA1F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21EC9866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6CB0A43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1CE16CE8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9F5BC9"/>
    <w:multiLevelType w:val="hybridMultilevel"/>
    <w:tmpl w:val="DFB6024A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597CDC"/>
    <w:multiLevelType w:val="hybridMultilevel"/>
    <w:tmpl w:val="D3EC9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9"/>
  </w:num>
  <w:num w:numId="3">
    <w:abstractNumId w:val="15"/>
  </w:num>
  <w:num w:numId="4">
    <w:abstractNumId w:val="27"/>
  </w:num>
  <w:num w:numId="5">
    <w:abstractNumId w:val="16"/>
  </w:num>
  <w:num w:numId="6">
    <w:abstractNumId w:val="30"/>
  </w:num>
  <w:num w:numId="7">
    <w:abstractNumId w:val="9"/>
  </w:num>
  <w:num w:numId="8">
    <w:abstractNumId w:val="4"/>
  </w:num>
  <w:num w:numId="9">
    <w:abstractNumId w:val="8"/>
  </w:num>
  <w:num w:numId="10">
    <w:abstractNumId w:val="13"/>
  </w:num>
  <w:num w:numId="11">
    <w:abstractNumId w:val="11"/>
  </w:num>
  <w:num w:numId="12">
    <w:abstractNumId w:val="0"/>
  </w:num>
  <w:num w:numId="13">
    <w:abstractNumId w:val="19"/>
  </w:num>
  <w:num w:numId="14">
    <w:abstractNumId w:val="28"/>
  </w:num>
  <w:num w:numId="15">
    <w:abstractNumId w:val="23"/>
  </w:num>
  <w:num w:numId="16">
    <w:abstractNumId w:val="17"/>
  </w:num>
  <w:num w:numId="17">
    <w:abstractNumId w:val="25"/>
  </w:num>
  <w:num w:numId="18">
    <w:abstractNumId w:val="26"/>
  </w:num>
  <w:num w:numId="19">
    <w:abstractNumId w:val="24"/>
  </w:num>
  <w:num w:numId="20">
    <w:abstractNumId w:val="7"/>
  </w:num>
  <w:num w:numId="21">
    <w:abstractNumId w:val="20"/>
  </w:num>
  <w:num w:numId="22">
    <w:abstractNumId w:val="32"/>
  </w:num>
  <w:num w:numId="23">
    <w:abstractNumId w:val="1"/>
  </w:num>
  <w:num w:numId="24">
    <w:abstractNumId w:val="18"/>
  </w:num>
  <w:num w:numId="25">
    <w:abstractNumId w:val="3"/>
  </w:num>
  <w:num w:numId="26">
    <w:abstractNumId w:val="12"/>
  </w:num>
  <w:num w:numId="27">
    <w:abstractNumId w:val="10"/>
  </w:num>
  <w:num w:numId="28">
    <w:abstractNumId w:val="22"/>
  </w:num>
  <w:num w:numId="29">
    <w:abstractNumId w:val="14"/>
  </w:num>
  <w:num w:numId="30">
    <w:abstractNumId w:val="6"/>
  </w:num>
  <w:num w:numId="31">
    <w:abstractNumId w:val="31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2719E"/>
    <w:rsid w:val="00080F16"/>
    <w:rsid w:val="000C0DB7"/>
    <w:rsid w:val="00121872"/>
    <w:rsid w:val="00121D3F"/>
    <w:rsid w:val="001308DE"/>
    <w:rsid w:val="001760D9"/>
    <w:rsid w:val="00187E62"/>
    <w:rsid w:val="00191A77"/>
    <w:rsid w:val="001934F5"/>
    <w:rsid w:val="00197448"/>
    <w:rsid w:val="001C0260"/>
    <w:rsid w:val="001E3CE9"/>
    <w:rsid w:val="001F0EF1"/>
    <w:rsid w:val="0020232A"/>
    <w:rsid w:val="00206A52"/>
    <w:rsid w:val="00253EC6"/>
    <w:rsid w:val="00260703"/>
    <w:rsid w:val="002639F8"/>
    <w:rsid w:val="002A3E36"/>
    <w:rsid w:val="002A7131"/>
    <w:rsid w:val="002B20BB"/>
    <w:rsid w:val="002D0660"/>
    <w:rsid w:val="002E2148"/>
    <w:rsid w:val="002E7D0F"/>
    <w:rsid w:val="0031041B"/>
    <w:rsid w:val="00323C4D"/>
    <w:rsid w:val="003472AF"/>
    <w:rsid w:val="003549A2"/>
    <w:rsid w:val="003D28A7"/>
    <w:rsid w:val="003F2A5E"/>
    <w:rsid w:val="004002E5"/>
    <w:rsid w:val="00406B6E"/>
    <w:rsid w:val="00430DCE"/>
    <w:rsid w:val="004354F5"/>
    <w:rsid w:val="00445E5F"/>
    <w:rsid w:val="00493763"/>
    <w:rsid w:val="004A4DC7"/>
    <w:rsid w:val="004A5406"/>
    <w:rsid w:val="004B58B8"/>
    <w:rsid w:val="004F1E7F"/>
    <w:rsid w:val="004F3ADB"/>
    <w:rsid w:val="005507FE"/>
    <w:rsid w:val="005633BE"/>
    <w:rsid w:val="005679E5"/>
    <w:rsid w:val="00594AF5"/>
    <w:rsid w:val="005A6992"/>
    <w:rsid w:val="005F13CE"/>
    <w:rsid w:val="00600CC3"/>
    <w:rsid w:val="006210F5"/>
    <w:rsid w:val="00655CC5"/>
    <w:rsid w:val="00664B79"/>
    <w:rsid w:val="006835E6"/>
    <w:rsid w:val="0068514F"/>
    <w:rsid w:val="00687ED9"/>
    <w:rsid w:val="00692BA8"/>
    <w:rsid w:val="006C1CB0"/>
    <w:rsid w:val="006C2396"/>
    <w:rsid w:val="006D29F5"/>
    <w:rsid w:val="006D72E8"/>
    <w:rsid w:val="00703AFF"/>
    <w:rsid w:val="00711BDE"/>
    <w:rsid w:val="00715C18"/>
    <w:rsid w:val="00724E17"/>
    <w:rsid w:val="00735BCE"/>
    <w:rsid w:val="00767AEE"/>
    <w:rsid w:val="00792693"/>
    <w:rsid w:val="00794B66"/>
    <w:rsid w:val="007A3CDE"/>
    <w:rsid w:val="007E5EB7"/>
    <w:rsid w:val="007F7B70"/>
    <w:rsid w:val="00825C6E"/>
    <w:rsid w:val="0086171D"/>
    <w:rsid w:val="0088560B"/>
    <w:rsid w:val="008C56AB"/>
    <w:rsid w:val="008E5CC0"/>
    <w:rsid w:val="008F157E"/>
    <w:rsid w:val="008F4840"/>
    <w:rsid w:val="0090199B"/>
    <w:rsid w:val="00907414"/>
    <w:rsid w:val="009119BC"/>
    <w:rsid w:val="00917CC7"/>
    <w:rsid w:val="00945F42"/>
    <w:rsid w:val="00950933"/>
    <w:rsid w:val="009767C9"/>
    <w:rsid w:val="00981542"/>
    <w:rsid w:val="00985F89"/>
    <w:rsid w:val="00986E85"/>
    <w:rsid w:val="009C16DF"/>
    <w:rsid w:val="009C2F1F"/>
    <w:rsid w:val="009E7807"/>
    <w:rsid w:val="00A0012D"/>
    <w:rsid w:val="00A109A1"/>
    <w:rsid w:val="00A1676A"/>
    <w:rsid w:val="00A322C8"/>
    <w:rsid w:val="00A32A11"/>
    <w:rsid w:val="00A3542A"/>
    <w:rsid w:val="00A455A6"/>
    <w:rsid w:val="00A540AF"/>
    <w:rsid w:val="00A804E8"/>
    <w:rsid w:val="00A979AE"/>
    <w:rsid w:val="00AA302B"/>
    <w:rsid w:val="00AB0E37"/>
    <w:rsid w:val="00AE200F"/>
    <w:rsid w:val="00B11AFA"/>
    <w:rsid w:val="00B840FB"/>
    <w:rsid w:val="00B8522A"/>
    <w:rsid w:val="00BA37C5"/>
    <w:rsid w:val="00BA4AB6"/>
    <w:rsid w:val="00BB25F3"/>
    <w:rsid w:val="00BB3D24"/>
    <w:rsid w:val="00BB793D"/>
    <w:rsid w:val="00BC30AB"/>
    <w:rsid w:val="00BD0EA5"/>
    <w:rsid w:val="00BF498E"/>
    <w:rsid w:val="00C1510A"/>
    <w:rsid w:val="00C46D86"/>
    <w:rsid w:val="00C745C2"/>
    <w:rsid w:val="00C85819"/>
    <w:rsid w:val="00C90CC1"/>
    <w:rsid w:val="00C9720B"/>
    <w:rsid w:val="00C97FB6"/>
    <w:rsid w:val="00CA440E"/>
    <w:rsid w:val="00CE0C8F"/>
    <w:rsid w:val="00D03E61"/>
    <w:rsid w:val="00D13B42"/>
    <w:rsid w:val="00D2140A"/>
    <w:rsid w:val="00D42717"/>
    <w:rsid w:val="00D51EF8"/>
    <w:rsid w:val="00D71BE3"/>
    <w:rsid w:val="00DB702C"/>
    <w:rsid w:val="00DD2475"/>
    <w:rsid w:val="00E07F8E"/>
    <w:rsid w:val="00E14EC0"/>
    <w:rsid w:val="00E6377C"/>
    <w:rsid w:val="00E701F2"/>
    <w:rsid w:val="00E856F2"/>
    <w:rsid w:val="00EE2794"/>
    <w:rsid w:val="00EE5A2D"/>
    <w:rsid w:val="00F01C44"/>
    <w:rsid w:val="00F14FD9"/>
    <w:rsid w:val="00F257E1"/>
    <w:rsid w:val="00F341D4"/>
    <w:rsid w:val="00F57622"/>
    <w:rsid w:val="00F664E6"/>
    <w:rsid w:val="00FA1FD8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0E6E4A-8B54-4B20-BBA8-0AAEC607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1021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44</cp:revision>
  <dcterms:created xsi:type="dcterms:W3CDTF">2025-11-13T00:41:00Z</dcterms:created>
  <dcterms:modified xsi:type="dcterms:W3CDTF">2025-11-13T22:56:00Z</dcterms:modified>
</cp:coreProperties>
</file>